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F87" w:rsidRDefault="00DB12FF" w:rsidP="00DB12FF">
      <w:pPr>
        <w:spacing w:after="0"/>
        <w:jc w:val="center"/>
        <w:rPr>
          <w:rFonts w:ascii="Arial Narrow" w:hAnsi="Arial Narrow"/>
          <w:sz w:val="40"/>
        </w:rPr>
      </w:pPr>
      <w:r>
        <w:rPr>
          <w:noProof/>
          <w:lang w:eastAsia="fr-CA"/>
        </w:rPr>
        <w:drawing>
          <wp:anchor distT="0" distB="0" distL="114300" distR="114300" simplePos="0" relativeHeight="251658240" behindDoc="1" locked="0" layoutInCell="1" allowOverlap="1" wp14:anchorId="64C938B7" wp14:editId="1691BFE4">
            <wp:simplePos x="0" y="0"/>
            <wp:positionH relativeFrom="column">
              <wp:posOffset>5599278</wp:posOffset>
            </wp:positionH>
            <wp:positionV relativeFrom="paragraph">
              <wp:posOffset>-31522</wp:posOffset>
            </wp:positionV>
            <wp:extent cx="1806854" cy="1353837"/>
            <wp:effectExtent l="0" t="0" r="3175" b="0"/>
            <wp:wrapNone/>
            <wp:docPr id="1" name="Image 1" descr="http://cdn.patch.com/users/127196/stock/T800x600/20150154c116fb969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patch.com/users/127196/stock/T800x600/20150154c116fb969fb.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06854" cy="1353837"/>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sz w:val="40"/>
        </w:rPr>
        <w:t xml:space="preserve">Pédiatrie </w:t>
      </w:r>
    </w:p>
    <w:p w:rsidR="00DB12FF" w:rsidRDefault="00DB12FF" w:rsidP="00DB12FF">
      <w:pPr>
        <w:spacing w:after="0"/>
        <w:jc w:val="center"/>
        <w:rPr>
          <w:rFonts w:ascii="Arial Narrow" w:hAnsi="Arial Narrow"/>
          <w:sz w:val="32"/>
        </w:rPr>
      </w:pPr>
      <w:r>
        <w:rPr>
          <w:rFonts w:ascii="Arial Narrow" w:hAnsi="Arial Narrow"/>
          <w:sz w:val="32"/>
        </w:rPr>
        <w:t xml:space="preserve">Examen 2 </w:t>
      </w:r>
    </w:p>
    <w:p w:rsidR="00DB12FF" w:rsidRPr="00DB12FF" w:rsidRDefault="00DB12FF" w:rsidP="00FE5345">
      <w:pPr>
        <w:spacing w:after="0"/>
        <w:jc w:val="both"/>
        <w:rPr>
          <w:rFonts w:ascii="Arial Narrow" w:hAnsi="Arial Narrow"/>
          <w:b/>
          <w:sz w:val="32"/>
        </w:rPr>
      </w:pPr>
      <w:r>
        <w:rPr>
          <w:rFonts w:ascii="Arial Narrow" w:hAnsi="Arial Narrow"/>
          <w:b/>
          <w:sz w:val="32"/>
        </w:rPr>
        <w:t xml:space="preserve">Fièvre et infections fréquentes </w:t>
      </w:r>
    </w:p>
    <w:p w:rsidR="00DB12FF" w:rsidRDefault="00DB12FF" w:rsidP="00FE5345">
      <w:pPr>
        <w:spacing w:after="0"/>
        <w:jc w:val="both"/>
        <w:rPr>
          <w:rFonts w:ascii="Arial Narrow" w:hAnsi="Arial Narrow"/>
          <w:b/>
          <w:sz w:val="28"/>
        </w:rPr>
      </w:pPr>
      <w:r>
        <w:rPr>
          <w:rFonts w:ascii="Arial Narrow" w:hAnsi="Arial Narrow"/>
          <w:b/>
          <w:sz w:val="28"/>
        </w:rPr>
        <w:t xml:space="preserve">Otite moyenne </w:t>
      </w:r>
      <w:r w:rsidR="002C0070">
        <w:rPr>
          <w:rFonts w:ascii="Arial Narrow" w:hAnsi="Arial Narrow"/>
          <w:b/>
          <w:sz w:val="28"/>
        </w:rPr>
        <w:t>aiguë</w:t>
      </w:r>
    </w:p>
    <w:p w:rsidR="00DB12FF" w:rsidRDefault="00DB12FF" w:rsidP="00FE5345">
      <w:pPr>
        <w:pStyle w:val="Paragraphedeliste"/>
        <w:numPr>
          <w:ilvl w:val="0"/>
          <w:numId w:val="1"/>
        </w:numPr>
        <w:spacing w:after="0"/>
        <w:jc w:val="both"/>
        <w:rPr>
          <w:rFonts w:ascii="Arial Narrow" w:hAnsi="Arial Narrow"/>
          <w:sz w:val="24"/>
        </w:rPr>
      </w:pPr>
      <w:r>
        <w:rPr>
          <w:rFonts w:ascii="Arial Narrow" w:hAnsi="Arial Narrow"/>
          <w:sz w:val="24"/>
        </w:rPr>
        <w:t xml:space="preserve">C’est la pathologie pédiatrique la plus fréquente et la plus sur-diagnostiquée. </w:t>
      </w:r>
    </w:p>
    <w:p w:rsidR="00FE5345" w:rsidRDefault="00FE5345" w:rsidP="00FE5345">
      <w:pPr>
        <w:pStyle w:val="Paragraphedeliste"/>
        <w:numPr>
          <w:ilvl w:val="0"/>
          <w:numId w:val="1"/>
        </w:numPr>
        <w:spacing w:after="0"/>
        <w:jc w:val="both"/>
        <w:rPr>
          <w:rFonts w:ascii="Arial Narrow" w:hAnsi="Arial Narrow"/>
          <w:sz w:val="24"/>
        </w:rPr>
      </w:pPr>
      <w:r>
        <w:rPr>
          <w:rFonts w:ascii="Arial Narrow" w:hAnsi="Arial Narrow"/>
          <w:sz w:val="24"/>
        </w:rPr>
        <w:t>L’otite moyenne aiguë est une inflammation aigue de l’oreille moyenne liée à une infection virale ou bactérienne.</w:t>
      </w:r>
    </w:p>
    <w:p w:rsidR="007E713D" w:rsidRDefault="007E713D" w:rsidP="007E713D">
      <w:pPr>
        <w:pStyle w:val="Paragraphedeliste"/>
        <w:numPr>
          <w:ilvl w:val="1"/>
          <w:numId w:val="1"/>
        </w:numPr>
        <w:spacing w:after="0"/>
        <w:jc w:val="both"/>
        <w:rPr>
          <w:rFonts w:ascii="Arial Narrow" w:hAnsi="Arial Narrow"/>
          <w:sz w:val="24"/>
        </w:rPr>
      </w:pPr>
      <w:r>
        <w:rPr>
          <w:rFonts w:ascii="Arial Narrow" w:hAnsi="Arial Narrow"/>
          <w:sz w:val="24"/>
        </w:rPr>
        <w:t xml:space="preserve">Effusion de l’oreille moyenne purulente et symptomatique. </w:t>
      </w:r>
    </w:p>
    <w:p w:rsidR="00FE5345" w:rsidRDefault="00FE5345" w:rsidP="00FE5345">
      <w:pPr>
        <w:pStyle w:val="Paragraphedeliste"/>
        <w:numPr>
          <w:ilvl w:val="0"/>
          <w:numId w:val="1"/>
        </w:numPr>
        <w:spacing w:after="0"/>
        <w:jc w:val="both"/>
        <w:rPr>
          <w:rFonts w:ascii="Arial Narrow" w:hAnsi="Arial Narrow"/>
          <w:sz w:val="24"/>
        </w:rPr>
      </w:pPr>
      <w:r>
        <w:rPr>
          <w:rFonts w:ascii="Arial Narrow" w:hAnsi="Arial Narrow"/>
          <w:sz w:val="24"/>
        </w:rPr>
        <w:t xml:space="preserve">Il faut différencier l’otite moyenne aiguë de la </w:t>
      </w:r>
      <w:proofErr w:type="spellStart"/>
      <w:r>
        <w:rPr>
          <w:rFonts w:ascii="Arial Narrow" w:hAnsi="Arial Narrow"/>
          <w:sz w:val="24"/>
        </w:rPr>
        <w:t>myringite</w:t>
      </w:r>
      <w:proofErr w:type="spellEnd"/>
      <w:r>
        <w:rPr>
          <w:rFonts w:ascii="Arial Narrow" w:hAnsi="Arial Narrow"/>
          <w:sz w:val="24"/>
        </w:rPr>
        <w:t>.</w:t>
      </w:r>
    </w:p>
    <w:p w:rsidR="00FE5345" w:rsidRDefault="00FE5345" w:rsidP="00FE5345">
      <w:pPr>
        <w:pStyle w:val="Paragraphedeliste"/>
        <w:numPr>
          <w:ilvl w:val="1"/>
          <w:numId w:val="1"/>
        </w:numPr>
        <w:spacing w:after="0"/>
        <w:jc w:val="both"/>
        <w:rPr>
          <w:rFonts w:ascii="Arial Narrow" w:hAnsi="Arial Narrow"/>
          <w:sz w:val="24"/>
        </w:rPr>
      </w:pPr>
      <w:r>
        <w:rPr>
          <w:rFonts w:ascii="Arial Narrow" w:hAnsi="Arial Narrow"/>
          <w:sz w:val="24"/>
        </w:rPr>
        <w:t xml:space="preserve">La </w:t>
      </w:r>
      <w:proofErr w:type="spellStart"/>
      <w:r>
        <w:rPr>
          <w:rFonts w:ascii="Arial Narrow" w:hAnsi="Arial Narrow"/>
          <w:sz w:val="24"/>
        </w:rPr>
        <w:t>myringite</w:t>
      </w:r>
      <w:proofErr w:type="spellEnd"/>
      <w:r>
        <w:rPr>
          <w:rFonts w:ascii="Arial Narrow" w:hAnsi="Arial Narrow"/>
          <w:sz w:val="24"/>
        </w:rPr>
        <w:t xml:space="preserve"> est l’inflammation du tympan; habituellement on observe une </w:t>
      </w:r>
      <w:proofErr w:type="spellStart"/>
      <w:r>
        <w:rPr>
          <w:rFonts w:ascii="Arial Narrow" w:hAnsi="Arial Narrow"/>
          <w:sz w:val="24"/>
        </w:rPr>
        <w:t>myringite</w:t>
      </w:r>
      <w:proofErr w:type="spellEnd"/>
      <w:r>
        <w:rPr>
          <w:rFonts w:ascii="Arial Narrow" w:hAnsi="Arial Narrow"/>
          <w:sz w:val="24"/>
        </w:rPr>
        <w:t xml:space="preserve"> « bulleuse »</w:t>
      </w:r>
    </w:p>
    <w:p w:rsidR="00FE5345" w:rsidRDefault="00FE5345" w:rsidP="00FE5345">
      <w:pPr>
        <w:pStyle w:val="Paragraphedeliste"/>
        <w:numPr>
          <w:ilvl w:val="2"/>
          <w:numId w:val="1"/>
        </w:numPr>
        <w:spacing w:after="0"/>
        <w:jc w:val="both"/>
        <w:rPr>
          <w:rFonts w:ascii="Arial Narrow" w:hAnsi="Arial Narrow"/>
          <w:sz w:val="24"/>
        </w:rPr>
      </w:pPr>
      <w:r>
        <w:rPr>
          <w:rFonts w:ascii="Arial Narrow" w:hAnsi="Arial Narrow"/>
          <w:sz w:val="24"/>
        </w:rPr>
        <w:t xml:space="preserve">Les bulles se trouvent alors à la surface du tympan et non derrière celui-ci. </w:t>
      </w:r>
    </w:p>
    <w:p w:rsidR="00C41EFD" w:rsidRDefault="00C41EFD" w:rsidP="00C41EFD">
      <w:pPr>
        <w:pStyle w:val="Paragraphedeliste"/>
        <w:numPr>
          <w:ilvl w:val="0"/>
          <w:numId w:val="1"/>
        </w:numPr>
        <w:spacing w:after="0"/>
        <w:jc w:val="both"/>
        <w:rPr>
          <w:rFonts w:ascii="Arial Narrow" w:hAnsi="Arial Narrow"/>
          <w:sz w:val="24"/>
        </w:rPr>
      </w:pPr>
      <w:r>
        <w:rPr>
          <w:rFonts w:ascii="Arial Narrow" w:hAnsi="Arial Narrow"/>
          <w:sz w:val="24"/>
        </w:rPr>
        <w:t xml:space="preserve">Les otites moyennes sont essentiellement causées par un problème de dysfonction tubaire. </w:t>
      </w:r>
    </w:p>
    <w:p w:rsidR="00C41EFD" w:rsidRDefault="00C41EFD" w:rsidP="00C41EFD">
      <w:pPr>
        <w:pStyle w:val="Paragraphedeliste"/>
        <w:numPr>
          <w:ilvl w:val="1"/>
          <w:numId w:val="1"/>
        </w:numPr>
        <w:spacing w:after="0"/>
        <w:jc w:val="both"/>
        <w:rPr>
          <w:rFonts w:ascii="Arial Narrow" w:hAnsi="Arial Narrow"/>
          <w:sz w:val="24"/>
        </w:rPr>
      </w:pPr>
      <w:r>
        <w:rPr>
          <w:rFonts w:ascii="Arial Narrow" w:hAnsi="Arial Narrow"/>
          <w:sz w:val="24"/>
        </w:rPr>
        <w:t xml:space="preserve">La trompe d’Eustache relie l’oreille moyenne au </w:t>
      </w:r>
      <w:proofErr w:type="spellStart"/>
      <w:r>
        <w:rPr>
          <w:rFonts w:ascii="Arial Narrow" w:hAnsi="Arial Narrow"/>
          <w:sz w:val="24"/>
        </w:rPr>
        <w:t>naso</w:t>
      </w:r>
      <w:proofErr w:type="spellEnd"/>
      <w:r>
        <w:rPr>
          <w:rFonts w:ascii="Arial Narrow" w:hAnsi="Arial Narrow"/>
          <w:sz w:val="24"/>
        </w:rPr>
        <w:t>-pharynx.</w:t>
      </w:r>
    </w:p>
    <w:p w:rsidR="00C41EFD" w:rsidRDefault="007E713D" w:rsidP="00C41EFD">
      <w:pPr>
        <w:pStyle w:val="Paragraphedeliste"/>
        <w:numPr>
          <w:ilvl w:val="2"/>
          <w:numId w:val="1"/>
        </w:numPr>
        <w:spacing w:after="0"/>
        <w:jc w:val="both"/>
        <w:rPr>
          <w:rFonts w:ascii="Arial Narrow" w:hAnsi="Arial Narrow"/>
          <w:sz w:val="24"/>
        </w:rPr>
      </w:pPr>
      <w:r>
        <w:rPr>
          <w:noProof/>
          <w:lang w:eastAsia="fr-CA"/>
        </w:rPr>
        <w:drawing>
          <wp:anchor distT="0" distB="0" distL="114300" distR="114300" simplePos="0" relativeHeight="251659264" behindDoc="1" locked="0" layoutInCell="1" allowOverlap="1" wp14:anchorId="34324B7E" wp14:editId="0886E1AA">
            <wp:simplePos x="0" y="0"/>
            <wp:positionH relativeFrom="column">
              <wp:posOffset>4239260</wp:posOffset>
            </wp:positionH>
            <wp:positionV relativeFrom="paragraph">
              <wp:posOffset>299720</wp:posOffset>
            </wp:positionV>
            <wp:extent cx="3028315" cy="1747520"/>
            <wp:effectExtent l="0" t="0" r="635" b="5080"/>
            <wp:wrapTight wrapText="bothSides">
              <wp:wrapPolygon edited="0">
                <wp:start x="0" y="0"/>
                <wp:lineTo x="0" y="21427"/>
                <wp:lineTo x="21469" y="21427"/>
                <wp:lineTo x="21469" y="0"/>
                <wp:lineTo x="0" y="0"/>
              </wp:wrapPolygon>
            </wp:wrapTight>
            <wp:docPr id="2" name="Image 2" descr="https://www.biorl.fr/wp-content/uploads/2014/01/Oreille-m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biorl.fr/wp-content/uploads/2014/01/Oreille-moy.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28315" cy="1747520"/>
                    </a:xfrm>
                    <a:prstGeom prst="rect">
                      <a:avLst/>
                    </a:prstGeom>
                    <a:noFill/>
                    <a:ln>
                      <a:noFill/>
                    </a:ln>
                  </pic:spPr>
                </pic:pic>
              </a:graphicData>
            </a:graphic>
            <wp14:sizeRelH relativeFrom="page">
              <wp14:pctWidth>0</wp14:pctWidth>
            </wp14:sizeRelH>
            <wp14:sizeRelV relativeFrom="page">
              <wp14:pctHeight>0</wp14:pctHeight>
            </wp14:sizeRelV>
          </wp:anchor>
        </w:drawing>
      </w:r>
      <w:r w:rsidR="00C41EFD">
        <w:rPr>
          <w:rFonts w:ascii="Arial Narrow" w:hAnsi="Arial Narrow"/>
          <w:sz w:val="24"/>
        </w:rPr>
        <w:t>Quand elle est fermée, une pression négative se développe dans l’oreille moyenne.</w:t>
      </w:r>
    </w:p>
    <w:p w:rsidR="00C41EFD" w:rsidRDefault="00C41EFD" w:rsidP="007E713D">
      <w:pPr>
        <w:pStyle w:val="Paragraphedeliste"/>
        <w:numPr>
          <w:ilvl w:val="2"/>
          <w:numId w:val="1"/>
        </w:numPr>
        <w:spacing w:after="0"/>
        <w:rPr>
          <w:rFonts w:ascii="Arial Narrow" w:hAnsi="Arial Narrow"/>
          <w:sz w:val="24"/>
        </w:rPr>
      </w:pPr>
      <w:r>
        <w:rPr>
          <w:rFonts w:ascii="Arial Narrow" w:hAnsi="Arial Narrow"/>
          <w:sz w:val="24"/>
        </w:rPr>
        <w:t xml:space="preserve">Quand elle s’ouvre, l’air est aspiré du </w:t>
      </w:r>
      <w:proofErr w:type="spellStart"/>
      <w:r>
        <w:rPr>
          <w:rFonts w:ascii="Arial Narrow" w:hAnsi="Arial Narrow"/>
          <w:sz w:val="24"/>
        </w:rPr>
        <w:t>naso</w:t>
      </w:r>
      <w:proofErr w:type="spellEnd"/>
      <w:r>
        <w:rPr>
          <w:rFonts w:ascii="Arial Narrow" w:hAnsi="Arial Narrow"/>
          <w:sz w:val="24"/>
        </w:rPr>
        <w:t xml:space="preserve">-pharynx et il y a égalisation des pressions. </w:t>
      </w:r>
    </w:p>
    <w:p w:rsidR="007E713D" w:rsidRDefault="007E713D" w:rsidP="007E713D">
      <w:pPr>
        <w:pStyle w:val="Paragraphedeliste"/>
        <w:numPr>
          <w:ilvl w:val="0"/>
          <w:numId w:val="1"/>
        </w:numPr>
        <w:spacing w:after="0"/>
        <w:jc w:val="both"/>
        <w:rPr>
          <w:rFonts w:ascii="Arial Narrow" w:hAnsi="Arial Narrow"/>
          <w:sz w:val="24"/>
        </w:rPr>
      </w:pPr>
      <w:r>
        <w:rPr>
          <w:rFonts w:ascii="Arial Narrow" w:hAnsi="Arial Narrow"/>
          <w:sz w:val="24"/>
        </w:rPr>
        <w:t>On retrouve deux types d’otite moyenne :</w:t>
      </w:r>
    </w:p>
    <w:p w:rsidR="007E713D" w:rsidRDefault="007E713D" w:rsidP="007E713D">
      <w:pPr>
        <w:pStyle w:val="Paragraphedeliste"/>
        <w:numPr>
          <w:ilvl w:val="1"/>
          <w:numId w:val="1"/>
        </w:numPr>
        <w:spacing w:after="0"/>
        <w:jc w:val="both"/>
        <w:rPr>
          <w:rFonts w:ascii="Arial Narrow" w:hAnsi="Arial Narrow"/>
          <w:sz w:val="24"/>
        </w:rPr>
      </w:pPr>
      <w:r>
        <w:rPr>
          <w:rFonts w:ascii="Arial Narrow" w:hAnsi="Arial Narrow"/>
          <w:sz w:val="24"/>
        </w:rPr>
        <w:t>Otite moyenne aiguë</w:t>
      </w:r>
    </w:p>
    <w:p w:rsidR="007E713D" w:rsidRDefault="007E713D" w:rsidP="007E713D">
      <w:pPr>
        <w:pStyle w:val="Paragraphedeliste"/>
        <w:numPr>
          <w:ilvl w:val="1"/>
          <w:numId w:val="1"/>
        </w:numPr>
        <w:spacing w:after="0"/>
        <w:jc w:val="both"/>
        <w:rPr>
          <w:rFonts w:ascii="Arial Narrow" w:hAnsi="Arial Narrow"/>
          <w:sz w:val="24"/>
        </w:rPr>
      </w:pPr>
      <w:r>
        <w:rPr>
          <w:rFonts w:ascii="Arial Narrow" w:hAnsi="Arial Narrow"/>
          <w:sz w:val="24"/>
        </w:rPr>
        <w:t>Otite moyenne avec effusion (otite séreuse)</w:t>
      </w:r>
    </w:p>
    <w:p w:rsidR="007E713D" w:rsidRDefault="007E713D" w:rsidP="007E713D">
      <w:pPr>
        <w:pStyle w:val="Paragraphedeliste"/>
        <w:numPr>
          <w:ilvl w:val="2"/>
          <w:numId w:val="1"/>
        </w:numPr>
        <w:spacing w:after="0"/>
        <w:rPr>
          <w:rFonts w:ascii="Arial Narrow" w:hAnsi="Arial Narrow"/>
          <w:sz w:val="24"/>
        </w:rPr>
      </w:pPr>
      <w:r>
        <w:rPr>
          <w:rFonts w:ascii="Arial Narrow" w:hAnsi="Arial Narrow"/>
          <w:sz w:val="24"/>
        </w:rPr>
        <w:t>Inflammation de l’oreille moyenne caractérisée par la présence d’une collection de liquide d’aspect séreux derrière le tympan.</w:t>
      </w:r>
    </w:p>
    <w:p w:rsidR="002C0070" w:rsidRDefault="002C0070" w:rsidP="007E713D">
      <w:pPr>
        <w:pStyle w:val="Paragraphedeliste"/>
        <w:numPr>
          <w:ilvl w:val="2"/>
          <w:numId w:val="1"/>
        </w:numPr>
        <w:spacing w:after="0"/>
        <w:rPr>
          <w:rFonts w:ascii="Arial Narrow" w:hAnsi="Arial Narrow"/>
          <w:sz w:val="24"/>
        </w:rPr>
      </w:pPr>
      <w:r>
        <w:rPr>
          <w:rFonts w:ascii="Arial Narrow" w:hAnsi="Arial Narrow"/>
          <w:sz w:val="24"/>
        </w:rPr>
        <w:t>On peut voir des bulles, mais celles-ci se trouvent derrière le tympan</w:t>
      </w:r>
    </w:p>
    <w:p w:rsidR="007E713D" w:rsidRDefault="007E713D" w:rsidP="007E713D">
      <w:pPr>
        <w:pStyle w:val="Paragraphedeliste"/>
        <w:numPr>
          <w:ilvl w:val="2"/>
          <w:numId w:val="1"/>
        </w:numPr>
        <w:spacing w:after="0"/>
        <w:jc w:val="both"/>
        <w:rPr>
          <w:rFonts w:ascii="Arial Narrow" w:hAnsi="Arial Narrow"/>
          <w:sz w:val="24"/>
        </w:rPr>
      </w:pPr>
      <w:r>
        <w:rPr>
          <w:rFonts w:ascii="Arial Narrow" w:hAnsi="Arial Narrow"/>
          <w:sz w:val="24"/>
        </w:rPr>
        <w:t xml:space="preserve">Fait souvent suite à l’otite moyenne aiguë. </w:t>
      </w:r>
    </w:p>
    <w:p w:rsidR="002C0070" w:rsidRDefault="002C0070" w:rsidP="002C0070">
      <w:pPr>
        <w:pStyle w:val="Paragraphedeliste"/>
        <w:numPr>
          <w:ilvl w:val="0"/>
          <w:numId w:val="1"/>
        </w:numPr>
        <w:spacing w:after="0"/>
        <w:jc w:val="both"/>
        <w:rPr>
          <w:rFonts w:ascii="Arial Narrow" w:hAnsi="Arial Narrow"/>
          <w:sz w:val="24"/>
        </w:rPr>
      </w:pPr>
      <w:r>
        <w:rPr>
          <w:rFonts w:ascii="Arial Narrow" w:hAnsi="Arial Narrow"/>
          <w:sz w:val="24"/>
        </w:rPr>
        <w:t>Voici l’incidence de l’otite moyenne aiguë</w:t>
      </w:r>
    </w:p>
    <w:p w:rsidR="002C0070" w:rsidRDefault="002C0070" w:rsidP="002C0070">
      <w:pPr>
        <w:pStyle w:val="Paragraphedeliste"/>
        <w:numPr>
          <w:ilvl w:val="1"/>
          <w:numId w:val="1"/>
        </w:numPr>
        <w:spacing w:after="0"/>
        <w:jc w:val="both"/>
        <w:rPr>
          <w:rFonts w:ascii="Arial Narrow" w:hAnsi="Arial Narrow"/>
          <w:sz w:val="24"/>
        </w:rPr>
      </w:pPr>
      <w:r>
        <w:rPr>
          <w:rFonts w:ascii="Arial Narrow" w:hAnsi="Arial Narrow"/>
          <w:sz w:val="24"/>
        </w:rPr>
        <w:t>Elle est plus fréquente entre 6 à 12 mois.</w:t>
      </w:r>
    </w:p>
    <w:p w:rsidR="002C0070" w:rsidRDefault="002C0070" w:rsidP="002C0070">
      <w:pPr>
        <w:pStyle w:val="Paragraphedeliste"/>
        <w:numPr>
          <w:ilvl w:val="1"/>
          <w:numId w:val="1"/>
        </w:numPr>
        <w:spacing w:after="0"/>
        <w:jc w:val="both"/>
        <w:rPr>
          <w:rFonts w:ascii="Arial Narrow" w:hAnsi="Arial Narrow"/>
          <w:sz w:val="24"/>
        </w:rPr>
      </w:pPr>
      <w:r>
        <w:rPr>
          <w:rFonts w:ascii="Arial Narrow" w:hAnsi="Arial Narrow"/>
          <w:sz w:val="24"/>
        </w:rPr>
        <w:t xml:space="preserve">C’est une pathologie qui est plus fréquente </w:t>
      </w:r>
      <w:r>
        <w:rPr>
          <w:rFonts w:ascii="Cambria" w:hAnsi="Cambria"/>
          <w:sz w:val="24"/>
        </w:rPr>
        <w:t>&lt;</w:t>
      </w:r>
      <w:r>
        <w:rPr>
          <w:rFonts w:ascii="Arial Narrow" w:hAnsi="Arial Narrow"/>
          <w:sz w:val="24"/>
        </w:rPr>
        <w:t xml:space="preserve"> 4 ans. </w:t>
      </w:r>
    </w:p>
    <w:p w:rsidR="002C0070" w:rsidRDefault="002C0070" w:rsidP="002C0070">
      <w:pPr>
        <w:pStyle w:val="Paragraphedeliste"/>
        <w:numPr>
          <w:ilvl w:val="1"/>
          <w:numId w:val="1"/>
        </w:numPr>
        <w:spacing w:after="0"/>
        <w:jc w:val="both"/>
        <w:rPr>
          <w:rFonts w:ascii="Arial Narrow" w:hAnsi="Arial Narrow"/>
          <w:sz w:val="24"/>
        </w:rPr>
      </w:pPr>
      <w:r>
        <w:rPr>
          <w:rFonts w:ascii="Arial Narrow" w:hAnsi="Arial Narrow"/>
          <w:sz w:val="24"/>
        </w:rPr>
        <w:t xml:space="preserve">C’est 50% des enfants qui auront fait ≥ 2 épisodes d’otite moyenne aiguë avant l’âge de 3 ans. </w:t>
      </w:r>
    </w:p>
    <w:p w:rsidR="002C0070" w:rsidRDefault="002C0070" w:rsidP="002C0070">
      <w:pPr>
        <w:pStyle w:val="Paragraphedeliste"/>
        <w:numPr>
          <w:ilvl w:val="2"/>
          <w:numId w:val="1"/>
        </w:numPr>
        <w:spacing w:after="0"/>
        <w:jc w:val="both"/>
        <w:rPr>
          <w:rFonts w:ascii="Arial Narrow" w:hAnsi="Arial Narrow"/>
          <w:sz w:val="24"/>
        </w:rPr>
      </w:pPr>
      <w:r>
        <w:rPr>
          <w:rFonts w:ascii="Arial Narrow" w:hAnsi="Arial Narrow"/>
          <w:sz w:val="24"/>
        </w:rPr>
        <w:t xml:space="preserve">Moins vrai maintenant avec la vaccination contre le pneumocoque. </w:t>
      </w:r>
    </w:p>
    <w:p w:rsidR="002C0070" w:rsidRDefault="002C0070" w:rsidP="002C0070">
      <w:pPr>
        <w:pStyle w:val="Paragraphedeliste"/>
        <w:numPr>
          <w:ilvl w:val="0"/>
          <w:numId w:val="1"/>
        </w:numPr>
        <w:spacing w:after="0"/>
        <w:jc w:val="both"/>
        <w:rPr>
          <w:rFonts w:ascii="Arial Narrow" w:hAnsi="Arial Narrow"/>
          <w:sz w:val="24"/>
        </w:rPr>
      </w:pPr>
      <w:r>
        <w:rPr>
          <w:rFonts w:ascii="Arial Narrow" w:hAnsi="Arial Narrow"/>
          <w:sz w:val="24"/>
        </w:rPr>
        <w:t>Les facteurs de risque non modifiables de l’otite moyenne aiguë sont :</w:t>
      </w:r>
    </w:p>
    <w:p w:rsidR="002C0070" w:rsidRDefault="002C0070" w:rsidP="002C0070">
      <w:pPr>
        <w:pStyle w:val="Paragraphedeliste"/>
        <w:numPr>
          <w:ilvl w:val="1"/>
          <w:numId w:val="1"/>
        </w:numPr>
        <w:spacing w:after="0"/>
        <w:jc w:val="both"/>
        <w:rPr>
          <w:rFonts w:ascii="Arial Narrow" w:hAnsi="Arial Narrow"/>
          <w:sz w:val="24"/>
        </w:rPr>
      </w:pPr>
      <w:r>
        <w:rPr>
          <w:rFonts w:ascii="Arial Narrow" w:hAnsi="Arial Narrow"/>
          <w:sz w:val="24"/>
        </w:rPr>
        <w:t xml:space="preserve">Jeune âge </w:t>
      </w:r>
    </w:p>
    <w:p w:rsidR="002C0070" w:rsidRDefault="002C0070" w:rsidP="002C0070">
      <w:pPr>
        <w:pStyle w:val="Paragraphedeliste"/>
        <w:numPr>
          <w:ilvl w:val="1"/>
          <w:numId w:val="1"/>
        </w:numPr>
        <w:spacing w:after="0"/>
        <w:jc w:val="both"/>
        <w:rPr>
          <w:rFonts w:ascii="Arial Narrow" w:hAnsi="Arial Narrow"/>
          <w:sz w:val="24"/>
        </w:rPr>
      </w:pPr>
      <w:r>
        <w:rPr>
          <w:rFonts w:ascii="Arial Narrow" w:hAnsi="Arial Narrow"/>
          <w:sz w:val="24"/>
        </w:rPr>
        <w:t>Sexe masculin</w:t>
      </w:r>
    </w:p>
    <w:p w:rsidR="002C0070" w:rsidRDefault="002C0070" w:rsidP="002C0070">
      <w:pPr>
        <w:pStyle w:val="Paragraphedeliste"/>
        <w:numPr>
          <w:ilvl w:val="1"/>
          <w:numId w:val="1"/>
        </w:numPr>
        <w:spacing w:after="0"/>
        <w:jc w:val="both"/>
        <w:rPr>
          <w:rFonts w:ascii="Arial Narrow" w:hAnsi="Arial Narrow"/>
          <w:sz w:val="24"/>
        </w:rPr>
      </w:pPr>
      <w:r>
        <w:rPr>
          <w:rFonts w:ascii="Arial Narrow" w:hAnsi="Arial Narrow"/>
          <w:sz w:val="24"/>
        </w:rPr>
        <w:t>1</w:t>
      </w:r>
      <w:r w:rsidRPr="002C0070">
        <w:rPr>
          <w:rFonts w:ascii="Arial Narrow" w:hAnsi="Arial Narrow"/>
          <w:sz w:val="24"/>
          <w:vertAlign w:val="superscript"/>
        </w:rPr>
        <w:t>e</w:t>
      </w:r>
      <w:r>
        <w:rPr>
          <w:rFonts w:ascii="Arial Narrow" w:hAnsi="Arial Narrow"/>
          <w:sz w:val="24"/>
        </w:rPr>
        <w:t xml:space="preserve"> épisode avant l’âge de 6 mois (risque de récidives)</w:t>
      </w:r>
    </w:p>
    <w:p w:rsidR="002C0070" w:rsidRDefault="002C0070" w:rsidP="002C0070">
      <w:pPr>
        <w:pStyle w:val="Paragraphedeliste"/>
        <w:numPr>
          <w:ilvl w:val="1"/>
          <w:numId w:val="1"/>
        </w:numPr>
        <w:spacing w:after="0"/>
        <w:jc w:val="both"/>
        <w:rPr>
          <w:rFonts w:ascii="Arial Narrow" w:hAnsi="Arial Narrow"/>
          <w:sz w:val="24"/>
        </w:rPr>
      </w:pPr>
      <w:r>
        <w:rPr>
          <w:rFonts w:ascii="Arial Narrow" w:hAnsi="Arial Narrow"/>
          <w:sz w:val="24"/>
        </w:rPr>
        <w:t xml:space="preserve">Frère ou sœur ayant eu des otites moyennes récurrentes </w:t>
      </w:r>
    </w:p>
    <w:p w:rsidR="002C0070" w:rsidRDefault="002C0070" w:rsidP="002C0070">
      <w:pPr>
        <w:pStyle w:val="Paragraphedeliste"/>
        <w:numPr>
          <w:ilvl w:val="1"/>
          <w:numId w:val="1"/>
        </w:numPr>
        <w:spacing w:after="0"/>
        <w:jc w:val="both"/>
        <w:rPr>
          <w:rFonts w:ascii="Arial Narrow" w:hAnsi="Arial Narrow"/>
          <w:sz w:val="24"/>
        </w:rPr>
      </w:pPr>
      <w:r>
        <w:rPr>
          <w:rFonts w:ascii="Arial Narrow" w:hAnsi="Arial Narrow"/>
          <w:sz w:val="24"/>
        </w:rPr>
        <w:t xml:space="preserve">Atopie </w:t>
      </w:r>
    </w:p>
    <w:p w:rsidR="002C0070" w:rsidRDefault="002C0070" w:rsidP="002C0070">
      <w:pPr>
        <w:pStyle w:val="Paragraphedeliste"/>
        <w:numPr>
          <w:ilvl w:val="1"/>
          <w:numId w:val="1"/>
        </w:numPr>
        <w:spacing w:after="0"/>
        <w:jc w:val="both"/>
        <w:rPr>
          <w:rFonts w:ascii="Arial Narrow" w:hAnsi="Arial Narrow"/>
          <w:sz w:val="24"/>
        </w:rPr>
      </w:pPr>
      <w:r>
        <w:rPr>
          <w:rFonts w:ascii="Arial Narrow" w:hAnsi="Arial Narrow"/>
          <w:sz w:val="24"/>
        </w:rPr>
        <w:t>Trisomie 21 (trompes d’Eustache plus courtes et moins fonctionnels)</w:t>
      </w:r>
    </w:p>
    <w:p w:rsidR="002C0070" w:rsidRDefault="002C0070" w:rsidP="002C0070">
      <w:pPr>
        <w:pStyle w:val="Paragraphedeliste"/>
        <w:numPr>
          <w:ilvl w:val="0"/>
          <w:numId w:val="1"/>
        </w:numPr>
        <w:spacing w:after="0"/>
        <w:jc w:val="both"/>
        <w:rPr>
          <w:rFonts w:ascii="Arial Narrow" w:hAnsi="Arial Narrow"/>
          <w:sz w:val="24"/>
        </w:rPr>
      </w:pPr>
      <w:r>
        <w:rPr>
          <w:rFonts w:ascii="Arial Narrow" w:hAnsi="Arial Narrow"/>
          <w:sz w:val="24"/>
        </w:rPr>
        <w:t>Les facteurs de risque modifiables de l’otite moyenne aiguë sont :</w:t>
      </w:r>
    </w:p>
    <w:p w:rsidR="002C0070" w:rsidRDefault="002C0070" w:rsidP="002C0070">
      <w:pPr>
        <w:pStyle w:val="Paragraphedeliste"/>
        <w:numPr>
          <w:ilvl w:val="1"/>
          <w:numId w:val="1"/>
        </w:numPr>
        <w:spacing w:after="0"/>
        <w:jc w:val="both"/>
        <w:rPr>
          <w:rFonts w:ascii="Arial Narrow" w:hAnsi="Arial Narrow"/>
          <w:sz w:val="24"/>
        </w:rPr>
      </w:pPr>
      <w:r>
        <w:rPr>
          <w:rFonts w:ascii="Arial Narrow" w:hAnsi="Arial Narrow"/>
          <w:sz w:val="24"/>
        </w:rPr>
        <w:t>Utilisation de lait maternisé commercial plutôt que le lait maternel dans les 6 premiers mois</w:t>
      </w:r>
    </w:p>
    <w:p w:rsidR="002C0070" w:rsidRDefault="002C0070" w:rsidP="002C0070">
      <w:pPr>
        <w:pStyle w:val="Paragraphedeliste"/>
        <w:numPr>
          <w:ilvl w:val="1"/>
          <w:numId w:val="1"/>
        </w:numPr>
        <w:spacing w:after="0"/>
        <w:jc w:val="both"/>
        <w:rPr>
          <w:rFonts w:ascii="Arial Narrow" w:hAnsi="Arial Narrow"/>
          <w:sz w:val="24"/>
        </w:rPr>
      </w:pPr>
      <w:r>
        <w:rPr>
          <w:rFonts w:ascii="Arial Narrow" w:hAnsi="Arial Narrow"/>
          <w:sz w:val="24"/>
        </w:rPr>
        <w:t xml:space="preserve">Bouteille de lait au lit </w:t>
      </w:r>
      <w:r>
        <w:rPr>
          <w:rFonts w:ascii="Arial Narrow" w:hAnsi="Arial Narrow"/>
          <w:sz w:val="24"/>
        </w:rPr>
        <w:tab/>
      </w:r>
    </w:p>
    <w:p w:rsidR="002C0070" w:rsidRDefault="002C0070" w:rsidP="002C0070">
      <w:pPr>
        <w:pStyle w:val="Paragraphedeliste"/>
        <w:numPr>
          <w:ilvl w:val="2"/>
          <w:numId w:val="1"/>
        </w:numPr>
        <w:spacing w:after="0"/>
        <w:jc w:val="both"/>
        <w:rPr>
          <w:rFonts w:ascii="Arial Narrow" w:hAnsi="Arial Narrow"/>
          <w:sz w:val="24"/>
        </w:rPr>
      </w:pPr>
      <w:r>
        <w:rPr>
          <w:rFonts w:ascii="Arial Narrow" w:hAnsi="Arial Narrow"/>
          <w:sz w:val="24"/>
        </w:rPr>
        <w:t>Le lait stagne dans la bouche lorsque l’enfant s’endort, ce qui irrite la trompe d’Eustache.</w:t>
      </w:r>
    </w:p>
    <w:p w:rsidR="002C0070" w:rsidRDefault="002C0070" w:rsidP="002C0070">
      <w:pPr>
        <w:pStyle w:val="Paragraphedeliste"/>
        <w:numPr>
          <w:ilvl w:val="1"/>
          <w:numId w:val="1"/>
        </w:numPr>
        <w:spacing w:after="0"/>
        <w:jc w:val="both"/>
        <w:rPr>
          <w:rFonts w:ascii="Arial Narrow" w:hAnsi="Arial Narrow"/>
          <w:sz w:val="24"/>
        </w:rPr>
      </w:pPr>
      <w:r>
        <w:rPr>
          <w:rFonts w:ascii="Arial Narrow" w:hAnsi="Arial Narrow"/>
          <w:sz w:val="24"/>
        </w:rPr>
        <w:t xml:space="preserve">Garderie </w:t>
      </w:r>
    </w:p>
    <w:p w:rsidR="002C0070" w:rsidRDefault="002C0070" w:rsidP="002C0070">
      <w:pPr>
        <w:pStyle w:val="Paragraphedeliste"/>
        <w:numPr>
          <w:ilvl w:val="1"/>
          <w:numId w:val="1"/>
        </w:numPr>
        <w:spacing w:after="0"/>
        <w:jc w:val="both"/>
        <w:rPr>
          <w:rFonts w:ascii="Arial Narrow" w:hAnsi="Arial Narrow"/>
          <w:sz w:val="24"/>
        </w:rPr>
      </w:pPr>
      <w:r>
        <w:rPr>
          <w:rFonts w:ascii="Arial Narrow" w:hAnsi="Arial Narrow"/>
          <w:sz w:val="24"/>
        </w:rPr>
        <w:t>Suce entre 6 et 12 mois</w:t>
      </w:r>
    </w:p>
    <w:p w:rsidR="002C0070" w:rsidRDefault="002C0070" w:rsidP="002C0070">
      <w:pPr>
        <w:pStyle w:val="Paragraphedeliste"/>
        <w:numPr>
          <w:ilvl w:val="1"/>
          <w:numId w:val="1"/>
        </w:numPr>
        <w:spacing w:after="0"/>
        <w:jc w:val="both"/>
        <w:rPr>
          <w:rFonts w:ascii="Arial Narrow" w:hAnsi="Arial Narrow"/>
          <w:sz w:val="24"/>
        </w:rPr>
      </w:pPr>
      <w:r>
        <w:rPr>
          <w:rFonts w:ascii="Arial Narrow" w:hAnsi="Arial Narrow"/>
          <w:sz w:val="24"/>
        </w:rPr>
        <w:t xml:space="preserve">Tabagisme passif </w:t>
      </w:r>
    </w:p>
    <w:p w:rsidR="002C0070" w:rsidRPr="002C0070" w:rsidRDefault="002C0070" w:rsidP="002C0070">
      <w:pPr>
        <w:pStyle w:val="Paragraphedeliste"/>
        <w:numPr>
          <w:ilvl w:val="1"/>
          <w:numId w:val="1"/>
        </w:numPr>
        <w:spacing w:after="0"/>
        <w:jc w:val="both"/>
        <w:rPr>
          <w:rFonts w:ascii="Arial Narrow" w:hAnsi="Arial Narrow"/>
          <w:sz w:val="24"/>
        </w:rPr>
      </w:pPr>
      <w:r>
        <w:rPr>
          <w:rFonts w:ascii="Arial Narrow" w:hAnsi="Arial Narrow"/>
          <w:sz w:val="24"/>
        </w:rPr>
        <w:lastRenderedPageBreak/>
        <w:t xml:space="preserve">Fente palatine </w:t>
      </w:r>
    </w:p>
    <w:p w:rsidR="00834138" w:rsidRDefault="00834138" w:rsidP="00834138">
      <w:pPr>
        <w:tabs>
          <w:tab w:val="left" w:pos="2373"/>
        </w:tabs>
        <w:spacing w:after="0"/>
        <w:rPr>
          <w:rFonts w:ascii="Arial Narrow" w:hAnsi="Arial Narrow"/>
          <w:b/>
          <w:sz w:val="24"/>
        </w:rPr>
      </w:pPr>
      <w:r>
        <w:rPr>
          <w:rFonts w:ascii="Arial Narrow" w:hAnsi="Arial Narrow"/>
          <w:b/>
          <w:sz w:val="24"/>
        </w:rPr>
        <w:t>Étiologie</w:t>
      </w:r>
    </w:p>
    <w:p w:rsidR="00834138" w:rsidRPr="00834138" w:rsidRDefault="00834138" w:rsidP="00834138">
      <w:pPr>
        <w:pStyle w:val="Paragraphedeliste"/>
        <w:numPr>
          <w:ilvl w:val="0"/>
          <w:numId w:val="2"/>
        </w:numPr>
        <w:tabs>
          <w:tab w:val="left" w:pos="2373"/>
        </w:tabs>
        <w:spacing w:after="0"/>
        <w:rPr>
          <w:rStyle w:val="Rfrenceintense"/>
        </w:rPr>
      </w:pPr>
      <w:r w:rsidRPr="00834138">
        <w:rPr>
          <w:rStyle w:val="Rfrenceintense"/>
        </w:rPr>
        <w:t>C’est ~ 96% des otites moyennes aiguës qui seraient causées par des bactéries.</w:t>
      </w:r>
    </w:p>
    <w:p w:rsidR="00834138" w:rsidRDefault="00834138" w:rsidP="00834138">
      <w:pPr>
        <w:pStyle w:val="Paragraphedeliste"/>
        <w:numPr>
          <w:ilvl w:val="1"/>
          <w:numId w:val="2"/>
        </w:numPr>
        <w:tabs>
          <w:tab w:val="left" w:pos="2373"/>
        </w:tabs>
        <w:rPr>
          <w:rFonts w:ascii="Arial Narrow" w:hAnsi="Arial Narrow"/>
          <w:sz w:val="24"/>
        </w:rPr>
      </w:pPr>
      <w:r w:rsidRPr="00834138">
        <w:rPr>
          <w:rStyle w:val="Rfrenceintense"/>
        </w:rPr>
        <w:t>Toutefois, dans 70% des cas, on trouverait également des virus</w:t>
      </w:r>
      <w:r>
        <w:rPr>
          <w:rFonts w:ascii="Arial Narrow" w:hAnsi="Arial Narrow"/>
          <w:sz w:val="24"/>
        </w:rPr>
        <w:t>.</w:t>
      </w:r>
    </w:p>
    <w:p w:rsidR="00834138" w:rsidRDefault="00834138" w:rsidP="00834138">
      <w:pPr>
        <w:pStyle w:val="Paragraphedeliste"/>
        <w:numPr>
          <w:ilvl w:val="2"/>
          <w:numId w:val="2"/>
        </w:numPr>
        <w:tabs>
          <w:tab w:val="left" w:pos="2373"/>
        </w:tabs>
        <w:rPr>
          <w:rFonts w:ascii="Arial Narrow" w:hAnsi="Arial Narrow"/>
          <w:sz w:val="24"/>
        </w:rPr>
      </w:pPr>
      <w:r>
        <w:rPr>
          <w:rFonts w:ascii="Arial Narrow" w:hAnsi="Arial Narrow"/>
          <w:sz w:val="24"/>
        </w:rPr>
        <w:t xml:space="preserve">Les virus entraîneraient le « lit » de la surinfection bactérienne. </w:t>
      </w:r>
    </w:p>
    <w:p w:rsidR="00834138" w:rsidRDefault="00834138" w:rsidP="00834138">
      <w:pPr>
        <w:pStyle w:val="Paragraphedeliste"/>
        <w:numPr>
          <w:ilvl w:val="0"/>
          <w:numId w:val="2"/>
        </w:numPr>
        <w:tabs>
          <w:tab w:val="left" w:pos="2373"/>
        </w:tabs>
        <w:rPr>
          <w:rFonts w:ascii="Arial Narrow" w:hAnsi="Arial Narrow"/>
          <w:sz w:val="24"/>
        </w:rPr>
      </w:pPr>
      <w:r>
        <w:rPr>
          <w:rFonts w:ascii="Arial Narrow" w:hAnsi="Arial Narrow"/>
          <w:sz w:val="24"/>
        </w:rPr>
        <w:t xml:space="preserve">Avec l’immunisation contre </w:t>
      </w:r>
      <w:proofErr w:type="spellStart"/>
      <w:r w:rsidRPr="00834138">
        <w:rPr>
          <w:rFonts w:ascii="Arial Narrow" w:hAnsi="Arial Narrow"/>
          <w:i/>
          <w:sz w:val="24"/>
        </w:rPr>
        <w:t>Haemophilus</w:t>
      </w:r>
      <w:proofErr w:type="spellEnd"/>
      <w:r w:rsidRPr="00834138">
        <w:rPr>
          <w:rFonts w:ascii="Arial Narrow" w:hAnsi="Arial Narrow"/>
          <w:i/>
          <w:sz w:val="24"/>
        </w:rPr>
        <w:t xml:space="preserve"> </w:t>
      </w:r>
      <w:proofErr w:type="spellStart"/>
      <w:r w:rsidRPr="00834138">
        <w:rPr>
          <w:rFonts w:ascii="Arial Narrow" w:hAnsi="Arial Narrow"/>
          <w:i/>
          <w:sz w:val="24"/>
        </w:rPr>
        <w:t>influenzae</w:t>
      </w:r>
      <w:proofErr w:type="spellEnd"/>
      <w:r>
        <w:rPr>
          <w:rFonts w:ascii="Arial Narrow" w:hAnsi="Arial Narrow"/>
          <w:sz w:val="24"/>
        </w:rPr>
        <w:t xml:space="preserve"> et </w:t>
      </w:r>
      <w:r w:rsidRPr="00834138">
        <w:rPr>
          <w:rFonts w:ascii="Arial Narrow" w:hAnsi="Arial Narrow"/>
          <w:i/>
          <w:sz w:val="24"/>
        </w:rPr>
        <w:t xml:space="preserve">Streptocoque </w:t>
      </w:r>
      <w:proofErr w:type="spellStart"/>
      <w:r w:rsidRPr="00834138">
        <w:rPr>
          <w:rFonts w:ascii="Arial Narrow" w:hAnsi="Arial Narrow"/>
          <w:i/>
          <w:sz w:val="24"/>
        </w:rPr>
        <w:t>pneumoniae</w:t>
      </w:r>
      <w:proofErr w:type="spellEnd"/>
      <w:r>
        <w:rPr>
          <w:rFonts w:ascii="Arial Narrow" w:hAnsi="Arial Narrow"/>
          <w:sz w:val="24"/>
        </w:rPr>
        <w:t>, on observe :</w:t>
      </w:r>
    </w:p>
    <w:p w:rsidR="00834138" w:rsidRDefault="00834138" w:rsidP="00834138">
      <w:pPr>
        <w:pStyle w:val="Paragraphedeliste"/>
        <w:numPr>
          <w:ilvl w:val="1"/>
          <w:numId w:val="2"/>
        </w:numPr>
        <w:tabs>
          <w:tab w:val="left" w:pos="2373"/>
        </w:tabs>
        <w:rPr>
          <w:rFonts w:ascii="Arial Narrow" w:hAnsi="Arial Narrow"/>
          <w:sz w:val="24"/>
        </w:rPr>
      </w:pPr>
      <w:r>
        <w:rPr>
          <w:rFonts w:ascii="Arial Narrow" w:hAnsi="Arial Narrow"/>
          <w:sz w:val="24"/>
        </w:rPr>
        <w:t xml:space="preserve">Augmentation de la prévalence des </w:t>
      </w:r>
      <w:proofErr w:type="spellStart"/>
      <w:r>
        <w:rPr>
          <w:rFonts w:ascii="Arial Narrow" w:hAnsi="Arial Narrow"/>
          <w:sz w:val="24"/>
        </w:rPr>
        <w:t>Haemophilus</w:t>
      </w:r>
      <w:proofErr w:type="spellEnd"/>
      <w:r>
        <w:rPr>
          <w:rFonts w:ascii="Arial Narrow" w:hAnsi="Arial Narrow"/>
          <w:sz w:val="24"/>
        </w:rPr>
        <w:t xml:space="preserve"> </w:t>
      </w:r>
      <w:proofErr w:type="spellStart"/>
      <w:r>
        <w:rPr>
          <w:rFonts w:ascii="Arial Narrow" w:hAnsi="Arial Narrow"/>
          <w:sz w:val="24"/>
        </w:rPr>
        <w:t>influenzae</w:t>
      </w:r>
      <w:proofErr w:type="spellEnd"/>
      <w:r>
        <w:rPr>
          <w:rFonts w:ascii="Arial Narrow" w:hAnsi="Arial Narrow"/>
          <w:sz w:val="24"/>
        </w:rPr>
        <w:t xml:space="preserve"> non-</w:t>
      </w:r>
      <w:proofErr w:type="spellStart"/>
      <w:r>
        <w:rPr>
          <w:rFonts w:ascii="Arial Narrow" w:hAnsi="Arial Narrow"/>
          <w:sz w:val="24"/>
        </w:rPr>
        <w:t>typables</w:t>
      </w:r>
      <w:proofErr w:type="spellEnd"/>
      <w:r>
        <w:rPr>
          <w:rFonts w:ascii="Arial Narrow" w:hAnsi="Arial Narrow"/>
          <w:sz w:val="24"/>
        </w:rPr>
        <w:t>.</w:t>
      </w:r>
    </w:p>
    <w:p w:rsidR="00834138" w:rsidRDefault="00834138" w:rsidP="00834138">
      <w:pPr>
        <w:pStyle w:val="Paragraphedeliste"/>
        <w:numPr>
          <w:ilvl w:val="1"/>
          <w:numId w:val="2"/>
        </w:numPr>
        <w:tabs>
          <w:tab w:val="left" w:pos="2373"/>
        </w:tabs>
        <w:rPr>
          <w:rFonts w:ascii="Arial Narrow" w:hAnsi="Arial Narrow"/>
          <w:sz w:val="24"/>
        </w:rPr>
      </w:pPr>
      <w:r>
        <w:rPr>
          <w:rFonts w:ascii="Arial Narrow" w:hAnsi="Arial Narrow"/>
          <w:sz w:val="24"/>
        </w:rPr>
        <w:t xml:space="preserve">Diminution des isolats de Streptocoque </w:t>
      </w:r>
      <w:proofErr w:type="spellStart"/>
      <w:r>
        <w:rPr>
          <w:rFonts w:ascii="Arial Narrow" w:hAnsi="Arial Narrow"/>
          <w:sz w:val="24"/>
        </w:rPr>
        <w:t>pneumoniae</w:t>
      </w:r>
      <w:proofErr w:type="spellEnd"/>
    </w:p>
    <w:p w:rsidR="00834138" w:rsidRDefault="00834138" w:rsidP="00834138">
      <w:pPr>
        <w:pStyle w:val="Paragraphedeliste"/>
        <w:numPr>
          <w:ilvl w:val="1"/>
          <w:numId w:val="2"/>
        </w:numPr>
        <w:tabs>
          <w:tab w:val="left" w:pos="2373"/>
        </w:tabs>
        <w:rPr>
          <w:rFonts w:ascii="Arial Narrow" w:hAnsi="Arial Narrow"/>
          <w:sz w:val="24"/>
        </w:rPr>
      </w:pPr>
      <w:r>
        <w:rPr>
          <w:rFonts w:ascii="Arial Narrow" w:hAnsi="Arial Narrow"/>
          <w:sz w:val="24"/>
        </w:rPr>
        <w:t xml:space="preserve">Accroissement de la prévalence des souches non-vaccinales de Streptocoque </w:t>
      </w:r>
      <w:proofErr w:type="spellStart"/>
      <w:r>
        <w:rPr>
          <w:rFonts w:ascii="Arial Narrow" w:hAnsi="Arial Narrow"/>
          <w:sz w:val="24"/>
        </w:rPr>
        <w:t>pneumoniae</w:t>
      </w:r>
      <w:proofErr w:type="spellEnd"/>
      <w:r>
        <w:rPr>
          <w:rFonts w:ascii="Arial Narrow" w:hAnsi="Arial Narrow"/>
          <w:sz w:val="24"/>
        </w:rPr>
        <w:t xml:space="preserve"> </w:t>
      </w:r>
    </w:p>
    <w:p w:rsidR="00834138" w:rsidRDefault="00834138" w:rsidP="00834138">
      <w:pPr>
        <w:pStyle w:val="Paragraphedeliste"/>
        <w:numPr>
          <w:ilvl w:val="0"/>
          <w:numId w:val="2"/>
        </w:numPr>
        <w:tabs>
          <w:tab w:val="left" w:pos="2373"/>
        </w:tabs>
        <w:rPr>
          <w:rFonts w:ascii="Arial Narrow" w:hAnsi="Arial Narrow"/>
          <w:sz w:val="24"/>
        </w:rPr>
      </w:pPr>
      <w:r>
        <w:rPr>
          <w:rFonts w:ascii="Arial Narrow" w:hAnsi="Arial Narrow"/>
          <w:sz w:val="24"/>
        </w:rPr>
        <w:t>Les otites moyennes aiguës seraient causées par plus d’une bactérie et d’un virus pathogène en même temps :</w:t>
      </w:r>
    </w:p>
    <w:p w:rsidR="00834138" w:rsidRPr="00834138" w:rsidRDefault="00D93784" w:rsidP="00834138">
      <w:pPr>
        <w:pStyle w:val="Paragraphedeliste"/>
        <w:numPr>
          <w:ilvl w:val="1"/>
          <w:numId w:val="2"/>
        </w:numPr>
        <w:tabs>
          <w:tab w:val="left" w:pos="2373"/>
        </w:tabs>
        <w:rPr>
          <w:rFonts w:ascii="Arial Narrow" w:hAnsi="Arial Narrow"/>
          <w:i/>
          <w:sz w:val="24"/>
        </w:rPr>
      </w:pPr>
      <w:r>
        <w:rPr>
          <w:noProof/>
          <w:lang w:eastAsia="fr-CA"/>
        </w:rPr>
        <w:drawing>
          <wp:anchor distT="0" distB="0" distL="114300" distR="114300" simplePos="0" relativeHeight="251660288" behindDoc="1" locked="0" layoutInCell="1" allowOverlap="1" wp14:anchorId="62E1ADDE" wp14:editId="06D80534">
            <wp:simplePos x="0" y="0"/>
            <wp:positionH relativeFrom="column">
              <wp:posOffset>5390515</wp:posOffset>
            </wp:positionH>
            <wp:positionV relativeFrom="paragraph">
              <wp:posOffset>123190</wp:posOffset>
            </wp:positionV>
            <wp:extent cx="1397000" cy="1430655"/>
            <wp:effectExtent l="0" t="0" r="0" b="0"/>
            <wp:wrapNone/>
            <wp:docPr id="3" name="Image 3" descr="http://smartfiches.fr/var/smartfiches/storage/images/media/images/oma-collectee/9627-1-fre-FR/oma-collect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artfiches.fr/var/smartfiches/storage/images/media/images/oma-collectee/9627-1-fre-FR/oma-collecte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7000" cy="1430655"/>
                    </a:xfrm>
                    <a:prstGeom prst="rect">
                      <a:avLst/>
                    </a:prstGeom>
                    <a:noFill/>
                    <a:ln>
                      <a:noFill/>
                    </a:ln>
                  </pic:spPr>
                </pic:pic>
              </a:graphicData>
            </a:graphic>
            <wp14:sizeRelH relativeFrom="page">
              <wp14:pctWidth>0</wp14:pctWidth>
            </wp14:sizeRelH>
            <wp14:sizeRelV relativeFrom="page">
              <wp14:pctHeight>0</wp14:pctHeight>
            </wp14:sizeRelV>
          </wp:anchor>
        </w:drawing>
      </w:r>
      <w:r w:rsidR="00834138" w:rsidRPr="00834138">
        <w:rPr>
          <w:rFonts w:ascii="Arial Narrow" w:hAnsi="Arial Narrow"/>
          <w:i/>
          <w:sz w:val="24"/>
        </w:rPr>
        <w:t xml:space="preserve">Streptocoque </w:t>
      </w:r>
      <w:proofErr w:type="spellStart"/>
      <w:r w:rsidR="00834138" w:rsidRPr="00834138">
        <w:rPr>
          <w:rFonts w:ascii="Arial Narrow" w:hAnsi="Arial Narrow"/>
          <w:i/>
          <w:sz w:val="24"/>
        </w:rPr>
        <w:t>pneumoniae</w:t>
      </w:r>
      <w:proofErr w:type="spellEnd"/>
    </w:p>
    <w:p w:rsidR="00834138" w:rsidRPr="00834138" w:rsidRDefault="00834138" w:rsidP="00834138">
      <w:pPr>
        <w:pStyle w:val="Paragraphedeliste"/>
        <w:numPr>
          <w:ilvl w:val="1"/>
          <w:numId w:val="2"/>
        </w:numPr>
        <w:tabs>
          <w:tab w:val="left" w:pos="2373"/>
        </w:tabs>
        <w:rPr>
          <w:rFonts w:ascii="Arial Narrow" w:hAnsi="Arial Narrow"/>
          <w:i/>
          <w:sz w:val="24"/>
        </w:rPr>
      </w:pPr>
      <w:proofErr w:type="spellStart"/>
      <w:r w:rsidRPr="00834138">
        <w:rPr>
          <w:rFonts w:ascii="Arial Narrow" w:hAnsi="Arial Narrow"/>
          <w:i/>
          <w:sz w:val="24"/>
        </w:rPr>
        <w:t>Haemophilus</w:t>
      </w:r>
      <w:proofErr w:type="spellEnd"/>
      <w:r w:rsidRPr="00834138">
        <w:rPr>
          <w:rFonts w:ascii="Arial Narrow" w:hAnsi="Arial Narrow"/>
          <w:i/>
          <w:sz w:val="24"/>
        </w:rPr>
        <w:t xml:space="preserve"> </w:t>
      </w:r>
      <w:proofErr w:type="spellStart"/>
      <w:r w:rsidRPr="00834138">
        <w:rPr>
          <w:rFonts w:ascii="Arial Narrow" w:hAnsi="Arial Narrow"/>
          <w:i/>
          <w:sz w:val="24"/>
        </w:rPr>
        <w:t>influenzae</w:t>
      </w:r>
      <w:proofErr w:type="spellEnd"/>
    </w:p>
    <w:p w:rsidR="00834138" w:rsidRDefault="00834138" w:rsidP="00834138">
      <w:pPr>
        <w:pStyle w:val="Paragraphedeliste"/>
        <w:numPr>
          <w:ilvl w:val="1"/>
          <w:numId w:val="2"/>
        </w:numPr>
        <w:tabs>
          <w:tab w:val="left" w:pos="2373"/>
        </w:tabs>
        <w:rPr>
          <w:rFonts w:ascii="Arial Narrow" w:hAnsi="Arial Narrow"/>
          <w:i/>
          <w:sz w:val="24"/>
        </w:rPr>
      </w:pPr>
      <w:proofErr w:type="spellStart"/>
      <w:r w:rsidRPr="00834138">
        <w:rPr>
          <w:rFonts w:ascii="Arial Narrow" w:hAnsi="Arial Narrow"/>
          <w:i/>
          <w:sz w:val="24"/>
        </w:rPr>
        <w:t>Moraxella</w:t>
      </w:r>
      <w:proofErr w:type="spellEnd"/>
      <w:r w:rsidRPr="00834138">
        <w:rPr>
          <w:rFonts w:ascii="Arial Narrow" w:hAnsi="Arial Narrow"/>
          <w:i/>
          <w:sz w:val="24"/>
        </w:rPr>
        <w:t xml:space="preserve"> </w:t>
      </w:r>
      <w:proofErr w:type="spellStart"/>
      <w:r w:rsidRPr="00834138">
        <w:rPr>
          <w:rFonts w:ascii="Arial Narrow" w:hAnsi="Arial Narrow"/>
          <w:i/>
          <w:sz w:val="24"/>
        </w:rPr>
        <w:t>catarrhalis</w:t>
      </w:r>
      <w:proofErr w:type="spellEnd"/>
      <w:r w:rsidRPr="00834138">
        <w:rPr>
          <w:rFonts w:ascii="Arial Narrow" w:hAnsi="Arial Narrow"/>
          <w:i/>
          <w:sz w:val="24"/>
        </w:rPr>
        <w:t xml:space="preserve"> </w:t>
      </w:r>
    </w:p>
    <w:p w:rsidR="00834138" w:rsidRDefault="00834138" w:rsidP="00834138">
      <w:pPr>
        <w:pStyle w:val="Paragraphedeliste"/>
        <w:numPr>
          <w:ilvl w:val="1"/>
          <w:numId w:val="2"/>
        </w:numPr>
        <w:tabs>
          <w:tab w:val="left" w:pos="2373"/>
        </w:tabs>
        <w:rPr>
          <w:rFonts w:ascii="Arial Narrow" w:hAnsi="Arial Narrow"/>
          <w:i/>
          <w:sz w:val="24"/>
        </w:rPr>
      </w:pPr>
      <w:r>
        <w:rPr>
          <w:rFonts w:ascii="Arial Narrow" w:hAnsi="Arial Narrow"/>
          <w:i/>
          <w:sz w:val="24"/>
        </w:rPr>
        <w:t xml:space="preserve">Rhinovirus </w:t>
      </w:r>
    </w:p>
    <w:p w:rsidR="00834138" w:rsidRDefault="00834138" w:rsidP="00834138">
      <w:pPr>
        <w:pStyle w:val="Paragraphedeliste"/>
        <w:numPr>
          <w:ilvl w:val="1"/>
          <w:numId w:val="2"/>
        </w:numPr>
        <w:tabs>
          <w:tab w:val="left" w:pos="2373"/>
        </w:tabs>
        <w:rPr>
          <w:rFonts w:ascii="Arial Narrow" w:hAnsi="Arial Narrow"/>
          <w:i/>
          <w:sz w:val="24"/>
        </w:rPr>
      </w:pPr>
      <w:r>
        <w:rPr>
          <w:rFonts w:ascii="Arial Narrow" w:hAnsi="Arial Narrow"/>
          <w:i/>
          <w:sz w:val="24"/>
        </w:rPr>
        <w:t xml:space="preserve">Virus respiratoire </w:t>
      </w:r>
      <w:proofErr w:type="spellStart"/>
      <w:r>
        <w:rPr>
          <w:rFonts w:ascii="Arial Narrow" w:hAnsi="Arial Narrow"/>
          <w:i/>
          <w:sz w:val="24"/>
        </w:rPr>
        <w:t>syncytial</w:t>
      </w:r>
      <w:proofErr w:type="spellEnd"/>
      <w:r>
        <w:rPr>
          <w:rFonts w:ascii="Arial Narrow" w:hAnsi="Arial Narrow"/>
          <w:i/>
          <w:sz w:val="24"/>
        </w:rPr>
        <w:t xml:space="preserve"> </w:t>
      </w:r>
    </w:p>
    <w:p w:rsidR="00834138" w:rsidRDefault="00834138" w:rsidP="00834138">
      <w:pPr>
        <w:pStyle w:val="Paragraphedeliste"/>
        <w:numPr>
          <w:ilvl w:val="1"/>
          <w:numId w:val="2"/>
        </w:numPr>
        <w:tabs>
          <w:tab w:val="left" w:pos="2373"/>
        </w:tabs>
        <w:rPr>
          <w:rFonts w:ascii="Arial Narrow" w:hAnsi="Arial Narrow"/>
          <w:i/>
          <w:sz w:val="24"/>
        </w:rPr>
      </w:pPr>
      <w:proofErr w:type="spellStart"/>
      <w:r>
        <w:rPr>
          <w:rFonts w:ascii="Arial Narrow" w:hAnsi="Arial Narrow"/>
          <w:i/>
          <w:sz w:val="24"/>
        </w:rPr>
        <w:t>Enterovirus</w:t>
      </w:r>
      <w:proofErr w:type="spellEnd"/>
      <w:r>
        <w:rPr>
          <w:rFonts w:ascii="Arial Narrow" w:hAnsi="Arial Narrow"/>
          <w:i/>
          <w:sz w:val="24"/>
        </w:rPr>
        <w:t xml:space="preserve"> </w:t>
      </w:r>
    </w:p>
    <w:p w:rsidR="00834138" w:rsidRDefault="00834138" w:rsidP="00834138">
      <w:pPr>
        <w:pStyle w:val="Paragraphedeliste"/>
        <w:numPr>
          <w:ilvl w:val="1"/>
          <w:numId w:val="2"/>
        </w:numPr>
        <w:tabs>
          <w:tab w:val="left" w:pos="2373"/>
        </w:tabs>
        <w:spacing w:after="0"/>
        <w:rPr>
          <w:rFonts w:ascii="Arial Narrow" w:hAnsi="Arial Narrow"/>
          <w:i/>
          <w:sz w:val="24"/>
        </w:rPr>
      </w:pPr>
      <w:r>
        <w:rPr>
          <w:rFonts w:ascii="Arial Narrow" w:hAnsi="Arial Narrow"/>
          <w:i/>
          <w:sz w:val="24"/>
        </w:rPr>
        <w:t xml:space="preserve">Etc. </w:t>
      </w:r>
    </w:p>
    <w:p w:rsidR="00834138" w:rsidRDefault="00834138" w:rsidP="00834138">
      <w:pPr>
        <w:tabs>
          <w:tab w:val="left" w:pos="2373"/>
        </w:tabs>
        <w:spacing w:after="0"/>
        <w:rPr>
          <w:rFonts w:ascii="Arial Narrow" w:hAnsi="Arial Narrow"/>
          <w:b/>
          <w:sz w:val="24"/>
        </w:rPr>
      </w:pPr>
      <w:r>
        <w:rPr>
          <w:rFonts w:ascii="Arial Narrow" w:hAnsi="Arial Narrow"/>
          <w:b/>
          <w:sz w:val="24"/>
        </w:rPr>
        <w:t>Diagnostic</w:t>
      </w:r>
    </w:p>
    <w:p w:rsidR="00834138" w:rsidRDefault="00834138" w:rsidP="00834138">
      <w:pPr>
        <w:pStyle w:val="Paragraphedeliste"/>
        <w:numPr>
          <w:ilvl w:val="0"/>
          <w:numId w:val="3"/>
        </w:numPr>
        <w:tabs>
          <w:tab w:val="left" w:pos="2373"/>
        </w:tabs>
        <w:spacing w:after="0"/>
        <w:rPr>
          <w:rFonts w:ascii="Arial Narrow" w:hAnsi="Arial Narrow"/>
          <w:sz w:val="24"/>
        </w:rPr>
      </w:pPr>
      <w:r>
        <w:rPr>
          <w:rFonts w:ascii="Arial Narrow" w:hAnsi="Arial Narrow"/>
          <w:sz w:val="24"/>
        </w:rPr>
        <w:t xml:space="preserve">Les cliniciens devraient poser un diagnostic d’otite moyenne aiguë en présence : </w:t>
      </w:r>
    </w:p>
    <w:p w:rsidR="00834138" w:rsidRDefault="00834138" w:rsidP="00834138">
      <w:pPr>
        <w:pStyle w:val="Paragraphedeliste"/>
        <w:numPr>
          <w:ilvl w:val="1"/>
          <w:numId w:val="3"/>
        </w:numPr>
        <w:tabs>
          <w:tab w:val="left" w:pos="2373"/>
        </w:tabs>
        <w:rPr>
          <w:rFonts w:ascii="Arial Narrow" w:hAnsi="Arial Narrow"/>
          <w:sz w:val="24"/>
        </w:rPr>
      </w:pPr>
      <w:r>
        <w:rPr>
          <w:rFonts w:ascii="Arial Narrow" w:hAnsi="Arial Narrow"/>
          <w:sz w:val="24"/>
        </w:rPr>
        <w:t>Bombement modéré à sévère de la membrane tympanique</w:t>
      </w:r>
    </w:p>
    <w:p w:rsidR="00834138" w:rsidRDefault="00D93784" w:rsidP="00834138">
      <w:pPr>
        <w:pStyle w:val="Paragraphedeliste"/>
        <w:numPr>
          <w:ilvl w:val="1"/>
          <w:numId w:val="3"/>
        </w:numPr>
        <w:tabs>
          <w:tab w:val="left" w:pos="2373"/>
        </w:tabs>
        <w:rPr>
          <w:rFonts w:ascii="Arial Narrow" w:hAnsi="Arial Narrow"/>
          <w:sz w:val="24"/>
        </w:rPr>
      </w:pPr>
      <w:r>
        <w:rPr>
          <w:rFonts w:ascii="Arial Narrow" w:hAnsi="Arial Narrow"/>
          <w:sz w:val="24"/>
        </w:rPr>
        <w:t>Apparition récente d’un écoulement de l’oreille moyenne non causé par une otite externe.</w:t>
      </w:r>
    </w:p>
    <w:p w:rsidR="00D93784" w:rsidRDefault="00D93784" w:rsidP="00D93784">
      <w:pPr>
        <w:pStyle w:val="Paragraphedeliste"/>
        <w:numPr>
          <w:ilvl w:val="0"/>
          <w:numId w:val="3"/>
        </w:numPr>
        <w:tabs>
          <w:tab w:val="left" w:pos="2373"/>
        </w:tabs>
        <w:rPr>
          <w:rFonts w:ascii="Arial Narrow" w:hAnsi="Arial Narrow"/>
          <w:sz w:val="24"/>
        </w:rPr>
      </w:pPr>
      <w:r>
        <w:rPr>
          <w:rFonts w:ascii="Arial Narrow" w:hAnsi="Arial Narrow"/>
          <w:sz w:val="24"/>
        </w:rPr>
        <w:t>On peut également diagnostiquer une otite moyenne aiguë chez des enfants présentant :</w:t>
      </w:r>
    </w:p>
    <w:p w:rsidR="00D93784" w:rsidRDefault="00D93784" w:rsidP="00D93784">
      <w:pPr>
        <w:pStyle w:val="Paragraphedeliste"/>
        <w:numPr>
          <w:ilvl w:val="1"/>
          <w:numId w:val="3"/>
        </w:numPr>
        <w:tabs>
          <w:tab w:val="left" w:pos="2373"/>
        </w:tabs>
        <w:rPr>
          <w:rFonts w:ascii="Arial Narrow" w:hAnsi="Arial Narrow"/>
          <w:sz w:val="24"/>
        </w:rPr>
      </w:pPr>
      <w:r>
        <w:rPr>
          <w:rFonts w:ascii="Arial Narrow" w:hAnsi="Arial Narrow"/>
          <w:sz w:val="24"/>
        </w:rPr>
        <w:t xml:space="preserve">Bombement léger du tympan avec une douleur de l’oreille depuis </w:t>
      </w:r>
      <w:r>
        <w:rPr>
          <w:rFonts w:ascii="Cambria" w:hAnsi="Cambria"/>
          <w:sz w:val="24"/>
        </w:rPr>
        <w:t>&lt;</w:t>
      </w:r>
      <w:r>
        <w:rPr>
          <w:rFonts w:ascii="Arial Narrow" w:hAnsi="Arial Narrow"/>
          <w:sz w:val="24"/>
        </w:rPr>
        <w:t xml:space="preserve"> 48 heures</w:t>
      </w:r>
    </w:p>
    <w:p w:rsidR="00D93784" w:rsidRDefault="00D93784" w:rsidP="00D93784">
      <w:pPr>
        <w:pStyle w:val="Paragraphedeliste"/>
        <w:numPr>
          <w:ilvl w:val="1"/>
          <w:numId w:val="3"/>
        </w:numPr>
        <w:tabs>
          <w:tab w:val="left" w:pos="2373"/>
        </w:tabs>
        <w:rPr>
          <w:rFonts w:ascii="Arial Narrow" w:hAnsi="Arial Narrow"/>
          <w:sz w:val="24"/>
        </w:rPr>
      </w:pPr>
      <w:r>
        <w:rPr>
          <w:rFonts w:ascii="Arial Narrow" w:hAnsi="Arial Narrow"/>
          <w:sz w:val="24"/>
        </w:rPr>
        <w:t xml:space="preserve">Bombement léger du tympan avec un érythème intense de la membrane tympanique </w:t>
      </w:r>
    </w:p>
    <w:tbl>
      <w:tblPr>
        <w:tblStyle w:val="Listeclaire-Accent3"/>
        <w:tblW w:w="0" w:type="auto"/>
        <w:jc w:val="center"/>
        <w:tblLook w:val="04A0" w:firstRow="1" w:lastRow="0" w:firstColumn="1" w:lastColumn="0" w:noHBand="0" w:noVBand="1"/>
      </w:tblPr>
      <w:tblGrid>
        <w:gridCol w:w="3646"/>
        <w:gridCol w:w="2274"/>
        <w:gridCol w:w="1418"/>
      </w:tblGrid>
      <w:tr w:rsidR="00D93784" w:rsidRPr="00E95871" w:rsidTr="00E9587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46" w:type="dxa"/>
          </w:tcPr>
          <w:p w:rsidR="00D93784" w:rsidRPr="00E95871" w:rsidRDefault="00D93784" w:rsidP="00D93784">
            <w:pPr>
              <w:tabs>
                <w:tab w:val="left" w:pos="2373"/>
              </w:tabs>
              <w:rPr>
                <w:rFonts w:ascii="Arial Narrow" w:hAnsi="Arial Narrow"/>
                <w:sz w:val="24"/>
              </w:rPr>
            </w:pPr>
            <w:r w:rsidRPr="00E95871">
              <w:rPr>
                <w:rFonts w:ascii="Arial Narrow" w:hAnsi="Arial Narrow"/>
                <w:sz w:val="24"/>
              </w:rPr>
              <w:t>Signes cliniques d’OMA</w:t>
            </w:r>
          </w:p>
        </w:tc>
        <w:tc>
          <w:tcPr>
            <w:tcW w:w="2274" w:type="dxa"/>
          </w:tcPr>
          <w:p w:rsidR="00D93784" w:rsidRPr="00E95871" w:rsidRDefault="00D93784" w:rsidP="00E95871">
            <w:pPr>
              <w:tabs>
                <w:tab w:val="left" w:pos="2373"/>
              </w:tabs>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24"/>
              </w:rPr>
            </w:pPr>
            <w:r w:rsidRPr="00E95871">
              <w:rPr>
                <w:rFonts w:ascii="Arial Narrow" w:hAnsi="Arial Narrow"/>
                <w:sz w:val="24"/>
              </w:rPr>
              <w:t>Spécificité</w:t>
            </w:r>
          </w:p>
        </w:tc>
        <w:tc>
          <w:tcPr>
            <w:tcW w:w="1418" w:type="dxa"/>
          </w:tcPr>
          <w:p w:rsidR="00D93784" w:rsidRPr="00E95871" w:rsidRDefault="00D93784" w:rsidP="00E95871">
            <w:pPr>
              <w:tabs>
                <w:tab w:val="left" w:pos="2373"/>
              </w:tabs>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24"/>
              </w:rPr>
            </w:pPr>
            <w:r w:rsidRPr="00E95871">
              <w:rPr>
                <w:rFonts w:ascii="Arial Narrow" w:hAnsi="Arial Narrow"/>
                <w:sz w:val="24"/>
              </w:rPr>
              <w:t>Sensibilité</w:t>
            </w:r>
          </w:p>
        </w:tc>
      </w:tr>
      <w:tr w:rsidR="00D93784" w:rsidRPr="00E95871" w:rsidTr="00E9587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46" w:type="dxa"/>
          </w:tcPr>
          <w:p w:rsidR="00D93784" w:rsidRPr="00E95871" w:rsidRDefault="00D93784" w:rsidP="00D93784">
            <w:pPr>
              <w:tabs>
                <w:tab w:val="left" w:pos="2373"/>
              </w:tabs>
              <w:rPr>
                <w:rFonts w:ascii="Arial Narrow" w:hAnsi="Arial Narrow"/>
                <w:b w:val="0"/>
                <w:sz w:val="24"/>
              </w:rPr>
            </w:pPr>
            <w:r w:rsidRPr="00E95871">
              <w:rPr>
                <w:rFonts w:ascii="Arial Narrow" w:hAnsi="Arial Narrow"/>
                <w:b w:val="0"/>
                <w:sz w:val="24"/>
              </w:rPr>
              <w:t>Mobilité diminuée du tympan</w:t>
            </w:r>
          </w:p>
        </w:tc>
        <w:tc>
          <w:tcPr>
            <w:tcW w:w="2274" w:type="dxa"/>
          </w:tcPr>
          <w:p w:rsidR="00D93784" w:rsidRPr="00E95871" w:rsidRDefault="00D93784" w:rsidP="00E95871">
            <w:pPr>
              <w:tabs>
                <w:tab w:val="left" w:pos="2373"/>
              </w:tabs>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E95871">
              <w:rPr>
                <w:rFonts w:ascii="Arial Narrow" w:hAnsi="Arial Narrow"/>
                <w:sz w:val="24"/>
              </w:rPr>
              <w:t>85%</w:t>
            </w:r>
          </w:p>
        </w:tc>
        <w:tc>
          <w:tcPr>
            <w:tcW w:w="1418" w:type="dxa"/>
          </w:tcPr>
          <w:p w:rsidR="00D93784" w:rsidRPr="00E95871" w:rsidRDefault="00D93784" w:rsidP="00E95871">
            <w:pPr>
              <w:tabs>
                <w:tab w:val="left" w:pos="2373"/>
              </w:tabs>
              <w:jc w:val="center"/>
              <w:cnfStyle w:val="000000100000" w:firstRow="0" w:lastRow="0" w:firstColumn="0" w:lastColumn="0" w:oddVBand="0" w:evenVBand="0" w:oddHBand="1" w:evenHBand="0" w:firstRowFirstColumn="0" w:firstRowLastColumn="0" w:lastRowFirstColumn="0" w:lastRowLastColumn="0"/>
              <w:rPr>
                <w:rStyle w:val="Rfrenceintense"/>
              </w:rPr>
            </w:pPr>
            <w:r w:rsidRPr="00E95871">
              <w:rPr>
                <w:rStyle w:val="Rfrenceintense"/>
              </w:rPr>
              <w:t>95%</w:t>
            </w:r>
          </w:p>
        </w:tc>
      </w:tr>
      <w:tr w:rsidR="00D93784" w:rsidRPr="00E95871" w:rsidTr="00E95871">
        <w:trPr>
          <w:jc w:val="center"/>
        </w:trPr>
        <w:tc>
          <w:tcPr>
            <w:cnfStyle w:val="001000000000" w:firstRow="0" w:lastRow="0" w:firstColumn="1" w:lastColumn="0" w:oddVBand="0" w:evenVBand="0" w:oddHBand="0" w:evenHBand="0" w:firstRowFirstColumn="0" w:firstRowLastColumn="0" w:lastRowFirstColumn="0" w:lastRowLastColumn="0"/>
            <w:tcW w:w="3646" w:type="dxa"/>
          </w:tcPr>
          <w:p w:rsidR="00D93784" w:rsidRPr="00E95871" w:rsidRDefault="00D93784" w:rsidP="00D93784">
            <w:pPr>
              <w:tabs>
                <w:tab w:val="left" w:pos="2373"/>
              </w:tabs>
              <w:rPr>
                <w:rFonts w:ascii="Arial Narrow" w:hAnsi="Arial Narrow"/>
                <w:b w:val="0"/>
                <w:sz w:val="24"/>
              </w:rPr>
            </w:pPr>
            <w:r w:rsidRPr="00E95871">
              <w:rPr>
                <w:rFonts w:ascii="Arial Narrow" w:hAnsi="Arial Narrow"/>
                <w:b w:val="0"/>
                <w:sz w:val="24"/>
              </w:rPr>
              <w:t>Opacité du tympan</w:t>
            </w:r>
          </w:p>
        </w:tc>
        <w:tc>
          <w:tcPr>
            <w:tcW w:w="2274" w:type="dxa"/>
          </w:tcPr>
          <w:p w:rsidR="00D93784" w:rsidRPr="00E95871" w:rsidRDefault="00D93784" w:rsidP="00E95871">
            <w:pPr>
              <w:tabs>
                <w:tab w:val="left" w:pos="2373"/>
              </w:tabs>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sidRPr="00E95871">
              <w:rPr>
                <w:rFonts w:ascii="Arial Narrow" w:hAnsi="Arial Narrow"/>
                <w:sz w:val="24"/>
              </w:rPr>
              <w:t>93%</w:t>
            </w:r>
          </w:p>
        </w:tc>
        <w:tc>
          <w:tcPr>
            <w:tcW w:w="1418" w:type="dxa"/>
          </w:tcPr>
          <w:p w:rsidR="00D93784" w:rsidRPr="00E95871" w:rsidRDefault="00D93784" w:rsidP="00E95871">
            <w:pPr>
              <w:tabs>
                <w:tab w:val="left" w:pos="2373"/>
              </w:tabs>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sidRPr="00E95871">
              <w:rPr>
                <w:rFonts w:ascii="Arial Narrow" w:hAnsi="Arial Narrow"/>
                <w:sz w:val="24"/>
              </w:rPr>
              <w:t>74%</w:t>
            </w:r>
          </w:p>
        </w:tc>
      </w:tr>
      <w:tr w:rsidR="00D93784" w:rsidRPr="00E95871" w:rsidTr="00E9587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46" w:type="dxa"/>
          </w:tcPr>
          <w:p w:rsidR="00D93784" w:rsidRPr="00E95871" w:rsidRDefault="00D93784" w:rsidP="00D93784">
            <w:pPr>
              <w:tabs>
                <w:tab w:val="left" w:pos="2373"/>
              </w:tabs>
              <w:rPr>
                <w:rFonts w:ascii="Arial Narrow" w:hAnsi="Arial Narrow"/>
                <w:b w:val="0"/>
                <w:sz w:val="24"/>
              </w:rPr>
            </w:pPr>
            <w:r w:rsidRPr="00E95871">
              <w:rPr>
                <w:rFonts w:ascii="Arial Narrow" w:hAnsi="Arial Narrow"/>
                <w:b w:val="0"/>
                <w:sz w:val="24"/>
              </w:rPr>
              <w:t>Bombement</w:t>
            </w:r>
          </w:p>
        </w:tc>
        <w:tc>
          <w:tcPr>
            <w:tcW w:w="2274" w:type="dxa"/>
          </w:tcPr>
          <w:p w:rsidR="00D93784" w:rsidRPr="00E95871" w:rsidRDefault="00D93784" w:rsidP="00E95871">
            <w:pPr>
              <w:tabs>
                <w:tab w:val="left" w:pos="2373"/>
              </w:tabs>
              <w:jc w:val="center"/>
              <w:cnfStyle w:val="000000100000" w:firstRow="0" w:lastRow="0" w:firstColumn="0" w:lastColumn="0" w:oddVBand="0" w:evenVBand="0" w:oddHBand="1" w:evenHBand="0" w:firstRowFirstColumn="0" w:firstRowLastColumn="0" w:lastRowFirstColumn="0" w:lastRowLastColumn="0"/>
              <w:rPr>
                <w:rStyle w:val="Rfrenceintense"/>
              </w:rPr>
            </w:pPr>
            <w:r w:rsidRPr="00E95871">
              <w:rPr>
                <w:rStyle w:val="Rfrenceintense"/>
              </w:rPr>
              <w:t>97%</w:t>
            </w:r>
          </w:p>
        </w:tc>
        <w:tc>
          <w:tcPr>
            <w:tcW w:w="1418" w:type="dxa"/>
          </w:tcPr>
          <w:p w:rsidR="00D93784" w:rsidRPr="00E95871" w:rsidRDefault="00D93784" w:rsidP="00E95871">
            <w:pPr>
              <w:tabs>
                <w:tab w:val="left" w:pos="2373"/>
              </w:tabs>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E95871">
              <w:rPr>
                <w:rFonts w:ascii="Arial Narrow" w:hAnsi="Arial Narrow"/>
                <w:sz w:val="24"/>
              </w:rPr>
              <w:t>51%</w:t>
            </w:r>
          </w:p>
        </w:tc>
      </w:tr>
      <w:tr w:rsidR="00E95871" w:rsidRPr="00E95871" w:rsidTr="00E95871">
        <w:trPr>
          <w:jc w:val="center"/>
        </w:trPr>
        <w:tc>
          <w:tcPr>
            <w:cnfStyle w:val="001000000000" w:firstRow="0" w:lastRow="0" w:firstColumn="1" w:lastColumn="0" w:oddVBand="0" w:evenVBand="0" w:oddHBand="0" w:evenHBand="0" w:firstRowFirstColumn="0" w:firstRowLastColumn="0" w:lastRowFirstColumn="0" w:lastRowLastColumn="0"/>
            <w:tcW w:w="3646" w:type="dxa"/>
          </w:tcPr>
          <w:p w:rsidR="00E95871" w:rsidRPr="00E95871" w:rsidRDefault="00E95871" w:rsidP="00D93784">
            <w:pPr>
              <w:tabs>
                <w:tab w:val="left" w:pos="2373"/>
              </w:tabs>
              <w:rPr>
                <w:rFonts w:ascii="Arial Narrow" w:hAnsi="Arial Narrow"/>
                <w:b w:val="0"/>
                <w:sz w:val="24"/>
              </w:rPr>
            </w:pPr>
            <w:r w:rsidRPr="00E95871">
              <w:rPr>
                <w:rFonts w:ascii="Arial Narrow" w:hAnsi="Arial Narrow"/>
                <w:b w:val="0"/>
                <w:sz w:val="24"/>
              </w:rPr>
              <w:t>Tympan rouge ou hémorragique</w:t>
            </w:r>
          </w:p>
        </w:tc>
        <w:tc>
          <w:tcPr>
            <w:tcW w:w="3692" w:type="dxa"/>
            <w:gridSpan w:val="2"/>
          </w:tcPr>
          <w:p w:rsidR="00E95871" w:rsidRPr="00E95871" w:rsidRDefault="00E95871" w:rsidP="00E95871">
            <w:pPr>
              <w:tabs>
                <w:tab w:val="left" w:pos="2373"/>
              </w:tabs>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 xml:space="preserve">        </w:t>
            </w:r>
            <w:r w:rsidRPr="00E95871">
              <w:rPr>
                <w:rFonts w:ascii="Arial Narrow" w:hAnsi="Arial Narrow"/>
                <w:sz w:val="24"/>
              </w:rPr>
              <w:t>Peu commun ou rare</w:t>
            </w:r>
          </w:p>
        </w:tc>
      </w:tr>
      <w:tr w:rsidR="00E95871" w:rsidRPr="00E95871" w:rsidTr="00E9587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46" w:type="dxa"/>
          </w:tcPr>
          <w:p w:rsidR="00E95871" w:rsidRPr="00E95871" w:rsidRDefault="00E95871" w:rsidP="00D93784">
            <w:pPr>
              <w:tabs>
                <w:tab w:val="left" w:pos="2373"/>
              </w:tabs>
              <w:rPr>
                <w:rFonts w:ascii="Arial Narrow" w:hAnsi="Arial Narrow"/>
                <w:b w:val="0"/>
                <w:sz w:val="24"/>
              </w:rPr>
            </w:pPr>
            <w:r w:rsidRPr="00E95871">
              <w:rPr>
                <w:rFonts w:ascii="Arial Narrow" w:hAnsi="Arial Narrow"/>
                <w:b w:val="0"/>
                <w:sz w:val="24"/>
              </w:rPr>
              <w:t>Tympan modérément rouge</w:t>
            </w:r>
          </w:p>
        </w:tc>
        <w:tc>
          <w:tcPr>
            <w:tcW w:w="3692" w:type="dxa"/>
            <w:gridSpan w:val="2"/>
          </w:tcPr>
          <w:p w:rsidR="00E95871" w:rsidRPr="00E95871" w:rsidRDefault="00E95871" w:rsidP="00E95871">
            <w:pPr>
              <w:tabs>
                <w:tab w:val="left" w:pos="2373"/>
              </w:tabs>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 xml:space="preserve">        </w:t>
            </w:r>
            <w:r w:rsidRPr="00E95871">
              <w:rPr>
                <w:rFonts w:ascii="Arial Narrow" w:hAnsi="Arial Narrow"/>
                <w:sz w:val="24"/>
              </w:rPr>
              <w:t>Faibles</w:t>
            </w:r>
          </w:p>
        </w:tc>
      </w:tr>
    </w:tbl>
    <w:p w:rsidR="00D93784" w:rsidRDefault="00E95871" w:rsidP="00E95871">
      <w:pPr>
        <w:pStyle w:val="Paragraphedeliste"/>
        <w:numPr>
          <w:ilvl w:val="0"/>
          <w:numId w:val="4"/>
        </w:numPr>
        <w:tabs>
          <w:tab w:val="left" w:pos="2373"/>
        </w:tabs>
        <w:rPr>
          <w:rFonts w:ascii="Arial Narrow" w:hAnsi="Arial Narrow"/>
          <w:sz w:val="24"/>
        </w:rPr>
      </w:pPr>
      <w:r>
        <w:rPr>
          <w:rFonts w:ascii="Arial Narrow" w:hAnsi="Arial Narrow"/>
          <w:sz w:val="24"/>
        </w:rPr>
        <w:t xml:space="preserve">Ainsi, l’érythème du tympan n’est pas un bon critère diagnostic. </w:t>
      </w:r>
    </w:p>
    <w:p w:rsidR="00E95871" w:rsidRDefault="00E95871" w:rsidP="00E95871">
      <w:pPr>
        <w:pStyle w:val="Paragraphedeliste"/>
        <w:numPr>
          <w:ilvl w:val="0"/>
          <w:numId w:val="4"/>
        </w:numPr>
        <w:tabs>
          <w:tab w:val="left" w:pos="2373"/>
        </w:tabs>
        <w:jc w:val="both"/>
        <w:rPr>
          <w:rFonts w:ascii="Arial Narrow" w:hAnsi="Arial Narrow"/>
          <w:sz w:val="24"/>
        </w:rPr>
      </w:pPr>
      <w:r>
        <w:rPr>
          <w:rFonts w:ascii="Arial Narrow" w:hAnsi="Arial Narrow"/>
          <w:sz w:val="24"/>
        </w:rPr>
        <w:t xml:space="preserve">Les cliniciens ne devraient pas poser un diagnostic d’otite moyenne aiguë chez les enfants ne présentant pas d’épanchement de l’oreille moyenne basé sur l’examen </w:t>
      </w:r>
      <w:proofErr w:type="spellStart"/>
      <w:r>
        <w:rPr>
          <w:rFonts w:ascii="Arial Narrow" w:hAnsi="Arial Narrow"/>
          <w:sz w:val="24"/>
        </w:rPr>
        <w:t>pneumotoscopique</w:t>
      </w:r>
      <w:proofErr w:type="spellEnd"/>
      <w:r>
        <w:rPr>
          <w:rFonts w:ascii="Arial Narrow" w:hAnsi="Arial Narrow"/>
          <w:sz w:val="24"/>
        </w:rPr>
        <w:t xml:space="preserve"> et/ou la </w:t>
      </w:r>
      <w:proofErr w:type="spellStart"/>
      <w:r>
        <w:rPr>
          <w:rFonts w:ascii="Arial Narrow" w:hAnsi="Arial Narrow"/>
          <w:sz w:val="24"/>
        </w:rPr>
        <w:t>tympanométrie</w:t>
      </w:r>
      <w:proofErr w:type="spellEnd"/>
      <w:r>
        <w:rPr>
          <w:rFonts w:ascii="Arial Narrow" w:hAnsi="Arial Narrow"/>
          <w:sz w:val="24"/>
        </w:rPr>
        <w:t>.</w:t>
      </w:r>
    </w:p>
    <w:p w:rsidR="00E95871" w:rsidRDefault="00E95871" w:rsidP="00E95871">
      <w:pPr>
        <w:pStyle w:val="Paragraphedeliste"/>
        <w:numPr>
          <w:ilvl w:val="1"/>
          <w:numId w:val="4"/>
        </w:numPr>
        <w:tabs>
          <w:tab w:val="left" w:pos="2373"/>
        </w:tabs>
        <w:spacing w:after="0"/>
        <w:jc w:val="both"/>
        <w:rPr>
          <w:rFonts w:ascii="Arial Narrow" w:hAnsi="Arial Narrow"/>
          <w:sz w:val="24"/>
        </w:rPr>
      </w:pPr>
      <w:r>
        <w:rPr>
          <w:rFonts w:ascii="Arial Narrow" w:hAnsi="Arial Narrow"/>
          <w:sz w:val="24"/>
        </w:rPr>
        <w:t xml:space="preserve">Si le tympan est mobile, il ne s’agit pas d’une otite moyenne aiguë </w:t>
      </w:r>
    </w:p>
    <w:p w:rsidR="00E95871" w:rsidRDefault="00E95871" w:rsidP="00E95871">
      <w:pPr>
        <w:tabs>
          <w:tab w:val="left" w:pos="2373"/>
        </w:tabs>
        <w:spacing w:after="0"/>
        <w:jc w:val="both"/>
        <w:rPr>
          <w:rFonts w:ascii="Arial Narrow" w:hAnsi="Arial Narrow"/>
          <w:b/>
          <w:sz w:val="24"/>
        </w:rPr>
      </w:pPr>
      <w:r>
        <w:rPr>
          <w:rFonts w:ascii="Arial Narrow" w:hAnsi="Arial Narrow"/>
          <w:b/>
          <w:sz w:val="24"/>
        </w:rPr>
        <w:t>Traitement</w:t>
      </w:r>
    </w:p>
    <w:p w:rsidR="00E95871" w:rsidRDefault="00E95871" w:rsidP="00E95871">
      <w:pPr>
        <w:pStyle w:val="Paragraphedeliste"/>
        <w:numPr>
          <w:ilvl w:val="0"/>
          <w:numId w:val="5"/>
        </w:numPr>
        <w:tabs>
          <w:tab w:val="left" w:pos="2373"/>
        </w:tabs>
        <w:spacing w:after="0"/>
        <w:jc w:val="both"/>
        <w:rPr>
          <w:rFonts w:ascii="Arial Narrow" w:hAnsi="Arial Narrow"/>
          <w:sz w:val="24"/>
        </w:rPr>
      </w:pPr>
      <w:r>
        <w:rPr>
          <w:rFonts w:ascii="Arial Narrow" w:hAnsi="Arial Narrow"/>
          <w:sz w:val="24"/>
        </w:rPr>
        <w:t xml:space="preserve">L’otite moyenne aiguë présente une forte tendance à la résolution spontanée, ainsi on ne donne pas des ATB à tous les enfants atteints. </w:t>
      </w:r>
    </w:p>
    <w:p w:rsidR="00E95871" w:rsidRDefault="00E95871" w:rsidP="00E95871">
      <w:pPr>
        <w:pStyle w:val="Paragraphedeliste"/>
        <w:numPr>
          <w:ilvl w:val="0"/>
          <w:numId w:val="5"/>
        </w:numPr>
        <w:tabs>
          <w:tab w:val="left" w:pos="2373"/>
        </w:tabs>
        <w:spacing w:after="0"/>
        <w:jc w:val="both"/>
        <w:rPr>
          <w:rFonts w:ascii="Arial Narrow" w:hAnsi="Arial Narrow"/>
          <w:sz w:val="24"/>
        </w:rPr>
      </w:pPr>
      <w:r>
        <w:rPr>
          <w:rFonts w:ascii="Arial Narrow" w:hAnsi="Arial Narrow"/>
          <w:sz w:val="24"/>
        </w:rPr>
        <w:t>La prise en charge exige que le niveau de douleur de l’enfant soit évalué.</w:t>
      </w:r>
    </w:p>
    <w:p w:rsidR="00E95871" w:rsidRDefault="00E95871" w:rsidP="00E95871">
      <w:pPr>
        <w:pStyle w:val="Paragraphedeliste"/>
        <w:numPr>
          <w:ilvl w:val="1"/>
          <w:numId w:val="5"/>
        </w:numPr>
        <w:tabs>
          <w:tab w:val="left" w:pos="2373"/>
        </w:tabs>
        <w:spacing w:after="0"/>
        <w:jc w:val="both"/>
        <w:rPr>
          <w:rFonts w:ascii="Arial Narrow" w:hAnsi="Arial Narrow"/>
          <w:sz w:val="24"/>
        </w:rPr>
      </w:pPr>
      <w:r>
        <w:rPr>
          <w:rFonts w:ascii="Arial Narrow" w:hAnsi="Arial Narrow"/>
          <w:sz w:val="24"/>
        </w:rPr>
        <w:t xml:space="preserve">Si la douleur est présente, le clinicien doit recommander un traitement de cette douleur. </w:t>
      </w:r>
    </w:p>
    <w:p w:rsidR="0055006A" w:rsidRDefault="0055006A" w:rsidP="0055006A">
      <w:pPr>
        <w:pStyle w:val="Paragraphedeliste"/>
        <w:numPr>
          <w:ilvl w:val="0"/>
          <w:numId w:val="6"/>
        </w:numPr>
        <w:tabs>
          <w:tab w:val="left" w:pos="2373"/>
        </w:tabs>
        <w:spacing w:after="0"/>
        <w:jc w:val="both"/>
        <w:rPr>
          <w:rFonts w:ascii="Arial Narrow" w:hAnsi="Arial Narrow"/>
          <w:sz w:val="24"/>
        </w:rPr>
      </w:pPr>
      <w:r w:rsidRPr="0055006A">
        <w:rPr>
          <w:rFonts w:ascii="Arial Narrow" w:hAnsi="Arial Narrow"/>
          <w:sz w:val="24"/>
        </w:rPr>
        <w:t>Voici le traitement symptomatique de l’oreille moyenne aiguë :</w:t>
      </w:r>
    </w:p>
    <w:p w:rsidR="0055006A" w:rsidRDefault="0055006A" w:rsidP="0055006A">
      <w:pPr>
        <w:pStyle w:val="Paragraphedeliste"/>
        <w:numPr>
          <w:ilvl w:val="1"/>
          <w:numId w:val="6"/>
        </w:numPr>
        <w:tabs>
          <w:tab w:val="left" w:pos="2373"/>
        </w:tabs>
        <w:spacing w:after="0"/>
        <w:jc w:val="both"/>
        <w:rPr>
          <w:rFonts w:ascii="Arial Narrow" w:hAnsi="Arial Narrow"/>
          <w:sz w:val="24"/>
        </w:rPr>
      </w:pPr>
      <w:r w:rsidRPr="0055006A">
        <w:rPr>
          <w:rFonts w:ascii="Arial Narrow" w:hAnsi="Arial Narrow"/>
          <w:sz w:val="24"/>
        </w:rPr>
        <w:t xml:space="preserve">Antipyrétique </w:t>
      </w:r>
    </w:p>
    <w:p w:rsidR="0055006A" w:rsidRPr="0055006A" w:rsidRDefault="0055006A" w:rsidP="0055006A">
      <w:pPr>
        <w:pStyle w:val="Paragraphedeliste"/>
        <w:numPr>
          <w:ilvl w:val="2"/>
          <w:numId w:val="6"/>
        </w:numPr>
        <w:tabs>
          <w:tab w:val="left" w:pos="2373"/>
        </w:tabs>
        <w:spacing w:after="0"/>
        <w:jc w:val="both"/>
        <w:rPr>
          <w:rFonts w:ascii="Arial Narrow" w:hAnsi="Arial Narrow"/>
          <w:sz w:val="24"/>
        </w:rPr>
      </w:pPr>
      <w:r w:rsidRPr="0055006A">
        <w:rPr>
          <w:rFonts w:ascii="Arial Narrow" w:hAnsi="Arial Narrow"/>
          <w:sz w:val="24"/>
        </w:rPr>
        <w:t xml:space="preserve">Acétaminophène et Ibuprofène </w:t>
      </w:r>
    </w:p>
    <w:p w:rsidR="0055006A" w:rsidRPr="0055006A" w:rsidRDefault="0055006A" w:rsidP="0055006A">
      <w:pPr>
        <w:pStyle w:val="Paragraphedeliste"/>
        <w:numPr>
          <w:ilvl w:val="1"/>
          <w:numId w:val="6"/>
        </w:numPr>
        <w:tabs>
          <w:tab w:val="left" w:pos="2373"/>
        </w:tabs>
        <w:spacing w:after="0"/>
        <w:jc w:val="both"/>
        <w:rPr>
          <w:rFonts w:ascii="Arial Narrow" w:hAnsi="Arial Narrow"/>
          <w:sz w:val="24"/>
        </w:rPr>
      </w:pPr>
      <w:r w:rsidRPr="0055006A">
        <w:rPr>
          <w:rFonts w:ascii="Arial Narrow" w:hAnsi="Arial Narrow"/>
          <w:sz w:val="24"/>
        </w:rPr>
        <w:t xml:space="preserve">Réévaluer l’enfant si les symptômes persistent plus de 48 heures. </w:t>
      </w:r>
    </w:p>
    <w:p w:rsidR="0055006A" w:rsidRDefault="0055006A" w:rsidP="00F1238A">
      <w:pPr>
        <w:pStyle w:val="Paragraphedeliste"/>
        <w:numPr>
          <w:ilvl w:val="0"/>
          <w:numId w:val="5"/>
        </w:numPr>
        <w:tabs>
          <w:tab w:val="left" w:pos="2373"/>
        </w:tabs>
        <w:spacing w:after="0"/>
        <w:jc w:val="both"/>
        <w:rPr>
          <w:rFonts w:ascii="Arial Narrow" w:hAnsi="Arial Narrow"/>
          <w:sz w:val="24"/>
        </w:rPr>
      </w:pPr>
      <w:r w:rsidRPr="0055006A">
        <w:rPr>
          <w:rStyle w:val="Rfrenceintense"/>
        </w:rPr>
        <w:lastRenderedPageBreak/>
        <w:t>Le clinicien devrait prescrire des ATB pour une OMA unilatérale ou bilatérale chez les enfants ≥ 6 mois présentant les symptômes suivants</w:t>
      </w:r>
      <w:r>
        <w:rPr>
          <w:rFonts w:ascii="Arial Narrow" w:hAnsi="Arial Narrow"/>
          <w:sz w:val="24"/>
        </w:rPr>
        <w:t> :</w:t>
      </w:r>
    </w:p>
    <w:p w:rsidR="0055006A" w:rsidRDefault="0055006A" w:rsidP="00F1238A">
      <w:pPr>
        <w:pStyle w:val="Paragraphedeliste"/>
        <w:numPr>
          <w:ilvl w:val="1"/>
          <w:numId w:val="5"/>
        </w:numPr>
        <w:tabs>
          <w:tab w:val="left" w:pos="2373"/>
        </w:tabs>
        <w:spacing w:after="0"/>
        <w:jc w:val="both"/>
        <w:rPr>
          <w:rFonts w:ascii="Arial Narrow" w:hAnsi="Arial Narrow"/>
          <w:sz w:val="24"/>
        </w:rPr>
      </w:pPr>
      <w:r>
        <w:rPr>
          <w:rFonts w:ascii="Arial Narrow" w:hAnsi="Arial Narrow"/>
          <w:sz w:val="24"/>
        </w:rPr>
        <w:t xml:space="preserve">Otalgie sévère ou modérée </w:t>
      </w:r>
    </w:p>
    <w:p w:rsidR="0055006A" w:rsidRDefault="0055006A" w:rsidP="00F1238A">
      <w:pPr>
        <w:pStyle w:val="Paragraphedeliste"/>
        <w:numPr>
          <w:ilvl w:val="1"/>
          <w:numId w:val="5"/>
        </w:numPr>
        <w:tabs>
          <w:tab w:val="left" w:pos="2373"/>
        </w:tabs>
        <w:spacing w:after="0"/>
        <w:jc w:val="both"/>
        <w:rPr>
          <w:rFonts w:ascii="Arial Narrow" w:hAnsi="Arial Narrow"/>
          <w:sz w:val="24"/>
        </w:rPr>
      </w:pPr>
      <w:r>
        <w:rPr>
          <w:rFonts w:ascii="Arial Narrow" w:hAnsi="Arial Narrow"/>
          <w:sz w:val="24"/>
        </w:rPr>
        <w:t>Otalgie depuis ≥ 48 heures</w:t>
      </w:r>
    </w:p>
    <w:p w:rsidR="0055006A" w:rsidRDefault="0055006A" w:rsidP="00F1238A">
      <w:pPr>
        <w:pStyle w:val="Paragraphedeliste"/>
        <w:numPr>
          <w:ilvl w:val="1"/>
          <w:numId w:val="5"/>
        </w:numPr>
        <w:tabs>
          <w:tab w:val="left" w:pos="2373"/>
        </w:tabs>
        <w:spacing w:after="0"/>
        <w:jc w:val="both"/>
        <w:rPr>
          <w:rFonts w:ascii="Arial Narrow" w:hAnsi="Arial Narrow"/>
          <w:sz w:val="24"/>
        </w:rPr>
      </w:pPr>
      <w:r>
        <w:rPr>
          <w:rFonts w:ascii="Arial Narrow" w:hAnsi="Arial Narrow"/>
          <w:sz w:val="24"/>
        </w:rPr>
        <w:t>Température ≥ 39°C</w:t>
      </w:r>
    </w:p>
    <w:p w:rsidR="00F1238A" w:rsidRDefault="0055006A" w:rsidP="00F1238A">
      <w:pPr>
        <w:pStyle w:val="Paragraphedeliste"/>
        <w:numPr>
          <w:ilvl w:val="0"/>
          <w:numId w:val="5"/>
        </w:numPr>
        <w:tabs>
          <w:tab w:val="left" w:pos="2373"/>
        </w:tabs>
        <w:spacing w:after="0"/>
        <w:jc w:val="both"/>
        <w:rPr>
          <w:rFonts w:ascii="Arial Narrow" w:hAnsi="Arial Narrow"/>
          <w:sz w:val="24"/>
        </w:rPr>
      </w:pPr>
      <w:r w:rsidRPr="0055006A">
        <w:rPr>
          <w:rStyle w:val="Rfrenceintense"/>
        </w:rPr>
        <w:t>Le clinicien devrait également traiter avec des ATB l’OMA lorsque celle-ci est bilatérale chez les enfants entre 6 mois et 2 ans</w:t>
      </w:r>
      <w:r>
        <w:rPr>
          <w:rFonts w:ascii="Arial Narrow" w:hAnsi="Arial Narrow"/>
          <w:sz w:val="24"/>
        </w:rPr>
        <w:t>, même si elle n’</w:t>
      </w:r>
      <w:r w:rsidR="00F1238A">
        <w:rPr>
          <w:rFonts w:ascii="Arial Narrow" w:hAnsi="Arial Narrow"/>
          <w:sz w:val="24"/>
        </w:rPr>
        <w:t>est pas sévère.</w:t>
      </w:r>
    </w:p>
    <w:p w:rsidR="00F1238A" w:rsidRPr="00F1238A" w:rsidRDefault="00F1238A" w:rsidP="00F1238A">
      <w:pPr>
        <w:pStyle w:val="Paragraphedeliste"/>
        <w:numPr>
          <w:ilvl w:val="1"/>
          <w:numId w:val="5"/>
        </w:numPr>
        <w:tabs>
          <w:tab w:val="left" w:pos="2373"/>
        </w:tabs>
        <w:jc w:val="both"/>
        <w:rPr>
          <w:rStyle w:val="Rfrenceintense"/>
        </w:rPr>
      </w:pPr>
      <w:r w:rsidRPr="00F1238A">
        <w:rPr>
          <w:rStyle w:val="Rfrenceintense"/>
        </w:rPr>
        <w:t xml:space="preserve">Le clinicien choisit de traiter avec des ATB ou de faire une observation attentive avec un suivi étroit en cas d’OMA unilatéral ou bilatéral chez des enfants ≥2 ans en l’absence de critères de sévérité. </w:t>
      </w:r>
    </w:p>
    <w:p w:rsidR="00F1238A" w:rsidRPr="00F1238A" w:rsidRDefault="00F1238A" w:rsidP="00F1238A">
      <w:pPr>
        <w:pStyle w:val="Paragraphedeliste"/>
        <w:numPr>
          <w:ilvl w:val="2"/>
          <w:numId w:val="5"/>
        </w:numPr>
        <w:tabs>
          <w:tab w:val="left" w:pos="2373"/>
        </w:tabs>
        <w:jc w:val="both"/>
        <w:rPr>
          <w:rFonts w:ascii="Arial Narrow" w:hAnsi="Arial Narrow"/>
          <w:sz w:val="24"/>
        </w:rPr>
      </w:pPr>
      <w:r>
        <w:rPr>
          <w:rFonts w:ascii="Arial Narrow" w:hAnsi="Arial Narrow"/>
          <w:sz w:val="24"/>
        </w:rPr>
        <w:t xml:space="preserve">Si l’observation est choisie, on s’assure de faire un suivi et de débuter les ATB si l’état clinique de l’enfant empire ou ne s’améliore pas en-dedans de 48 à 72 heures depuis le début des symptômes. </w:t>
      </w:r>
    </w:p>
    <w:p w:rsidR="00D93784" w:rsidRDefault="00F1238A" w:rsidP="00F1238A">
      <w:pPr>
        <w:pStyle w:val="Paragraphedeliste"/>
        <w:numPr>
          <w:ilvl w:val="0"/>
          <w:numId w:val="5"/>
        </w:numPr>
        <w:tabs>
          <w:tab w:val="left" w:pos="2373"/>
        </w:tabs>
        <w:jc w:val="both"/>
        <w:rPr>
          <w:rFonts w:ascii="Arial Narrow" w:hAnsi="Arial Narrow"/>
          <w:sz w:val="24"/>
        </w:rPr>
      </w:pPr>
      <w:r w:rsidRPr="00D54B5F">
        <w:rPr>
          <w:rStyle w:val="Rfrenceintense"/>
        </w:rPr>
        <w:t>Le clinicien pourra choisir de traiter avec des ATB ou faire une observation attentive avec un suivi étroit lors d’une OMA unilatérale chez les enfants entre 6 mois et 2 ans, en l’absence de critères de sévérité</w:t>
      </w:r>
      <w:r>
        <w:rPr>
          <w:rFonts w:ascii="Arial Narrow" w:hAnsi="Arial Narrow"/>
          <w:sz w:val="24"/>
        </w:rPr>
        <w:t xml:space="preserve">. </w:t>
      </w:r>
    </w:p>
    <w:p w:rsidR="00F1238A" w:rsidRPr="00F1238A" w:rsidRDefault="00F1238A" w:rsidP="00F1238A">
      <w:pPr>
        <w:pStyle w:val="Paragraphedeliste"/>
        <w:numPr>
          <w:ilvl w:val="1"/>
          <w:numId w:val="5"/>
        </w:numPr>
        <w:tabs>
          <w:tab w:val="left" w:pos="2373"/>
        </w:tabs>
        <w:jc w:val="both"/>
        <w:rPr>
          <w:rFonts w:ascii="Arial Narrow" w:hAnsi="Arial Narrow"/>
          <w:sz w:val="24"/>
        </w:rPr>
      </w:pPr>
      <w:r>
        <w:rPr>
          <w:rFonts w:ascii="Arial Narrow" w:hAnsi="Arial Narrow"/>
          <w:sz w:val="24"/>
        </w:rPr>
        <w:t xml:space="preserve">Si l’observation est choisie, on s’assure de faire un suivi et de débuter les ATB si l’état clinique de l’enfant empire ou ne s’améliore pas en-dedans de 48 à 72 heures depuis le début des symptômes. </w:t>
      </w:r>
    </w:p>
    <w:tbl>
      <w:tblPr>
        <w:tblStyle w:val="Listeclaire-Accent5"/>
        <w:tblW w:w="11058" w:type="dxa"/>
        <w:tblLook w:val="04A0" w:firstRow="1" w:lastRow="0" w:firstColumn="1" w:lastColumn="0" w:noHBand="0" w:noVBand="1"/>
      </w:tblPr>
      <w:tblGrid>
        <w:gridCol w:w="1560"/>
        <w:gridCol w:w="1809"/>
        <w:gridCol w:w="2869"/>
        <w:gridCol w:w="2832"/>
        <w:gridCol w:w="1988"/>
      </w:tblGrid>
      <w:tr w:rsidR="00F1238A" w:rsidTr="00D54B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F1238A" w:rsidRDefault="00F1238A" w:rsidP="00D54B5F">
            <w:pPr>
              <w:tabs>
                <w:tab w:val="left" w:pos="2373"/>
              </w:tabs>
              <w:jc w:val="center"/>
              <w:rPr>
                <w:rFonts w:ascii="Arial Narrow" w:hAnsi="Arial Narrow"/>
                <w:sz w:val="24"/>
              </w:rPr>
            </w:pPr>
            <w:r>
              <w:rPr>
                <w:rFonts w:ascii="Arial Narrow" w:hAnsi="Arial Narrow"/>
                <w:sz w:val="24"/>
              </w:rPr>
              <w:t>Âge</w:t>
            </w:r>
          </w:p>
        </w:tc>
        <w:tc>
          <w:tcPr>
            <w:tcW w:w="1809" w:type="dxa"/>
          </w:tcPr>
          <w:p w:rsidR="00F1238A" w:rsidRDefault="00F1238A" w:rsidP="00D54B5F">
            <w:pPr>
              <w:tabs>
                <w:tab w:val="left" w:pos="2373"/>
              </w:tabs>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OMA avec otorrhée</w:t>
            </w:r>
          </w:p>
        </w:tc>
        <w:tc>
          <w:tcPr>
            <w:tcW w:w="2869" w:type="dxa"/>
          </w:tcPr>
          <w:p w:rsidR="00F1238A" w:rsidRDefault="00F1238A" w:rsidP="00D54B5F">
            <w:pPr>
              <w:tabs>
                <w:tab w:val="left" w:pos="2373"/>
              </w:tabs>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OMA uni ou bilatéral avec symptômes sévères</w:t>
            </w:r>
          </w:p>
        </w:tc>
        <w:tc>
          <w:tcPr>
            <w:tcW w:w="2832" w:type="dxa"/>
          </w:tcPr>
          <w:p w:rsidR="00F1238A" w:rsidRDefault="00F1238A" w:rsidP="00D54B5F">
            <w:pPr>
              <w:tabs>
                <w:tab w:val="left" w:pos="2373"/>
              </w:tabs>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OMA bilatéral sans otorrhée</w:t>
            </w:r>
          </w:p>
        </w:tc>
        <w:tc>
          <w:tcPr>
            <w:tcW w:w="1988" w:type="dxa"/>
          </w:tcPr>
          <w:p w:rsidR="00F1238A" w:rsidRDefault="00F1238A" w:rsidP="00D54B5F">
            <w:pPr>
              <w:tabs>
                <w:tab w:val="left" w:pos="2373"/>
              </w:tabs>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OMA unilatérale sans otorrhée</w:t>
            </w:r>
          </w:p>
        </w:tc>
      </w:tr>
      <w:tr w:rsidR="00F1238A" w:rsidTr="00D54B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F1238A" w:rsidRDefault="00F1238A" w:rsidP="00D54B5F">
            <w:pPr>
              <w:tabs>
                <w:tab w:val="left" w:pos="2373"/>
              </w:tabs>
              <w:jc w:val="center"/>
              <w:rPr>
                <w:rFonts w:ascii="Arial Narrow" w:hAnsi="Arial Narrow"/>
                <w:sz w:val="24"/>
              </w:rPr>
            </w:pPr>
            <w:r>
              <w:rPr>
                <w:rFonts w:ascii="Arial Narrow" w:hAnsi="Arial Narrow"/>
                <w:sz w:val="24"/>
              </w:rPr>
              <w:t>6 mois – 2 ans</w:t>
            </w:r>
          </w:p>
        </w:tc>
        <w:tc>
          <w:tcPr>
            <w:tcW w:w="1809" w:type="dxa"/>
          </w:tcPr>
          <w:p w:rsidR="00F1238A" w:rsidRPr="00D54B5F" w:rsidRDefault="00D54B5F" w:rsidP="00D54B5F">
            <w:pPr>
              <w:tabs>
                <w:tab w:val="left" w:pos="2373"/>
              </w:tabs>
              <w:jc w:val="center"/>
              <w:cnfStyle w:val="000000100000" w:firstRow="0" w:lastRow="0" w:firstColumn="0" w:lastColumn="0" w:oddVBand="0" w:evenVBand="0" w:oddHBand="1" w:evenHBand="0" w:firstRowFirstColumn="0" w:firstRowLastColumn="0" w:lastRowFirstColumn="0" w:lastRowLastColumn="0"/>
              <w:rPr>
                <w:rStyle w:val="Rfrenceintense"/>
              </w:rPr>
            </w:pPr>
            <w:r w:rsidRPr="00D54B5F">
              <w:rPr>
                <w:rStyle w:val="Rfrenceintense"/>
              </w:rPr>
              <w:t>ATB</w:t>
            </w:r>
          </w:p>
        </w:tc>
        <w:tc>
          <w:tcPr>
            <w:tcW w:w="2869" w:type="dxa"/>
          </w:tcPr>
          <w:p w:rsidR="00F1238A" w:rsidRPr="00D54B5F" w:rsidRDefault="00D54B5F" w:rsidP="00D54B5F">
            <w:pPr>
              <w:tabs>
                <w:tab w:val="left" w:pos="2373"/>
              </w:tabs>
              <w:jc w:val="center"/>
              <w:cnfStyle w:val="000000100000" w:firstRow="0" w:lastRow="0" w:firstColumn="0" w:lastColumn="0" w:oddVBand="0" w:evenVBand="0" w:oddHBand="1" w:evenHBand="0" w:firstRowFirstColumn="0" w:firstRowLastColumn="0" w:lastRowFirstColumn="0" w:lastRowLastColumn="0"/>
              <w:rPr>
                <w:rStyle w:val="Rfrenceintense"/>
              </w:rPr>
            </w:pPr>
            <w:r w:rsidRPr="00D54B5F">
              <w:rPr>
                <w:rStyle w:val="Rfrenceintense"/>
              </w:rPr>
              <w:t>ATB</w:t>
            </w:r>
          </w:p>
        </w:tc>
        <w:tc>
          <w:tcPr>
            <w:tcW w:w="2832" w:type="dxa"/>
          </w:tcPr>
          <w:p w:rsidR="00F1238A" w:rsidRPr="00D54B5F" w:rsidRDefault="00D54B5F" w:rsidP="00D54B5F">
            <w:pPr>
              <w:tabs>
                <w:tab w:val="left" w:pos="2373"/>
              </w:tabs>
              <w:jc w:val="center"/>
              <w:cnfStyle w:val="000000100000" w:firstRow="0" w:lastRow="0" w:firstColumn="0" w:lastColumn="0" w:oddVBand="0" w:evenVBand="0" w:oddHBand="1" w:evenHBand="0" w:firstRowFirstColumn="0" w:firstRowLastColumn="0" w:lastRowFirstColumn="0" w:lastRowLastColumn="0"/>
              <w:rPr>
                <w:rStyle w:val="Rfrenceintense"/>
              </w:rPr>
            </w:pPr>
            <w:r w:rsidRPr="00D54B5F">
              <w:rPr>
                <w:rStyle w:val="Rfrenceintense"/>
              </w:rPr>
              <w:t>ATB</w:t>
            </w:r>
          </w:p>
        </w:tc>
        <w:tc>
          <w:tcPr>
            <w:tcW w:w="1988" w:type="dxa"/>
          </w:tcPr>
          <w:p w:rsidR="00F1238A" w:rsidRDefault="00D54B5F" w:rsidP="00D54B5F">
            <w:pPr>
              <w:tabs>
                <w:tab w:val="left" w:pos="2373"/>
              </w:tabs>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ATB ou observation</w:t>
            </w:r>
          </w:p>
        </w:tc>
      </w:tr>
      <w:tr w:rsidR="00F1238A" w:rsidTr="00D54B5F">
        <w:tc>
          <w:tcPr>
            <w:cnfStyle w:val="001000000000" w:firstRow="0" w:lastRow="0" w:firstColumn="1" w:lastColumn="0" w:oddVBand="0" w:evenVBand="0" w:oddHBand="0" w:evenHBand="0" w:firstRowFirstColumn="0" w:firstRowLastColumn="0" w:lastRowFirstColumn="0" w:lastRowLastColumn="0"/>
            <w:tcW w:w="1560" w:type="dxa"/>
          </w:tcPr>
          <w:p w:rsidR="00F1238A" w:rsidRDefault="00D54B5F" w:rsidP="00D54B5F">
            <w:pPr>
              <w:tabs>
                <w:tab w:val="left" w:pos="2373"/>
              </w:tabs>
              <w:jc w:val="center"/>
              <w:rPr>
                <w:rFonts w:ascii="Arial Narrow" w:hAnsi="Arial Narrow"/>
                <w:sz w:val="24"/>
              </w:rPr>
            </w:pPr>
            <w:r>
              <w:rPr>
                <w:rFonts w:ascii="Arial Narrow" w:hAnsi="Arial Narrow"/>
                <w:sz w:val="24"/>
              </w:rPr>
              <w:t>≥ 2 ans</w:t>
            </w:r>
          </w:p>
        </w:tc>
        <w:tc>
          <w:tcPr>
            <w:tcW w:w="1809" w:type="dxa"/>
          </w:tcPr>
          <w:p w:rsidR="00F1238A" w:rsidRPr="00D54B5F" w:rsidRDefault="00D54B5F" w:rsidP="00D54B5F">
            <w:pPr>
              <w:tabs>
                <w:tab w:val="left" w:pos="2373"/>
              </w:tabs>
              <w:jc w:val="center"/>
              <w:cnfStyle w:val="000000000000" w:firstRow="0" w:lastRow="0" w:firstColumn="0" w:lastColumn="0" w:oddVBand="0" w:evenVBand="0" w:oddHBand="0" w:evenHBand="0" w:firstRowFirstColumn="0" w:firstRowLastColumn="0" w:lastRowFirstColumn="0" w:lastRowLastColumn="0"/>
              <w:rPr>
                <w:rStyle w:val="Rfrenceintense"/>
              </w:rPr>
            </w:pPr>
            <w:r w:rsidRPr="00D54B5F">
              <w:rPr>
                <w:rStyle w:val="Rfrenceintense"/>
              </w:rPr>
              <w:t>ATB</w:t>
            </w:r>
          </w:p>
        </w:tc>
        <w:tc>
          <w:tcPr>
            <w:tcW w:w="2869" w:type="dxa"/>
          </w:tcPr>
          <w:p w:rsidR="00F1238A" w:rsidRPr="00D54B5F" w:rsidRDefault="00D54B5F" w:rsidP="00D54B5F">
            <w:pPr>
              <w:tabs>
                <w:tab w:val="left" w:pos="2373"/>
              </w:tabs>
              <w:jc w:val="center"/>
              <w:cnfStyle w:val="000000000000" w:firstRow="0" w:lastRow="0" w:firstColumn="0" w:lastColumn="0" w:oddVBand="0" w:evenVBand="0" w:oddHBand="0" w:evenHBand="0" w:firstRowFirstColumn="0" w:firstRowLastColumn="0" w:lastRowFirstColumn="0" w:lastRowLastColumn="0"/>
              <w:rPr>
                <w:rStyle w:val="Rfrenceintense"/>
              </w:rPr>
            </w:pPr>
            <w:r w:rsidRPr="00D54B5F">
              <w:rPr>
                <w:rStyle w:val="Rfrenceintense"/>
              </w:rPr>
              <w:t>ATB</w:t>
            </w:r>
          </w:p>
        </w:tc>
        <w:tc>
          <w:tcPr>
            <w:tcW w:w="2832" w:type="dxa"/>
          </w:tcPr>
          <w:p w:rsidR="00F1238A" w:rsidRDefault="00D54B5F" w:rsidP="00D54B5F">
            <w:pPr>
              <w:tabs>
                <w:tab w:val="left" w:pos="2373"/>
              </w:tabs>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ATB ou observation</w:t>
            </w:r>
          </w:p>
        </w:tc>
        <w:tc>
          <w:tcPr>
            <w:tcW w:w="1988" w:type="dxa"/>
          </w:tcPr>
          <w:p w:rsidR="00F1238A" w:rsidRDefault="00D54B5F" w:rsidP="00D54B5F">
            <w:pPr>
              <w:tabs>
                <w:tab w:val="left" w:pos="2373"/>
              </w:tabs>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ATB ou observation</w:t>
            </w:r>
          </w:p>
        </w:tc>
      </w:tr>
    </w:tbl>
    <w:p w:rsidR="00D93784" w:rsidRDefault="00D54B5F" w:rsidP="00D54B5F">
      <w:pPr>
        <w:pStyle w:val="Paragraphedeliste"/>
        <w:numPr>
          <w:ilvl w:val="0"/>
          <w:numId w:val="7"/>
        </w:numPr>
        <w:tabs>
          <w:tab w:val="left" w:pos="2373"/>
        </w:tabs>
        <w:jc w:val="both"/>
        <w:rPr>
          <w:rFonts w:ascii="Arial Narrow" w:hAnsi="Arial Narrow"/>
          <w:sz w:val="24"/>
        </w:rPr>
      </w:pPr>
      <w:r>
        <w:rPr>
          <w:rFonts w:ascii="Arial Narrow" w:hAnsi="Arial Narrow"/>
          <w:sz w:val="24"/>
        </w:rPr>
        <w:t>L’ATB prescrit devrait être l</w:t>
      </w:r>
      <w:r w:rsidRPr="00D54B5F">
        <w:rPr>
          <w:rStyle w:val="Rfrenceintense"/>
        </w:rPr>
        <w:t>’amoxicilline</w:t>
      </w:r>
      <w:r>
        <w:rPr>
          <w:rFonts w:ascii="Arial Narrow" w:hAnsi="Arial Narrow"/>
          <w:sz w:val="24"/>
        </w:rPr>
        <w:t xml:space="preserve"> si :</w:t>
      </w:r>
    </w:p>
    <w:p w:rsidR="00D54B5F" w:rsidRDefault="00D54B5F" w:rsidP="00D54B5F">
      <w:pPr>
        <w:pStyle w:val="Paragraphedeliste"/>
        <w:numPr>
          <w:ilvl w:val="1"/>
          <w:numId w:val="7"/>
        </w:numPr>
        <w:tabs>
          <w:tab w:val="left" w:pos="2373"/>
        </w:tabs>
        <w:jc w:val="both"/>
        <w:rPr>
          <w:rFonts w:ascii="Arial Narrow" w:hAnsi="Arial Narrow"/>
          <w:sz w:val="24"/>
        </w:rPr>
      </w:pPr>
      <w:r>
        <w:rPr>
          <w:rFonts w:ascii="Arial Narrow" w:hAnsi="Arial Narrow"/>
          <w:sz w:val="24"/>
        </w:rPr>
        <w:t xml:space="preserve">L’enfant n’a pas déjà reçu de l’amoxicilline dans les 30 derniers jours </w:t>
      </w:r>
    </w:p>
    <w:p w:rsidR="00D54B5F" w:rsidRDefault="00D54B5F" w:rsidP="00D54B5F">
      <w:pPr>
        <w:pStyle w:val="Paragraphedeliste"/>
        <w:numPr>
          <w:ilvl w:val="1"/>
          <w:numId w:val="7"/>
        </w:numPr>
        <w:tabs>
          <w:tab w:val="left" w:pos="2373"/>
        </w:tabs>
        <w:jc w:val="both"/>
        <w:rPr>
          <w:rFonts w:ascii="Arial Narrow" w:hAnsi="Arial Narrow"/>
          <w:sz w:val="24"/>
        </w:rPr>
      </w:pPr>
      <w:r>
        <w:rPr>
          <w:rFonts w:ascii="Arial Narrow" w:hAnsi="Arial Narrow"/>
          <w:sz w:val="24"/>
        </w:rPr>
        <w:t xml:space="preserve">L’enfant ne présente pas également une conjonctivite purulente </w:t>
      </w:r>
    </w:p>
    <w:p w:rsidR="00D54B5F" w:rsidRDefault="00D54B5F" w:rsidP="00D54B5F">
      <w:pPr>
        <w:pStyle w:val="Paragraphedeliste"/>
        <w:numPr>
          <w:ilvl w:val="1"/>
          <w:numId w:val="7"/>
        </w:numPr>
        <w:tabs>
          <w:tab w:val="left" w:pos="2373"/>
        </w:tabs>
        <w:jc w:val="both"/>
        <w:rPr>
          <w:rFonts w:ascii="Arial Narrow" w:hAnsi="Arial Narrow"/>
          <w:sz w:val="24"/>
        </w:rPr>
      </w:pPr>
      <w:r>
        <w:rPr>
          <w:rFonts w:ascii="Arial Narrow" w:hAnsi="Arial Narrow"/>
          <w:sz w:val="24"/>
        </w:rPr>
        <w:t xml:space="preserve">L’enfant n’est pas allergique à la pénicilline </w:t>
      </w:r>
    </w:p>
    <w:p w:rsidR="00D54B5F" w:rsidRDefault="00D54B5F" w:rsidP="00D54B5F">
      <w:pPr>
        <w:pStyle w:val="Paragraphedeliste"/>
        <w:numPr>
          <w:ilvl w:val="0"/>
          <w:numId w:val="7"/>
        </w:numPr>
        <w:tabs>
          <w:tab w:val="left" w:pos="2373"/>
        </w:tabs>
        <w:jc w:val="both"/>
        <w:rPr>
          <w:rFonts w:ascii="Arial Narrow" w:hAnsi="Arial Narrow"/>
          <w:sz w:val="24"/>
        </w:rPr>
      </w:pPr>
      <w:r>
        <w:rPr>
          <w:rFonts w:ascii="Arial Narrow" w:hAnsi="Arial Narrow"/>
          <w:sz w:val="24"/>
        </w:rPr>
        <w:t xml:space="preserve">On utilise l’amoxicilline à hautes doses puisque le pneumocoque peut être résistant à l’amoxicilline. </w:t>
      </w:r>
    </w:p>
    <w:p w:rsidR="00D54B5F" w:rsidRDefault="00D54B5F" w:rsidP="00D54B5F">
      <w:pPr>
        <w:pStyle w:val="Paragraphedeliste"/>
        <w:numPr>
          <w:ilvl w:val="0"/>
          <w:numId w:val="7"/>
        </w:numPr>
        <w:tabs>
          <w:tab w:val="left" w:pos="2373"/>
        </w:tabs>
        <w:jc w:val="both"/>
        <w:rPr>
          <w:rFonts w:ascii="Arial Narrow" w:hAnsi="Arial Narrow"/>
          <w:sz w:val="24"/>
        </w:rPr>
      </w:pPr>
      <w:r>
        <w:rPr>
          <w:rFonts w:ascii="Arial Narrow" w:hAnsi="Arial Narrow"/>
          <w:sz w:val="24"/>
        </w:rPr>
        <w:t>L’ATB prescrit devrait plutôt être un ATB résistant aux β-</w:t>
      </w:r>
      <w:proofErr w:type="spellStart"/>
      <w:r>
        <w:rPr>
          <w:rFonts w:ascii="Arial Narrow" w:hAnsi="Arial Narrow"/>
          <w:sz w:val="24"/>
        </w:rPr>
        <w:t>lactamases</w:t>
      </w:r>
      <w:proofErr w:type="spellEnd"/>
      <w:r>
        <w:rPr>
          <w:rFonts w:ascii="Arial Narrow" w:hAnsi="Arial Narrow"/>
          <w:sz w:val="24"/>
        </w:rPr>
        <w:t xml:space="preserve"> lorsque :</w:t>
      </w:r>
    </w:p>
    <w:p w:rsidR="00D54B5F" w:rsidRDefault="00D54B5F" w:rsidP="00D54B5F">
      <w:pPr>
        <w:pStyle w:val="Paragraphedeliste"/>
        <w:numPr>
          <w:ilvl w:val="1"/>
          <w:numId w:val="7"/>
        </w:numPr>
        <w:tabs>
          <w:tab w:val="left" w:pos="2373"/>
        </w:tabs>
        <w:jc w:val="both"/>
        <w:rPr>
          <w:rFonts w:ascii="Arial Narrow" w:hAnsi="Arial Narrow"/>
          <w:sz w:val="24"/>
        </w:rPr>
      </w:pPr>
      <w:r>
        <w:rPr>
          <w:rFonts w:ascii="Arial Narrow" w:hAnsi="Arial Narrow"/>
          <w:sz w:val="24"/>
        </w:rPr>
        <w:t xml:space="preserve">L’enfant a déjà reçu de l’amoxicilline dans les 30 derniers jours </w:t>
      </w:r>
    </w:p>
    <w:p w:rsidR="00D54B5F" w:rsidRDefault="00D54B5F" w:rsidP="00D54B5F">
      <w:pPr>
        <w:pStyle w:val="Paragraphedeliste"/>
        <w:numPr>
          <w:ilvl w:val="1"/>
          <w:numId w:val="7"/>
        </w:numPr>
        <w:tabs>
          <w:tab w:val="left" w:pos="2373"/>
        </w:tabs>
        <w:jc w:val="both"/>
        <w:rPr>
          <w:rFonts w:ascii="Arial Narrow" w:hAnsi="Arial Narrow"/>
          <w:sz w:val="24"/>
        </w:rPr>
      </w:pPr>
      <w:r>
        <w:rPr>
          <w:rFonts w:ascii="Arial Narrow" w:hAnsi="Arial Narrow"/>
          <w:sz w:val="24"/>
        </w:rPr>
        <w:t xml:space="preserve">L’enfant présente une conjonctivite purulente </w:t>
      </w:r>
    </w:p>
    <w:p w:rsidR="00D54B5F" w:rsidRDefault="00D54B5F" w:rsidP="00D54B5F">
      <w:pPr>
        <w:pStyle w:val="Paragraphedeliste"/>
        <w:numPr>
          <w:ilvl w:val="1"/>
          <w:numId w:val="7"/>
        </w:numPr>
        <w:tabs>
          <w:tab w:val="left" w:pos="2373"/>
        </w:tabs>
        <w:jc w:val="both"/>
        <w:rPr>
          <w:rFonts w:ascii="Arial Narrow" w:hAnsi="Arial Narrow"/>
          <w:sz w:val="24"/>
        </w:rPr>
      </w:pPr>
      <w:r>
        <w:rPr>
          <w:rFonts w:ascii="Arial Narrow" w:hAnsi="Arial Narrow"/>
          <w:sz w:val="24"/>
        </w:rPr>
        <w:t xml:space="preserve">L’enfant a déjà fait une OMA résistante à l’amoxicilline. </w:t>
      </w:r>
    </w:p>
    <w:p w:rsidR="00D54B5F" w:rsidRDefault="00D54B5F" w:rsidP="00D54B5F">
      <w:pPr>
        <w:pStyle w:val="Paragraphedeliste"/>
        <w:numPr>
          <w:ilvl w:val="0"/>
          <w:numId w:val="7"/>
        </w:numPr>
        <w:tabs>
          <w:tab w:val="left" w:pos="2373"/>
        </w:tabs>
        <w:jc w:val="both"/>
        <w:rPr>
          <w:rFonts w:ascii="Arial Narrow" w:hAnsi="Arial Narrow"/>
          <w:sz w:val="24"/>
        </w:rPr>
      </w:pPr>
      <w:r>
        <w:rPr>
          <w:rFonts w:ascii="Arial Narrow" w:hAnsi="Arial Narrow"/>
          <w:sz w:val="24"/>
        </w:rPr>
        <w:t xml:space="preserve">On doit réévaluer l’état clinique de l’enfant si ses symptômes ne se sont pas améliorés, ou qu’ils ont empiré durant les 48-72 heures suivant le début du traitement. </w:t>
      </w:r>
    </w:p>
    <w:p w:rsidR="00D54B5F" w:rsidRDefault="00D54B5F" w:rsidP="00D54B5F">
      <w:pPr>
        <w:pStyle w:val="Paragraphedeliste"/>
        <w:numPr>
          <w:ilvl w:val="0"/>
          <w:numId w:val="7"/>
        </w:numPr>
        <w:tabs>
          <w:tab w:val="left" w:pos="2373"/>
        </w:tabs>
        <w:jc w:val="both"/>
        <w:rPr>
          <w:rFonts w:ascii="Arial Narrow" w:hAnsi="Arial Narrow"/>
          <w:sz w:val="24"/>
        </w:rPr>
      </w:pPr>
      <w:r>
        <w:rPr>
          <w:rFonts w:ascii="Arial Narrow" w:hAnsi="Arial Narrow"/>
          <w:sz w:val="24"/>
        </w:rPr>
        <w:t>Voici la marche à suivre lorsque le traitement ne fonctionne pas bien, comme dans les cas suivants :</w:t>
      </w:r>
    </w:p>
    <w:p w:rsidR="00D54B5F" w:rsidRDefault="00D54B5F" w:rsidP="00D54B5F">
      <w:pPr>
        <w:pStyle w:val="Paragraphedeliste"/>
        <w:numPr>
          <w:ilvl w:val="1"/>
          <w:numId w:val="7"/>
        </w:numPr>
        <w:tabs>
          <w:tab w:val="left" w:pos="2373"/>
        </w:tabs>
        <w:jc w:val="both"/>
        <w:rPr>
          <w:rFonts w:ascii="Arial Narrow" w:hAnsi="Arial Narrow"/>
          <w:sz w:val="24"/>
        </w:rPr>
      </w:pPr>
      <w:r>
        <w:rPr>
          <w:rFonts w:ascii="Arial Narrow" w:hAnsi="Arial Narrow"/>
          <w:sz w:val="24"/>
        </w:rPr>
        <w:t xml:space="preserve">Échec : récidive de l’otite moyenne aiguë moins de 7 jours après la fin des médicaments. </w:t>
      </w:r>
    </w:p>
    <w:p w:rsidR="00D54B5F" w:rsidRDefault="00D54B5F" w:rsidP="00D54B5F">
      <w:pPr>
        <w:pStyle w:val="Paragraphedeliste"/>
        <w:numPr>
          <w:ilvl w:val="1"/>
          <w:numId w:val="7"/>
        </w:numPr>
        <w:tabs>
          <w:tab w:val="left" w:pos="2373"/>
        </w:tabs>
        <w:jc w:val="both"/>
        <w:rPr>
          <w:rFonts w:ascii="Arial Narrow" w:hAnsi="Arial Narrow"/>
          <w:sz w:val="24"/>
        </w:rPr>
      </w:pPr>
      <w:r>
        <w:rPr>
          <w:rFonts w:ascii="Arial Narrow" w:hAnsi="Arial Narrow"/>
          <w:sz w:val="24"/>
        </w:rPr>
        <w:t>Persistance : persistance des symptômes après 1 à 2 traitements d’ATB</w:t>
      </w:r>
    </w:p>
    <w:p w:rsidR="00D54B5F" w:rsidRDefault="00D54B5F" w:rsidP="00D54B5F">
      <w:pPr>
        <w:pStyle w:val="Paragraphedeliste"/>
        <w:numPr>
          <w:ilvl w:val="1"/>
          <w:numId w:val="7"/>
        </w:numPr>
        <w:tabs>
          <w:tab w:val="left" w:pos="2373"/>
        </w:tabs>
        <w:jc w:val="both"/>
        <w:rPr>
          <w:rFonts w:ascii="Arial Narrow" w:hAnsi="Arial Narrow"/>
          <w:sz w:val="24"/>
        </w:rPr>
      </w:pPr>
      <w:r>
        <w:rPr>
          <w:rFonts w:ascii="Arial Narrow" w:hAnsi="Arial Narrow"/>
          <w:sz w:val="24"/>
        </w:rPr>
        <w:t xml:space="preserve">Récurrences fréquentes : ≥ 3 épisodes sur 6 mois ou ≥ 4 épisodes sur 1 an </w:t>
      </w:r>
    </w:p>
    <w:p w:rsidR="00D54B5F" w:rsidRDefault="00625752" w:rsidP="00D54B5F">
      <w:pPr>
        <w:pStyle w:val="Paragraphedeliste"/>
        <w:numPr>
          <w:ilvl w:val="1"/>
          <w:numId w:val="7"/>
        </w:numPr>
        <w:tabs>
          <w:tab w:val="left" w:pos="2373"/>
        </w:tabs>
        <w:jc w:val="both"/>
        <w:rPr>
          <w:rFonts w:ascii="Arial Narrow" w:hAnsi="Arial Narrow"/>
          <w:sz w:val="24"/>
        </w:rPr>
      </w:pPr>
      <w:r>
        <w:rPr>
          <w:rFonts w:ascii="Arial Narrow" w:hAnsi="Arial Narrow"/>
          <w:sz w:val="24"/>
        </w:rPr>
        <w:t>Les moyens à envisager sont alors :</w:t>
      </w:r>
    </w:p>
    <w:p w:rsidR="00625752" w:rsidRDefault="00625752" w:rsidP="00625752">
      <w:pPr>
        <w:pStyle w:val="Paragraphedeliste"/>
        <w:numPr>
          <w:ilvl w:val="2"/>
          <w:numId w:val="7"/>
        </w:numPr>
        <w:tabs>
          <w:tab w:val="left" w:pos="2373"/>
        </w:tabs>
        <w:jc w:val="both"/>
        <w:rPr>
          <w:rFonts w:ascii="Arial Narrow" w:hAnsi="Arial Narrow"/>
          <w:sz w:val="24"/>
        </w:rPr>
      </w:pPr>
      <w:r>
        <w:rPr>
          <w:rFonts w:ascii="Arial Narrow" w:hAnsi="Arial Narrow"/>
          <w:sz w:val="24"/>
        </w:rPr>
        <w:t xml:space="preserve">Contrôler les facteurs de risque </w:t>
      </w:r>
    </w:p>
    <w:p w:rsidR="00625752" w:rsidRDefault="00625752" w:rsidP="00625752">
      <w:pPr>
        <w:pStyle w:val="Paragraphedeliste"/>
        <w:numPr>
          <w:ilvl w:val="2"/>
          <w:numId w:val="7"/>
        </w:numPr>
        <w:tabs>
          <w:tab w:val="left" w:pos="2373"/>
        </w:tabs>
        <w:jc w:val="both"/>
        <w:rPr>
          <w:rFonts w:ascii="Arial Narrow" w:hAnsi="Arial Narrow"/>
          <w:sz w:val="24"/>
        </w:rPr>
      </w:pPr>
      <w:proofErr w:type="spellStart"/>
      <w:r>
        <w:rPr>
          <w:rFonts w:ascii="Arial Narrow" w:hAnsi="Arial Narrow"/>
          <w:sz w:val="24"/>
        </w:rPr>
        <w:t>Ceftriaxone</w:t>
      </w:r>
      <w:proofErr w:type="spellEnd"/>
      <w:r>
        <w:rPr>
          <w:rFonts w:ascii="Arial Narrow" w:hAnsi="Arial Narrow"/>
          <w:sz w:val="24"/>
        </w:rPr>
        <w:t xml:space="preserve"> IM pour 3 jours </w:t>
      </w:r>
    </w:p>
    <w:p w:rsidR="00625752" w:rsidRDefault="00625752" w:rsidP="00625752">
      <w:pPr>
        <w:pStyle w:val="Paragraphedeliste"/>
        <w:numPr>
          <w:ilvl w:val="2"/>
          <w:numId w:val="7"/>
        </w:numPr>
        <w:tabs>
          <w:tab w:val="left" w:pos="2373"/>
        </w:tabs>
        <w:jc w:val="both"/>
        <w:rPr>
          <w:rFonts w:ascii="Arial Narrow" w:hAnsi="Arial Narrow"/>
          <w:sz w:val="24"/>
        </w:rPr>
      </w:pPr>
      <w:r>
        <w:rPr>
          <w:rFonts w:ascii="Arial Narrow" w:hAnsi="Arial Narrow"/>
          <w:sz w:val="24"/>
        </w:rPr>
        <w:t xml:space="preserve">Considérer la chirurgie (paracentèse +/- pose de tube </w:t>
      </w:r>
      <w:proofErr w:type="spellStart"/>
      <w:r>
        <w:rPr>
          <w:rFonts w:ascii="Arial Narrow" w:hAnsi="Arial Narrow"/>
          <w:sz w:val="24"/>
        </w:rPr>
        <w:t>trans</w:t>
      </w:r>
      <w:proofErr w:type="spellEnd"/>
      <w:r>
        <w:rPr>
          <w:rFonts w:ascii="Arial Narrow" w:hAnsi="Arial Narrow"/>
          <w:sz w:val="24"/>
        </w:rPr>
        <w:t xml:space="preserve">-tympanique) </w:t>
      </w:r>
    </w:p>
    <w:p w:rsidR="00625752" w:rsidRDefault="00625752" w:rsidP="00625752">
      <w:pPr>
        <w:pStyle w:val="Paragraphedeliste"/>
        <w:numPr>
          <w:ilvl w:val="3"/>
          <w:numId w:val="7"/>
        </w:numPr>
        <w:tabs>
          <w:tab w:val="left" w:pos="2373"/>
        </w:tabs>
        <w:jc w:val="both"/>
        <w:rPr>
          <w:rFonts w:ascii="Arial Narrow" w:hAnsi="Arial Narrow"/>
          <w:sz w:val="24"/>
        </w:rPr>
      </w:pPr>
      <w:r>
        <w:rPr>
          <w:rFonts w:ascii="Arial Narrow" w:hAnsi="Arial Narrow"/>
          <w:sz w:val="24"/>
        </w:rPr>
        <w:t xml:space="preserve">La </w:t>
      </w:r>
      <w:proofErr w:type="spellStart"/>
      <w:r>
        <w:rPr>
          <w:rFonts w:ascii="Arial Narrow" w:hAnsi="Arial Narrow"/>
          <w:sz w:val="24"/>
        </w:rPr>
        <w:t>paracentrèse</w:t>
      </w:r>
      <w:proofErr w:type="spellEnd"/>
      <w:r>
        <w:rPr>
          <w:rFonts w:ascii="Arial Narrow" w:hAnsi="Arial Narrow"/>
          <w:sz w:val="24"/>
        </w:rPr>
        <w:t xml:space="preserve"> est la formation d’une ouverture a/n du tympan </w:t>
      </w:r>
    </w:p>
    <w:p w:rsidR="00625752" w:rsidRDefault="00625752" w:rsidP="00625752">
      <w:pPr>
        <w:pStyle w:val="Paragraphedeliste"/>
        <w:numPr>
          <w:ilvl w:val="0"/>
          <w:numId w:val="8"/>
        </w:numPr>
        <w:tabs>
          <w:tab w:val="left" w:pos="2373"/>
        </w:tabs>
        <w:jc w:val="both"/>
        <w:rPr>
          <w:rFonts w:ascii="Arial Narrow" w:hAnsi="Arial Narrow"/>
          <w:sz w:val="24"/>
        </w:rPr>
      </w:pPr>
      <w:r>
        <w:rPr>
          <w:rFonts w:ascii="Arial Narrow" w:hAnsi="Arial Narrow"/>
          <w:sz w:val="24"/>
        </w:rPr>
        <w:t>Pour prévenir les récidives d’otite moyenne aiguë :</w:t>
      </w:r>
    </w:p>
    <w:p w:rsidR="00625752" w:rsidRDefault="00625752" w:rsidP="00625752">
      <w:pPr>
        <w:pStyle w:val="Paragraphedeliste"/>
        <w:numPr>
          <w:ilvl w:val="1"/>
          <w:numId w:val="8"/>
        </w:numPr>
        <w:tabs>
          <w:tab w:val="left" w:pos="2373"/>
        </w:tabs>
        <w:jc w:val="both"/>
        <w:rPr>
          <w:rFonts w:ascii="Arial Narrow" w:hAnsi="Arial Narrow"/>
          <w:sz w:val="24"/>
        </w:rPr>
      </w:pPr>
      <w:r>
        <w:rPr>
          <w:rFonts w:ascii="Arial Narrow" w:hAnsi="Arial Narrow"/>
          <w:sz w:val="24"/>
        </w:rPr>
        <w:t xml:space="preserve">Allaitement maternel </w:t>
      </w:r>
    </w:p>
    <w:p w:rsidR="00625752" w:rsidRDefault="00625752" w:rsidP="00625752">
      <w:pPr>
        <w:pStyle w:val="Paragraphedeliste"/>
        <w:numPr>
          <w:ilvl w:val="1"/>
          <w:numId w:val="8"/>
        </w:numPr>
        <w:tabs>
          <w:tab w:val="left" w:pos="2373"/>
        </w:tabs>
        <w:jc w:val="both"/>
        <w:rPr>
          <w:rFonts w:ascii="Arial Narrow" w:hAnsi="Arial Narrow"/>
          <w:sz w:val="24"/>
        </w:rPr>
      </w:pPr>
      <w:r>
        <w:rPr>
          <w:rFonts w:ascii="Arial Narrow" w:hAnsi="Arial Narrow"/>
          <w:sz w:val="24"/>
        </w:rPr>
        <w:t xml:space="preserve">Tubes </w:t>
      </w:r>
      <w:proofErr w:type="spellStart"/>
      <w:r>
        <w:rPr>
          <w:rFonts w:ascii="Arial Narrow" w:hAnsi="Arial Narrow"/>
          <w:sz w:val="24"/>
        </w:rPr>
        <w:t>trans</w:t>
      </w:r>
      <w:proofErr w:type="spellEnd"/>
      <w:r>
        <w:rPr>
          <w:rFonts w:ascii="Arial Narrow" w:hAnsi="Arial Narrow"/>
          <w:sz w:val="24"/>
        </w:rPr>
        <w:t xml:space="preserve">-tympaniques </w:t>
      </w:r>
    </w:p>
    <w:p w:rsidR="00625752" w:rsidRDefault="00625752" w:rsidP="00625752">
      <w:pPr>
        <w:pStyle w:val="Paragraphedeliste"/>
        <w:numPr>
          <w:ilvl w:val="1"/>
          <w:numId w:val="8"/>
        </w:numPr>
        <w:tabs>
          <w:tab w:val="left" w:pos="2373"/>
        </w:tabs>
        <w:jc w:val="both"/>
        <w:rPr>
          <w:rFonts w:ascii="Arial Narrow" w:hAnsi="Arial Narrow"/>
          <w:sz w:val="24"/>
        </w:rPr>
      </w:pPr>
      <w:r>
        <w:rPr>
          <w:rFonts w:ascii="Arial Narrow" w:hAnsi="Arial Narrow"/>
          <w:sz w:val="24"/>
        </w:rPr>
        <w:lastRenderedPageBreak/>
        <w:t xml:space="preserve">Vaccin </w:t>
      </w:r>
      <w:proofErr w:type="spellStart"/>
      <w:r>
        <w:rPr>
          <w:rFonts w:ascii="Arial Narrow" w:hAnsi="Arial Narrow"/>
          <w:sz w:val="24"/>
        </w:rPr>
        <w:t>anti-grippal</w:t>
      </w:r>
      <w:proofErr w:type="spellEnd"/>
    </w:p>
    <w:p w:rsidR="00625752" w:rsidRDefault="00625752" w:rsidP="00625752">
      <w:pPr>
        <w:pStyle w:val="Paragraphedeliste"/>
        <w:numPr>
          <w:ilvl w:val="1"/>
          <w:numId w:val="8"/>
        </w:numPr>
        <w:tabs>
          <w:tab w:val="left" w:pos="2373"/>
        </w:tabs>
        <w:spacing w:after="0"/>
        <w:jc w:val="both"/>
        <w:rPr>
          <w:rFonts w:ascii="Arial Narrow" w:hAnsi="Arial Narrow"/>
          <w:sz w:val="24"/>
        </w:rPr>
      </w:pPr>
      <w:r>
        <w:rPr>
          <w:rFonts w:ascii="Arial Narrow" w:hAnsi="Arial Narrow"/>
          <w:sz w:val="24"/>
        </w:rPr>
        <w:t xml:space="preserve">Vaccin conjugué anti-pneumococcique </w:t>
      </w:r>
    </w:p>
    <w:p w:rsidR="00625752" w:rsidRDefault="00625752" w:rsidP="00625752">
      <w:pPr>
        <w:tabs>
          <w:tab w:val="left" w:pos="2373"/>
        </w:tabs>
        <w:spacing w:after="0"/>
        <w:jc w:val="both"/>
        <w:rPr>
          <w:rFonts w:ascii="Arial Narrow" w:hAnsi="Arial Narrow"/>
          <w:b/>
          <w:sz w:val="28"/>
        </w:rPr>
      </w:pPr>
      <w:r>
        <w:rPr>
          <w:rFonts w:ascii="Arial Narrow" w:hAnsi="Arial Narrow"/>
          <w:b/>
          <w:sz w:val="28"/>
        </w:rPr>
        <w:t xml:space="preserve">Sinusite aigue chez l’enfant </w:t>
      </w:r>
    </w:p>
    <w:p w:rsidR="00D93784" w:rsidRDefault="006F4BE6" w:rsidP="006F4BE6">
      <w:pPr>
        <w:pStyle w:val="Paragraphedeliste"/>
        <w:numPr>
          <w:ilvl w:val="0"/>
          <w:numId w:val="8"/>
        </w:numPr>
        <w:tabs>
          <w:tab w:val="left" w:pos="2373"/>
        </w:tabs>
        <w:jc w:val="both"/>
        <w:rPr>
          <w:rFonts w:ascii="Arial Narrow" w:hAnsi="Arial Narrow"/>
          <w:sz w:val="24"/>
        </w:rPr>
      </w:pPr>
      <w:r>
        <w:rPr>
          <w:rFonts w:ascii="Arial Narrow" w:hAnsi="Arial Narrow"/>
          <w:sz w:val="24"/>
        </w:rPr>
        <w:t>La sinusite aigue chez l’enfant est la 2</w:t>
      </w:r>
      <w:r w:rsidRPr="006F4BE6">
        <w:rPr>
          <w:rFonts w:ascii="Arial Narrow" w:hAnsi="Arial Narrow"/>
          <w:sz w:val="24"/>
          <w:vertAlign w:val="superscript"/>
        </w:rPr>
        <w:t>e</w:t>
      </w:r>
      <w:r>
        <w:rPr>
          <w:rFonts w:ascii="Arial Narrow" w:hAnsi="Arial Narrow"/>
          <w:sz w:val="24"/>
        </w:rPr>
        <w:t xml:space="preserve"> raison de consultation la plus fréquente. </w:t>
      </w:r>
    </w:p>
    <w:p w:rsidR="006F4BE6" w:rsidRDefault="006F4BE6" w:rsidP="006F4BE6">
      <w:pPr>
        <w:pStyle w:val="Paragraphedeliste"/>
        <w:numPr>
          <w:ilvl w:val="0"/>
          <w:numId w:val="8"/>
        </w:numPr>
        <w:tabs>
          <w:tab w:val="left" w:pos="2373"/>
        </w:tabs>
        <w:jc w:val="both"/>
        <w:rPr>
          <w:rFonts w:ascii="Arial Narrow" w:hAnsi="Arial Narrow"/>
          <w:sz w:val="24"/>
        </w:rPr>
      </w:pPr>
      <w:r>
        <w:rPr>
          <w:rFonts w:ascii="Arial Narrow" w:hAnsi="Arial Narrow"/>
          <w:sz w:val="24"/>
        </w:rPr>
        <w:t xml:space="preserve">La sinusite est une inflammation aigue ou chronique de la muqueuse qui tapisse un sinus osseux </w:t>
      </w:r>
      <w:proofErr w:type="spellStart"/>
      <w:r>
        <w:rPr>
          <w:rFonts w:ascii="Arial Narrow" w:hAnsi="Arial Narrow"/>
          <w:sz w:val="24"/>
        </w:rPr>
        <w:t>paranasal</w:t>
      </w:r>
      <w:proofErr w:type="spellEnd"/>
      <w:r>
        <w:rPr>
          <w:rFonts w:ascii="Arial Narrow" w:hAnsi="Arial Narrow"/>
          <w:sz w:val="24"/>
        </w:rPr>
        <w:t xml:space="preserve">, avec ou sans atteinte du périoste sous-jacent. </w:t>
      </w:r>
    </w:p>
    <w:p w:rsidR="006F4BE6" w:rsidRDefault="006F4BE6" w:rsidP="006F4BE6">
      <w:pPr>
        <w:pStyle w:val="Paragraphedeliste"/>
        <w:numPr>
          <w:ilvl w:val="1"/>
          <w:numId w:val="8"/>
        </w:numPr>
        <w:tabs>
          <w:tab w:val="left" w:pos="2373"/>
        </w:tabs>
        <w:jc w:val="both"/>
        <w:rPr>
          <w:rFonts w:ascii="Arial Narrow" w:hAnsi="Arial Narrow"/>
          <w:sz w:val="24"/>
        </w:rPr>
      </w:pPr>
      <w:r>
        <w:rPr>
          <w:rFonts w:ascii="Arial Narrow" w:hAnsi="Arial Narrow"/>
          <w:sz w:val="24"/>
        </w:rPr>
        <w:t>Elle peut être purulente ou non</w:t>
      </w:r>
    </w:p>
    <w:p w:rsidR="006F4BE6" w:rsidRDefault="006F4BE6" w:rsidP="006F4BE6">
      <w:pPr>
        <w:pStyle w:val="Paragraphedeliste"/>
        <w:numPr>
          <w:ilvl w:val="1"/>
          <w:numId w:val="8"/>
        </w:numPr>
        <w:tabs>
          <w:tab w:val="left" w:pos="2373"/>
        </w:tabs>
        <w:jc w:val="both"/>
        <w:rPr>
          <w:rFonts w:ascii="Arial Narrow" w:hAnsi="Arial Narrow"/>
          <w:sz w:val="24"/>
        </w:rPr>
      </w:pPr>
      <w:r>
        <w:rPr>
          <w:rFonts w:ascii="Arial Narrow" w:hAnsi="Arial Narrow"/>
          <w:sz w:val="24"/>
        </w:rPr>
        <w:t xml:space="preserve">Elle peut être d’origine infectieuse (bactérienne/virale), allergique ou elle peut provenir d’un abcès dentaire qui affecte un os maxillaire supérieur. </w:t>
      </w:r>
    </w:p>
    <w:p w:rsidR="006F4BE6" w:rsidRDefault="006F4BE6" w:rsidP="006F4BE6">
      <w:pPr>
        <w:pStyle w:val="Paragraphedeliste"/>
        <w:numPr>
          <w:ilvl w:val="0"/>
          <w:numId w:val="8"/>
        </w:numPr>
        <w:tabs>
          <w:tab w:val="left" w:pos="2373"/>
        </w:tabs>
        <w:jc w:val="both"/>
        <w:rPr>
          <w:rFonts w:ascii="Arial Narrow" w:hAnsi="Arial Narrow"/>
          <w:sz w:val="24"/>
        </w:rPr>
      </w:pPr>
      <w:r>
        <w:rPr>
          <w:rFonts w:ascii="Arial Narrow" w:hAnsi="Arial Narrow"/>
          <w:sz w:val="24"/>
        </w:rPr>
        <w:t xml:space="preserve">La sinusite peut être, d’après la localisation, ethmoïdale, frontale, maxillaire ou sphénoïdale. </w:t>
      </w:r>
    </w:p>
    <w:p w:rsidR="006F4BE6" w:rsidRDefault="006F4BE6" w:rsidP="006F4BE6">
      <w:pPr>
        <w:pStyle w:val="Paragraphedeliste"/>
        <w:numPr>
          <w:ilvl w:val="0"/>
          <w:numId w:val="8"/>
        </w:numPr>
        <w:tabs>
          <w:tab w:val="left" w:pos="2373"/>
        </w:tabs>
        <w:jc w:val="both"/>
        <w:rPr>
          <w:rFonts w:ascii="Arial Narrow" w:hAnsi="Arial Narrow"/>
          <w:sz w:val="24"/>
        </w:rPr>
      </w:pPr>
      <w:r>
        <w:rPr>
          <w:rFonts w:ascii="Arial Narrow" w:hAnsi="Arial Narrow"/>
          <w:sz w:val="24"/>
        </w:rPr>
        <w:t xml:space="preserve">On parle de </w:t>
      </w:r>
      <w:proofErr w:type="spellStart"/>
      <w:r>
        <w:rPr>
          <w:rFonts w:ascii="Arial Narrow" w:hAnsi="Arial Narrow"/>
          <w:sz w:val="24"/>
        </w:rPr>
        <w:t>pansinusite</w:t>
      </w:r>
      <w:proofErr w:type="spellEnd"/>
      <w:r>
        <w:rPr>
          <w:rFonts w:ascii="Arial Narrow" w:hAnsi="Arial Narrow"/>
          <w:sz w:val="24"/>
        </w:rPr>
        <w:t xml:space="preserve"> lorsque tous les sinus d’un même côté ou des deux côtés de la face sont atteints. </w:t>
      </w:r>
    </w:p>
    <w:p w:rsidR="00C76167" w:rsidRDefault="00C76167" w:rsidP="00C76167">
      <w:pPr>
        <w:pStyle w:val="Paragraphedeliste"/>
        <w:numPr>
          <w:ilvl w:val="0"/>
          <w:numId w:val="8"/>
        </w:numPr>
        <w:tabs>
          <w:tab w:val="left" w:pos="2373"/>
        </w:tabs>
        <w:jc w:val="both"/>
        <w:rPr>
          <w:rFonts w:ascii="Arial Narrow" w:hAnsi="Arial Narrow"/>
          <w:sz w:val="24"/>
        </w:rPr>
      </w:pPr>
      <w:r>
        <w:rPr>
          <w:rFonts w:ascii="Arial Narrow" w:hAnsi="Arial Narrow"/>
          <w:sz w:val="24"/>
        </w:rPr>
        <w:t>Voici la définition en temps de la sinusite :</w:t>
      </w:r>
    </w:p>
    <w:p w:rsidR="00C76167" w:rsidRPr="00C76167" w:rsidRDefault="00C76167" w:rsidP="00E831E2">
      <w:pPr>
        <w:pStyle w:val="Paragraphedeliste"/>
        <w:numPr>
          <w:ilvl w:val="1"/>
          <w:numId w:val="8"/>
        </w:numPr>
        <w:tabs>
          <w:tab w:val="left" w:pos="2373"/>
        </w:tabs>
        <w:spacing w:after="0"/>
        <w:jc w:val="both"/>
        <w:rPr>
          <w:rFonts w:ascii="Arial Narrow" w:hAnsi="Arial Narrow"/>
          <w:sz w:val="24"/>
        </w:rPr>
      </w:pPr>
      <w:r w:rsidRPr="00C76167">
        <w:rPr>
          <w:rFonts w:ascii="Arial Narrow" w:hAnsi="Arial Narrow"/>
          <w:sz w:val="24"/>
        </w:rPr>
        <w:t>La sinusite aigue : </w:t>
      </w:r>
      <w:r w:rsidRPr="00C76167">
        <w:rPr>
          <w:rFonts w:ascii="Cambria" w:hAnsi="Cambria"/>
          <w:sz w:val="24"/>
        </w:rPr>
        <w:t>&gt;</w:t>
      </w:r>
      <w:r w:rsidRPr="00C76167">
        <w:rPr>
          <w:rFonts w:ascii="Arial Narrow" w:hAnsi="Arial Narrow"/>
          <w:sz w:val="24"/>
        </w:rPr>
        <w:t xml:space="preserve"> 10 jours et </w:t>
      </w:r>
      <w:r w:rsidRPr="00C76167">
        <w:rPr>
          <w:rFonts w:ascii="Cambria" w:hAnsi="Cambria"/>
          <w:sz w:val="24"/>
        </w:rPr>
        <w:t>&lt;</w:t>
      </w:r>
      <w:r w:rsidRPr="00C76167">
        <w:rPr>
          <w:rFonts w:ascii="Arial Narrow" w:hAnsi="Arial Narrow"/>
          <w:sz w:val="24"/>
        </w:rPr>
        <w:t xml:space="preserve"> 4 semaines. </w:t>
      </w:r>
    </w:p>
    <w:p w:rsidR="00C76167" w:rsidRDefault="00C76167" w:rsidP="00E831E2">
      <w:pPr>
        <w:pStyle w:val="Paragraphedeliste"/>
        <w:numPr>
          <w:ilvl w:val="1"/>
          <w:numId w:val="8"/>
        </w:numPr>
        <w:tabs>
          <w:tab w:val="left" w:pos="2373"/>
        </w:tabs>
        <w:spacing w:after="0"/>
        <w:jc w:val="both"/>
        <w:rPr>
          <w:rFonts w:ascii="Arial Narrow" w:hAnsi="Arial Narrow"/>
          <w:sz w:val="24"/>
        </w:rPr>
      </w:pPr>
      <w:r>
        <w:rPr>
          <w:rFonts w:ascii="Arial Narrow" w:hAnsi="Arial Narrow"/>
          <w:sz w:val="24"/>
        </w:rPr>
        <w:t xml:space="preserve">La sinusite </w:t>
      </w:r>
      <w:proofErr w:type="spellStart"/>
      <w:r>
        <w:rPr>
          <w:rFonts w:ascii="Arial Narrow" w:hAnsi="Arial Narrow"/>
          <w:sz w:val="24"/>
        </w:rPr>
        <w:t>sub-aigue</w:t>
      </w:r>
      <w:proofErr w:type="spellEnd"/>
      <w:r>
        <w:rPr>
          <w:rFonts w:ascii="Arial Narrow" w:hAnsi="Arial Narrow"/>
          <w:sz w:val="24"/>
        </w:rPr>
        <w:t> : 1 à 3 mois</w:t>
      </w:r>
    </w:p>
    <w:p w:rsidR="00C76167" w:rsidRDefault="00C76167" w:rsidP="00E831E2">
      <w:pPr>
        <w:pStyle w:val="Paragraphedeliste"/>
        <w:numPr>
          <w:ilvl w:val="1"/>
          <w:numId w:val="8"/>
        </w:numPr>
        <w:tabs>
          <w:tab w:val="left" w:pos="2373"/>
        </w:tabs>
        <w:spacing w:after="0"/>
        <w:jc w:val="both"/>
        <w:rPr>
          <w:rFonts w:ascii="Arial Narrow" w:hAnsi="Arial Narrow"/>
          <w:sz w:val="24"/>
        </w:rPr>
      </w:pPr>
      <w:r>
        <w:rPr>
          <w:rFonts w:ascii="Arial Narrow" w:hAnsi="Arial Narrow"/>
          <w:sz w:val="24"/>
        </w:rPr>
        <w:t xml:space="preserve">La sinusite chronique : </w:t>
      </w:r>
      <w:r>
        <w:rPr>
          <w:rFonts w:ascii="Cambria" w:hAnsi="Cambria"/>
          <w:sz w:val="24"/>
        </w:rPr>
        <w:t>&gt;</w:t>
      </w:r>
      <w:r>
        <w:rPr>
          <w:rFonts w:ascii="Arial Narrow" w:hAnsi="Arial Narrow"/>
          <w:sz w:val="24"/>
        </w:rPr>
        <w:t xml:space="preserve"> 3 mois  </w:t>
      </w:r>
    </w:p>
    <w:p w:rsidR="001F3161" w:rsidRDefault="001F3161" w:rsidP="001F3161">
      <w:pPr>
        <w:pStyle w:val="Paragraphedeliste"/>
        <w:numPr>
          <w:ilvl w:val="0"/>
          <w:numId w:val="8"/>
        </w:numPr>
        <w:tabs>
          <w:tab w:val="left" w:pos="2373"/>
        </w:tabs>
        <w:spacing w:after="0"/>
        <w:jc w:val="both"/>
        <w:rPr>
          <w:rFonts w:ascii="Arial Narrow" w:hAnsi="Arial Narrow"/>
          <w:sz w:val="24"/>
        </w:rPr>
      </w:pPr>
      <w:r>
        <w:rPr>
          <w:rFonts w:ascii="Arial Narrow" w:hAnsi="Arial Narrow"/>
          <w:sz w:val="24"/>
        </w:rPr>
        <w:t xml:space="preserve">Voici les bactéries impliquées dans la sinusite aigue et </w:t>
      </w:r>
      <w:proofErr w:type="spellStart"/>
      <w:r>
        <w:rPr>
          <w:rFonts w:ascii="Arial Narrow" w:hAnsi="Arial Narrow"/>
          <w:sz w:val="24"/>
        </w:rPr>
        <w:t>subaigue</w:t>
      </w:r>
      <w:proofErr w:type="spellEnd"/>
      <w:r>
        <w:rPr>
          <w:rFonts w:ascii="Arial Narrow" w:hAnsi="Arial Narrow"/>
          <w:sz w:val="24"/>
        </w:rPr>
        <w:t> :</w:t>
      </w:r>
    </w:p>
    <w:p w:rsidR="001F3161" w:rsidRDefault="001F3161" w:rsidP="001F3161">
      <w:pPr>
        <w:pStyle w:val="Paragraphedeliste"/>
        <w:numPr>
          <w:ilvl w:val="1"/>
          <w:numId w:val="8"/>
        </w:numPr>
        <w:tabs>
          <w:tab w:val="left" w:pos="2373"/>
        </w:tabs>
        <w:spacing w:after="0"/>
        <w:jc w:val="both"/>
        <w:rPr>
          <w:rFonts w:ascii="Arial Narrow" w:hAnsi="Arial Narrow"/>
          <w:sz w:val="24"/>
        </w:rPr>
      </w:pPr>
      <w:r>
        <w:rPr>
          <w:rFonts w:ascii="Arial Narrow" w:hAnsi="Arial Narrow"/>
          <w:sz w:val="24"/>
        </w:rPr>
        <w:t xml:space="preserve">Streptocoque </w:t>
      </w:r>
      <w:proofErr w:type="spellStart"/>
      <w:r>
        <w:rPr>
          <w:rFonts w:ascii="Arial Narrow" w:hAnsi="Arial Narrow"/>
          <w:sz w:val="24"/>
        </w:rPr>
        <w:t>pneumonia</w:t>
      </w:r>
      <w:proofErr w:type="spellEnd"/>
      <w:r>
        <w:rPr>
          <w:rFonts w:ascii="Arial Narrow" w:hAnsi="Arial Narrow"/>
          <w:sz w:val="24"/>
        </w:rPr>
        <w:t xml:space="preserve"> (40%)</w:t>
      </w:r>
    </w:p>
    <w:p w:rsidR="001F3161" w:rsidRDefault="001F3161" w:rsidP="001F3161">
      <w:pPr>
        <w:pStyle w:val="Paragraphedeliste"/>
        <w:numPr>
          <w:ilvl w:val="1"/>
          <w:numId w:val="8"/>
        </w:numPr>
        <w:tabs>
          <w:tab w:val="left" w:pos="2373"/>
        </w:tabs>
        <w:spacing w:after="0"/>
        <w:jc w:val="both"/>
        <w:rPr>
          <w:rFonts w:ascii="Arial Narrow" w:hAnsi="Arial Narrow"/>
          <w:sz w:val="24"/>
        </w:rPr>
      </w:pPr>
      <w:proofErr w:type="spellStart"/>
      <w:r>
        <w:rPr>
          <w:rFonts w:ascii="Arial Narrow" w:hAnsi="Arial Narrow"/>
          <w:sz w:val="24"/>
        </w:rPr>
        <w:t>Haemophilus</w:t>
      </w:r>
      <w:proofErr w:type="spellEnd"/>
      <w:r>
        <w:rPr>
          <w:rFonts w:ascii="Arial Narrow" w:hAnsi="Arial Narrow"/>
          <w:sz w:val="24"/>
        </w:rPr>
        <w:t xml:space="preserve"> influenza (20%)</w:t>
      </w:r>
    </w:p>
    <w:p w:rsidR="001F3161" w:rsidRDefault="001F3161" w:rsidP="001F3161">
      <w:pPr>
        <w:pStyle w:val="Paragraphedeliste"/>
        <w:numPr>
          <w:ilvl w:val="1"/>
          <w:numId w:val="8"/>
        </w:numPr>
        <w:tabs>
          <w:tab w:val="left" w:pos="2373"/>
        </w:tabs>
        <w:spacing w:after="0"/>
        <w:jc w:val="both"/>
        <w:rPr>
          <w:rFonts w:ascii="Arial Narrow" w:hAnsi="Arial Narrow"/>
          <w:sz w:val="24"/>
        </w:rPr>
      </w:pPr>
      <w:proofErr w:type="spellStart"/>
      <w:r>
        <w:rPr>
          <w:rFonts w:ascii="Arial Narrow" w:hAnsi="Arial Narrow"/>
          <w:sz w:val="24"/>
        </w:rPr>
        <w:t>Moraxella</w:t>
      </w:r>
      <w:proofErr w:type="spellEnd"/>
      <w:r>
        <w:rPr>
          <w:rFonts w:ascii="Arial Narrow" w:hAnsi="Arial Narrow"/>
          <w:sz w:val="24"/>
        </w:rPr>
        <w:t xml:space="preserve"> </w:t>
      </w:r>
      <w:proofErr w:type="spellStart"/>
      <w:r>
        <w:rPr>
          <w:rFonts w:ascii="Arial Narrow" w:hAnsi="Arial Narrow"/>
          <w:sz w:val="24"/>
        </w:rPr>
        <w:t>cararrhalis</w:t>
      </w:r>
      <w:proofErr w:type="spellEnd"/>
      <w:r>
        <w:rPr>
          <w:rFonts w:ascii="Arial Narrow" w:hAnsi="Arial Narrow"/>
          <w:sz w:val="24"/>
        </w:rPr>
        <w:t xml:space="preserve"> (20%)</w:t>
      </w:r>
    </w:p>
    <w:p w:rsidR="00C76167" w:rsidRDefault="00E831E2" w:rsidP="00E831E2">
      <w:pPr>
        <w:tabs>
          <w:tab w:val="left" w:pos="2373"/>
        </w:tabs>
        <w:spacing w:after="0"/>
        <w:jc w:val="both"/>
        <w:rPr>
          <w:rFonts w:ascii="Arial Narrow" w:hAnsi="Arial Narrow"/>
          <w:b/>
          <w:sz w:val="24"/>
        </w:rPr>
      </w:pPr>
      <w:r>
        <w:rPr>
          <w:rFonts w:ascii="Arial Narrow" w:hAnsi="Arial Narrow"/>
          <w:b/>
          <w:sz w:val="24"/>
        </w:rPr>
        <w:t>Évolution des sinus</w:t>
      </w:r>
    </w:p>
    <w:p w:rsidR="00E831E2" w:rsidRDefault="00E831E2" w:rsidP="00E831E2">
      <w:pPr>
        <w:pStyle w:val="Paragraphedeliste"/>
        <w:numPr>
          <w:ilvl w:val="0"/>
          <w:numId w:val="9"/>
        </w:numPr>
        <w:tabs>
          <w:tab w:val="left" w:pos="2373"/>
        </w:tabs>
        <w:spacing w:after="0"/>
        <w:jc w:val="both"/>
        <w:rPr>
          <w:rFonts w:ascii="Arial Narrow" w:hAnsi="Arial Narrow"/>
          <w:sz w:val="24"/>
        </w:rPr>
      </w:pPr>
      <w:r>
        <w:rPr>
          <w:rFonts w:ascii="Arial Narrow" w:hAnsi="Arial Narrow"/>
          <w:sz w:val="24"/>
        </w:rPr>
        <w:t xml:space="preserve">La </w:t>
      </w:r>
      <w:proofErr w:type="spellStart"/>
      <w:r>
        <w:rPr>
          <w:rFonts w:ascii="Arial Narrow" w:hAnsi="Arial Narrow"/>
          <w:sz w:val="24"/>
        </w:rPr>
        <w:t>pneumatisation</w:t>
      </w:r>
      <w:proofErr w:type="spellEnd"/>
      <w:r>
        <w:rPr>
          <w:rFonts w:ascii="Arial Narrow" w:hAnsi="Arial Narrow"/>
          <w:sz w:val="24"/>
        </w:rPr>
        <w:t xml:space="preserve"> débute au 3</w:t>
      </w:r>
      <w:r w:rsidRPr="00E831E2">
        <w:rPr>
          <w:rFonts w:ascii="Arial Narrow" w:hAnsi="Arial Narrow"/>
          <w:sz w:val="24"/>
          <w:vertAlign w:val="superscript"/>
        </w:rPr>
        <w:t>e</w:t>
      </w:r>
      <w:r>
        <w:rPr>
          <w:rFonts w:ascii="Arial Narrow" w:hAnsi="Arial Narrow"/>
          <w:sz w:val="24"/>
        </w:rPr>
        <w:t>-4</w:t>
      </w:r>
      <w:r w:rsidRPr="00E831E2">
        <w:rPr>
          <w:rFonts w:ascii="Arial Narrow" w:hAnsi="Arial Narrow"/>
          <w:sz w:val="24"/>
          <w:vertAlign w:val="superscript"/>
        </w:rPr>
        <w:t>e</w:t>
      </w:r>
      <w:r>
        <w:rPr>
          <w:rFonts w:ascii="Arial Narrow" w:hAnsi="Arial Narrow"/>
          <w:sz w:val="24"/>
        </w:rPr>
        <w:t xml:space="preserve"> mois de la vie fœtale </w:t>
      </w:r>
    </w:p>
    <w:p w:rsidR="00E831E2" w:rsidRDefault="00E831E2" w:rsidP="00E831E2">
      <w:pPr>
        <w:pStyle w:val="Paragraphedeliste"/>
        <w:numPr>
          <w:ilvl w:val="0"/>
          <w:numId w:val="9"/>
        </w:numPr>
        <w:tabs>
          <w:tab w:val="left" w:pos="2373"/>
        </w:tabs>
        <w:spacing w:after="0"/>
        <w:jc w:val="both"/>
        <w:rPr>
          <w:rFonts w:ascii="Arial Narrow" w:hAnsi="Arial Narrow"/>
          <w:sz w:val="24"/>
        </w:rPr>
      </w:pPr>
      <w:r>
        <w:rPr>
          <w:rFonts w:ascii="Arial Narrow" w:hAnsi="Arial Narrow"/>
          <w:sz w:val="24"/>
        </w:rPr>
        <w:t xml:space="preserve">Les premiers sinus à se développer sont les </w:t>
      </w:r>
      <w:r w:rsidRPr="00E831E2">
        <w:rPr>
          <w:rStyle w:val="Rfrenceintense"/>
        </w:rPr>
        <w:t>sinus maxillaires.</w:t>
      </w:r>
      <w:r>
        <w:rPr>
          <w:rFonts w:ascii="Arial Narrow" w:hAnsi="Arial Narrow"/>
          <w:sz w:val="24"/>
        </w:rPr>
        <w:t xml:space="preserve"> </w:t>
      </w:r>
    </w:p>
    <w:p w:rsidR="00E831E2" w:rsidRDefault="00E831E2" w:rsidP="00E831E2">
      <w:pPr>
        <w:pStyle w:val="Paragraphedeliste"/>
        <w:numPr>
          <w:ilvl w:val="0"/>
          <w:numId w:val="9"/>
        </w:numPr>
        <w:tabs>
          <w:tab w:val="left" w:pos="2373"/>
        </w:tabs>
        <w:spacing w:after="0"/>
        <w:jc w:val="both"/>
        <w:rPr>
          <w:rFonts w:ascii="Arial Narrow" w:hAnsi="Arial Narrow"/>
          <w:sz w:val="24"/>
        </w:rPr>
      </w:pPr>
      <w:r>
        <w:rPr>
          <w:rFonts w:ascii="Arial Narrow" w:hAnsi="Arial Narrow"/>
          <w:sz w:val="24"/>
        </w:rPr>
        <w:t xml:space="preserve">Le nouveau-né aura une ébauche de sinus ethmoïdes et maxillaires. </w:t>
      </w:r>
    </w:p>
    <w:p w:rsidR="00E831E2" w:rsidRDefault="00E831E2" w:rsidP="00E831E2">
      <w:pPr>
        <w:pStyle w:val="Paragraphedeliste"/>
        <w:numPr>
          <w:ilvl w:val="0"/>
          <w:numId w:val="9"/>
        </w:numPr>
        <w:tabs>
          <w:tab w:val="left" w:pos="2373"/>
        </w:tabs>
        <w:spacing w:after="0"/>
        <w:jc w:val="both"/>
        <w:rPr>
          <w:rFonts w:ascii="Arial Narrow" w:hAnsi="Arial Narrow"/>
          <w:sz w:val="24"/>
        </w:rPr>
      </w:pPr>
      <w:r>
        <w:rPr>
          <w:rFonts w:ascii="Arial Narrow" w:hAnsi="Arial Narrow"/>
          <w:sz w:val="24"/>
        </w:rPr>
        <w:t xml:space="preserve">C’est à l’âge de 9 ans que les sinus frontaux et sphénoïdes débuteront leur </w:t>
      </w:r>
      <w:proofErr w:type="spellStart"/>
      <w:r>
        <w:rPr>
          <w:rFonts w:ascii="Arial Narrow" w:hAnsi="Arial Narrow"/>
          <w:sz w:val="24"/>
        </w:rPr>
        <w:t>pneumatisation</w:t>
      </w:r>
      <w:proofErr w:type="spellEnd"/>
      <w:r>
        <w:rPr>
          <w:rFonts w:ascii="Arial Narrow" w:hAnsi="Arial Narrow"/>
          <w:sz w:val="24"/>
        </w:rPr>
        <w:t xml:space="preserve">. </w:t>
      </w:r>
    </w:p>
    <w:p w:rsidR="00650877" w:rsidRDefault="00E831E2" w:rsidP="00E831E2">
      <w:pPr>
        <w:pStyle w:val="Paragraphedeliste"/>
        <w:numPr>
          <w:ilvl w:val="0"/>
          <w:numId w:val="9"/>
        </w:numPr>
        <w:tabs>
          <w:tab w:val="left" w:pos="2373"/>
        </w:tabs>
        <w:spacing w:after="0"/>
        <w:jc w:val="both"/>
        <w:rPr>
          <w:rFonts w:ascii="Arial Narrow" w:hAnsi="Arial Narrow"/>
          <w:sz w:val="24"/>
        </w:rPr>
      </w:pPr>
      <w:r>
        <w:rPr>
          <w:rFonts w:ascii="Arial Narrow" w:hAnsi="Arial Narrow"/>
          <w:sz w:val="24"/>
        </w:rPr>
        <w:t xml:space="preserve">À 18 ans, tous les sinus sont matures. </w:t>
      </w:r>
    </w:p>
    <w:p w:rsidR="00553857" w:rsidRPr="00553857" w:rsidRDefault="00553857" w:rsidP="00E831E2">
      <w:pPr>
        <w:pStyle w:val="Paragraphedeliste"/>
        <w:numPr>
          <w:ilvl w:val="0"/>
          <w:numId w:val="9"/>
        </w:numPr>
        <w:tabs>
          <w:tab w:val="left" w:pos="2373"/>
        </w:tabs>
        <w:spacing w:after="0"/>
        <w:jc w:val="both"/>
        <w:rPr>
          <w:rStyle w:val="Rfrenceintense"/>
        </w:rPr>
      </w:pPr>
      <w:r w:rsidRPr="00553857">
        <w:rPr>
          <w:rStyle w:val="Rfrenceintense"/>
        </w:rPr>
        <w:t xml:space="preserve">La sinusite existe à tous les âges, </w:t>
      </w:r>
      <w:r>
        <w:rPr>
          <w:rStyle w:val="Rfrenceintense"/>
        </w:rPr>
        <w:t>même</w:t>
      </w:r>
      <w:r w:rsidRPr="00553857">
        <w:rPr>
          <w:rStyle w:val="Rfrenceintense"/>
        </w:rPr>
        <w:t xml:space="preserve"> &lt; 1 an, bien que celle-</w:t>
      </w:r>
      <w:r>
        <w:rPr>
          <w:rStyle w:val="Rfrenceintense"/>
        </w:rPr>
        <w:t>ci soit moins commune à cet âge.</w:t>
      </w:r>
    </w:p>
    <w:p w:rsidR="00553857" w:rsidRPr="00553857" w:rsidRDefault="00553857" w:rsidP="00553857">
      <w:pPr>
        <w:pStyle w:val="Paragraphedeliste"/>
        <w:numPr>
          <w:ilvl w:val="1"/>
          <w:numId w:val="9"/>
        </w:numPr>
        <w:tabs>
          <w:tab w:val="left" w:pos="2373"/>
        </w:tabs>
        <w:spacing w:after="0"/>
        <w:jc w:val="both"/>
        <w:rPr>
          <w:rFonts w:ascii="Arial Narrow" w:hAnsi="Arial Narrow"/>
          <w:sz w:val="24"/>
        </w:rPr>
      </w:pPr>
      <w:r>
        <w:rPr>
          <w:rFonts w:ascii="Arial Narrow" w:hAnsi="Arial Narrow"/>
          <w:sz w:val="24"/>
        </w:rPr>
        <w:t>La rhinite purulente reste toutefois plus probable</w:t>
      </w:r>
    </w:p>
    <w:p w:rsidR="00530ED0" w:rsidRPr="00530ED0" w:rsidRDefault="00530ED0" w:rsidP="00530ED0">
      <w:pPr>
        <w:tabs>
          <w:tab w:val="left" w:pos="2373"/>
        </w:tabs>
        <w:spacing w:after="0"/>
        <w:jc w:val="both"/>
        <w:rPr>
          <w:rFonts w:ascii="Arial Narrow" w:hAnsi="Arial Narrow"/>
          <w:b/>
          <w:sz w:val="24"/>
        </w:rPr>
      </w:pPr>
      <w:r>
        <w:rPr>
          <w:rFonts w:ascii="Arial Narrow" w:hAnsi="Arial Narrow"/>
          <w:b/>
          <w:sz w:val="24"/>
        </w:rPr>
        <w:t>Symptômes</w:t>
      </w:r>
    </w:p>
    <w:p w:rsidR="00650877" w:rsidRDefault="00650877" w:rsidP="00650877">
      <w:pPr>
        <w:pStyle w:val="Paragraphedeliste"/>
        <w:numPr>
          <w:ilvl w:val="0"/>
          <w:numId w:val="9"/>
        </w:numPr>
        <w:tabs>
          <w:tab w:val="left" w:pos="2373"/>
        </w:tabs>
        <w:spacing w:after="0"/>
        <w:jc w:val="both"/>
        <w:rPr>
          <w:rFonts w:ascii="Arial Narrow" w:hAnsi="Arial Narrow"/>
          <w:sz w:val="24"/>
        </w:rPr>
      </w:pPr>
      <w:r>
        <w:rPr>
          <w:rFonts w:ascii="Arial Narrow" w:hAnsi="Arial Narrow"/>
          <w:sz w:val="24"/>
        </w:rPr>
        <w:t>Voici les symptômes de la sinusite chez l’enfant et l’adulte :</w:t>
      </w:r>
    </w:p>
    <w:tbl>
      <w:tblPr>
        <w:tblStyle w:val="Grilledutableau"/>
        <w:tblW w:w="0" w:type="auto"/>
        <w:tblLook w:val="04A0" w:firstRow="1" w:lastRow="0" w:firstColumn="1" w:lastColumn="0" w:noHBand="0" w:noVBand="1"/>
      </w:tblPr>
      <w:tblGrid>
        <w:gridCol w:w="5470"/>
        <w:gridCol w:w="5470"/>
      </w:tblGrid>
      <w:tr w:rsidR="00650877" w:rsidTr="00650877">
        <w:tc>
          <w:tcPr>
            <w:tcW w:w="5470" w:type="dxa"/>
          </w:tcPr>
          <w:p w:rsidR="00650877" w:rsidRDefault="00650877" w:rsidP="00650877">
            <w:pPr>
              <w:tabs>
                <w:tab w:val="left" w:pos="2373"/>
              </w:tabs>
              <w:jc w:val="both"/>
              <w:rPr>
                <w:rFonts w:ascii="Arial Narrow" w:hAnsi="Arial Narrow"/>
                <w:sz w:val="24"/>
              </w:rPr>
            </w:pPr>
            <w:r>
              <w:rPr>
                <w:rFonts w:ascii="Arial Narrow" w:hAnsi="Arial Narrow"/>
                <w:sz w:val="24"/>
              </w:rPr>
              <w:t>Enfants</w:t>
            </w:r>
          </w:p>
        </w:tc>
        <w:tc>
          <w:tcPr>
            <w:tcW w:w="5470" w:type="dxa"/>
          </w:tcPr>
          <w:p w:rsidR="00650877" w:rsidRDefault="00650877" w:rsidP="00650877">
            <w:pPr>
              <w:tabs>
                <w:tab w:val="left" w:pos="2373"/>
              </w:tabs>
              <w:jc w:val="both"/>
              <w:rPr>
                <w:rFonts w:ascii="Arial Narrow" w:hAnsi="Arial Narrow"/>
                <w:sz w:val="24"/>
              </w:rPr>
            </w:pPr>
            <w:r>
              <w:rPr>
                <w:rFonts w:ascii="Arial Narrow" w:hAnsi="Arial Narrow"/>
                <w:sz w:val="24"/>
              </w:rPr>
              <w:t>Adultes</w:t>
            </w:r>
          </w:p>
        </w:tc>
      </w:tr>
      <w:tr w:rsidR="00650877" w:rsidTr="00650877">
        <w:tc>
          <w:tcPr>
            <w:tcW w:w="5470" w:type="dxa"/>
          </w:tcPr>
          <w:p w:rsidR="00650877" w:rsidRDefault="00650877" w:rsidP="00650877">
            <w:pPr>
              <w:pStyle w:val="Paragraphedeliste"/>
              <w:numPr>
                <w:ilvl w:val="0"/>
                <w:numId w:val="10"/>
              </w:numPr>
              <w:tabs>
                <w:tab w:val="left" w:pos="2373"/>
              </w:tabs>
              <w:jc w:val="both"/>
              <w:rPr>
                <w:rFonts w:ascii="Arial Narrow" w:hAnsi="Arial Narrow"/>
                <w:sz w:val="24"/>
              </w:rPr>
            </w:pPr>
            <w:r>
              <w:rPr>
                <w:rFonts w:ascii="Arial Narrow" w:hAnsi="Arial Narrow"/>
                <w:sz w:val="24"/>
              </w:rPr>
              <w:t>Toux grasse</w:t>
            </w:r>
          </w:p>
          <w:p w:rsidR="00650877" w:rsidRDefault="00650877" w:rsidP="00650877">
            <w:pPr>
              <w:pStyle w:val="Paragraphedeliste"/>
              <w:numPr>
                <w:ilvl w:val="0"/>
                <w:numId w:val="10"/>
              </w:numPr>
              <w:tabs>
                <w:tab w:val="left" w:pos="2373"/>
              </w:tabs>
              <w:jc w:val="both"/>
              <w:rPr>
                <w:rFonts w:ascii="Arial Narrow" w:hAnsi="Arial Narrow"/>
                <w:sz w:val="24"/>
              </w:rPr>
            </w:pPr>
            <w:r>
              <w:rPr>
                <w:rFonts w:ascii="Arial Narrow" w:hAnsi="Arial Narrow"/>
                <w:sz w:val="24"/>
              </w:rPr>
              <w:t xml:space="preserve">Halitose </w:t>
            </w:r>
          </w:p>
          <w:p w:rsidR="00650877" w:rsidRDefault="00650877" w:rsidP="00650877">
            <w:pPr>
              <w:pStyle w:val="Paragraphedeliste"/>
              <w:numPr>
                <w:ilvl w:val="0"/>
                <w:numId w:val="10"/>
              </w:numPr>
              <w:tabs>
                <w:tab w:val="left" w:pos="2373"/>
              </w:tabs>
              <w:jc w:val="both"/>
              <w:rPr>
                <w:rFonts w:ascii="Arial Narrow" w:hAnsi="Arial Narrow"/>
                <w:sz w:val="24"/>
              </w:rPr>
            </w:pPr>
            <w:r>
              <w:rPr>
                <w:rFonts w:ascii="Arial Narrow" w:hAnsi="Arial Narrow"/>
                <w:sz w:val="24"/>
              </w:rPr>
              <w:t xml:space="preserve">Respiration buccale </w:t>
            </w:r>
          </w:p>
          <w:p w:rsidR="00650877" w:rsidRPr="00650877" w:rsidRDefault="00650877" w:rsidP="00650877">
            <w:pPr>
              <w:pStyle w:val="Paragraphedeliste"/>
              <w:numPr>
                <w:ilvl w:val="0"/>
                <w:numId w:val="10"/>
              </w:numPr>
              <w:tabs>
                <w:tab w:val="left" w:pos="2373"/>
              </w:tabs>
              <w:jc w:val="both"/>
              <w:rPr>
                <w:rStyle w:val="Rfrenceintense"/>
              </w:rPr>
            </w:pPr>
            <w:r w:rsidRPr="00650877">
              <w:rPr>
                <w:rStyle w:val="Rfrenceintense"/>
              </w:rPr>
              <w:t>Rhinorrhée &gt; 10 jours</w:t>
            </w:r>
          </w:p>
          <w:p w:rsidR="00650877" w:rsidRDefault="00650877" w:rsidP="00650877">
            <w:pPr>
              <w:pStyle w:val="Paragraphedeliste"/>
              <w:numPr>
                <w:ilvl w:val="0"/>
                <w:numId w:val="10"/>
              </w:numPr>
              <w:tabs>
                <w:tab w:val="left" w:pos="2373"/>
              </w:tabs>
              <w:jc w:val="both"/>
              <w:rPr>
                <w:rFonts w:ascii="Arial Narrow" w:hAnsi="Arial Narrow"/>
                <w:sz w:val="24"/>
              </w:rPr>
            </w:pPr>
            <w:r>
              <w:rPr>
                <w:rFonts w:ascii="Arial Narrow" w:hAnsi="Arial Narrow"/>
                <w:sz w:val="24"/>
              </w:rPr>
              <w:t>Rhinorrhée purulente</w:t>
            </w:r>
          </w:p>
          <w:p w:rsidR="00650877" w:rsidRPr="00650877" w:rsidRDefault="00650877" w:rsidP="00650877">
            <w:pPr>
              <w:pStyle w:val="Paragraphedeliste"/>
              <w:numPr>
                <w:ilvl w:val="0"/>
                <w:numId w:val="10"/>
              </w:numPr>
              <w:tabs>
                <w:tab w:val="left" w:pos="2373"/>
              </w:tabs>
              <w:jc w:val="both"/>
              <w:rPr>
                <w:rStyle w:val="Rfrenceintense"/>
              </w:rPr>
            </w:pPr>
            <w:r w:rsidRPr="00650877">
              <w:rPr>
                <w:rStyle w:val="Rfrenceintense"/>
              </w:rPr>
              <w:t xml:space="preserve">Conjonctivite </w:t>
            </w:r>
          </w:p>
          <w:p w:rsidR="00650877" w:rsidRPr="00650877" w:rsidRDefault="00650877" w:rsidP="00650877">
            <w:pPr>
              <w:pStyle w:val="Paragraphedeliste"/>
              <w:numPr>
                <w:ilvl w:val="0"/>
                <w:numId w:val="10"/>
              </w:numPr>
              <w:tabs>
                <w:tab w:val="left" w:pos="2373"/>
              </w:tabs>
              <w:jc w:val="both"/>
              <w:rPr>
                <w:rFonts w:ascii="Arial Narrow" w:hAnsi="Arial Narrow"/>
                <w:sz w:val="24"/>
              </w:rPr>
            </w:pPr>
            <w:r>
              <w:rPr>
                <w:rFonts w:ascii="Arial Narrow" w:hAnsi="Arial Narrow"/>
                <w:sz w:val="24"/>
              </w:rPr>
              <w:t>Fièvre</w:t>
            </w:r>
          </w:p>
        </w:tc>
        <w:tc>
          <w:tcPr>
            <w:tcW w:w="5470" w:type="dxa"/>
          </w:tcPr>
          <w:p w:rsidR="00650877" w:rsidRDefault="00530ED0" w:rsidP="00650877">
            <w:pPr>
              <w:pStyle w:val="Paragraphedeliste"/>
              <w:numPr>
                <w:ilvl w:val="0"/>
                <w:numId w:val="11"/>
              </w:numPr>
              <w:tabs>
                <w:tab w:val="left" w:pos="2373"/>
              </w:tabs>
              <w:jc w:val="both"/>
              <w:rPr>
                <w:rFonts w:ascii="Arial Narrow" w:hAnsi="Arial Narrow"/>
                <w:sz w:val="24"/>
              </w:rPr>
            </w:pPr>
            <w:r>
              <w:rPr>
                <w:rFonts w:ascii="Arial Narrow" w:hAnsi="Arial Narrow"/>
                <w:sz w:val="24"/>
              </w:rPr>
              <w:t xml:space="preserve">Obstruction nasale </w:t>
            </w:r>
          </w:p>
          <w:p w:rsidR="00530ED0" w:rsidRDefault="00530ED0" w:rsidP="00530ED0">
            <w:pPr>
              <w:pStyle w:val="Paragraphedeliste"/>
              <w:numPr>
                <w:ilvl w:val="0"/>
                <w:numId w:val="11"/>
              </w:numPr>
              <w:tabs>
                <w:tab w:val="left" w:pos="2373"/>
              </w:tabs>
              <w:jc w:val="both"/>
              <w:rPr>
                <w:rFonts w:ascii="Arial Narrow" w:hAnsi="Arial Narrow"/>
                <w:sz w:val="24"/>
              </w:rPr>
            </w:pPr>
            <w:r>
              <w:rPr>
                <w:rFonts w:ascii="Arial Narrow" w:hAnsi="Arial Narrow"/>
                <w:sz w:val="24"/>
              </w:rPr>
              <w:t>Halitose</w:t>
            </w:r>
          </w:p>
          <w:p w:rsidR="00530ED0" w:rsidRDefault="00530ED0" w:rsidP="00530ED0">
            <w:pPr>
              <w:pStyle w:val="Paragraphedeliste"/>
              <w:numPr>
                <w:ilvl w:val="0"/>
                <w:numId w:val="11"/>
              </w:numPr>
              <w:tabs>
                <w:tab w:val="left" w:pos="2373"/>
              </w:tabs>
              <w:jc w:val="both"/>
              <w:rPr>
                <w:rFonts w:ascii="Arial Narrow" w:hAnsi="Arial Narrow"/>
                <w:sz w:val="24"/>
              </w:rPr>
            </w:pPr>
            <w:r>
              <w:rPr>
                <w:rFonts w:ascii="Arial Narrow" w:hAnsi="Arial Narrow"/>
                <w:sz w:val="24"/>
              </w:rPr>
              <w:t>Rhinorrhée purulente</w:t>
            </w:r>
          </w:p>
          <w:p w:rsidR="00530ED0" w:rsidRDefault="00530ED0" w:rsidP="00530ED0">
            <w:pPr>
              <w:pStyle w:val="Paragraphedeliste"/>
              <w:numPr>
                <w:ilvl w:val="0"/>
                <w:numId w:val="11"/>
              </w:numPr>
              <w:tabs>
                <w:tab w:val="left" w:pos="2373"/>
              </w:tabs>
              <w:jc w:val="both"/>
              <w:rPr>
                <w:rFonts w:ascii="Arial Narrow" w:hAnsi="Arial Narrow"/>
                <w:sz w:val="24"/>
              </w:rPr>
            </w:pPr>
            <w:r>
              <w:rPr>
                <w:rFonts w:ascii="Arial Narrow" w:hAnsi="Arial Narrow"/>
                <w:sz w:val="24"/>
              </w:rPr>
              <w:t>Œdème palpébral</w:t>
            </w:r>
          </w:p>
          <w:p w:rsidR="00530ED0" w:rsidRDefault="00530ED0" w:rsidP="00530ED0">
            <w:pPr>
              <w:pStyle w:val="Paragraphedeliste"/>
              <w:numPr>
                <w:ilvl w:val="0"/>
                <w:numId w:val="11"/>
              </w:numPr>
              <w:tabs>
                <w:tab w:val="left" w:pos="2373"/>
              </w:tabs>
              <w:jc w:val="both"/>
              <w:rPr>
                <w:rFonts w:ascii="Arial Narrow" w:hAnsi="Arial Narrow"/>
                <w:sz w:val="24"/>
              </w:rPr>
            </w:pPr>
            <w:r>
              <w:rPr>
                <w:rFonts w:ascii="Arial Narrow" w:hAnsi="Arial Narrow"/>
                <w:sz w:val="24"/>
              </w:rPr>
              <w:t xml:space="preserve">Céphalées frontales </w:t>
            </w:r>
          </w:p>
          <w:p w:rsidR="00530ED0" w:rsidRDefault="00530ED0" w:rsidP="00530ED0">
            <w:pPr>
              <w:pStyle w:val="Paragraphedeliste"/>
              <w:numPr>
                <w:ilvl w:val="0"/>
                <w:numId w:val="11"/>
              </w:numPr>
              <w:tabs>
                <w:tab w:val="left" w:pos="2373"/>
              </w:tabs>
              <w:jc w:val="both"/>
              <w:rPr>
                <w:rFonts w:ascii="Arial Narrow" w:hAnsi="Arial Narrow"/>
                <w:sz w:val="24"/>
              </w:rPr>
            </w:pPr>
            <w:r>
              <w:rPr>
                <w:rFonts w:ascii="Arial Narrow" w:hAnsi="Arial Narrow"/>
                <w:sz w:val="24"/>
              </w:rPr>
              <w:t xml:space="preserve">Douleurs dentaires </w:t>
            </w:r>
          </w:p>
          <w:p w:rsidR="00530ED0" w:rsidRPr="00530ED0" w:rsidRDefault="00530ED0" w:rsidP="00530ED0">
            <w:pPr>
              <w:pStyle w:val="Paragraphedeliste"/>
              <w:numPr>
                <w:ilvl w:val="0"/>
                <w:numId w:val="11"/>
              </w:numPr>
              <w:tabs>
                <w:tab w:val="left" w:pos="2373"/>
              </w:tabs>
              <w:jc w:val="both"/>
              <w:rPr>
                <w:rFonts w:ascii="Arial Narrow" w:hAnsi="Arial Narrow"/>
                <w:sz w:val="24"/>
              </w:rPr>
            </w:pPr>
            <w:r>
              <w:rPr>
                <w:rFonts w:ascii="Arial Narrow" w:hAnsi="Arial Narrow"/>
                <w:sz w:val="24"/>
              </w:rPr>
              <w:t xml:space="preserve">Fièvre </w:t>
            </w:r>
          </w:p>
        </w:tc>
      </w:tr>
    </w:tbl>
    <w:p w:rsidR="00530ED0" w:rsidRDefault="00530ED0" w:rsidP="00650877">
      <w:pPr>
        <w:pStyle w:val="Paragraphedeliste"/>
        <w:numPr>
          <w:ilvl w:val="0"/>
          <w:numId w:val="12"/>
        </w:numPr>
        <w:tabs>
          <w:tab w:val="left" w:pos="2373"/>
        </w:tabs>
        <w:spacing w:after="0"/>
        <w:jc w:val="both"/>
        <w:rPr>
          <w:rFonts w:ascii="Arial Narrow" w:hAnsi="Arial Narrow"/>
          <w:sz w:val="24"/>
        </w:rPr>
      </w:pPr>
      <w:r w:rsidRPr="00650877">
        <w:rPr>
          <w:rFonts w:ascii="Arial Narrow" w:hAnsi="Arial Narrow"/>
          <w:sz w:val="24"/>
        </w:rPr>
        <w:t>Chez l’enfant, une conjonctivite bilatérale est une sinusite ethmoïdale jusqu’à preuve du contraire</w:t>
      </w:r>
    </w:p>
    <w:p w:rsidR="00530ED0" w:rsidRDefault="00530ED0" w:rsidP="00650877">
      <w:pPr>
        <w:pStyle w:val="Paragraphedeliste"/>
        <w:numPr>
          <w:ilvl w:val="0"/>
          <w:numId w:val="12"/>
        </w:numPr>
        <w:tabs>
          <w:tab w:val="left" w:pos="2373"/>
        </w:tabs>
        <w:spacing w:after="0"/>
        <w:jc w:val="both"/>
        <w:rPr>
          <w:rFonts w:ascii="Arial Narrow" w:hAnsi="Arial Narrow"/>
          <w:sz w:val="24"/>
        </w:rPr>
      </w:pPr>
      <w:r>
        <w:rPr>
          <w:rFonts w:ascii="Arial Narrow" w:hAnsi="Arial Narrow"/>
          <w:sz w:val="24"/>
        </w:rPr>
        <w:t>Le critère de durée nous permet de faire la différence entre la sinusite et la rhinite simple :</w:t>
      </w:r>
    </w:p>
    <w:p w:rsidR="00530ED0" w:rsidRDefault="00530ED0" w:rsidP="00530ED0">
      <w:pPr>
        <w:pStyle w:val="Paragraphedeliste"/>
        <w:numPr>
          <w:ilvl w:val="1"/>
          <w:numId w:val="12"/>
        </w:numPr>
        <w:tabs>
          <w:tab w:val="left" w:pos="2373"/>
        </w:tabs>
        <w:spacing w:after="0"/>
        <w:jc w:val="both"/>
        <w:rPr>
          <w:rFonts w:ascii="Arial Narrow" w:hAnsi="Arial Narrow"/>
          <w:sz w:val="24"/>
        </w:rPr>
      </w:pPr>
      <w:r>
        <w:rPr>
          <w:rFonts w:ascii="Arial Narrow" w:hAnsi="Arial Narrow"/>
          <w:sz w:val="24"/>
        </w:rPr>
        <w:t>IVRS : durée maximale de 7 à 9 jours</w:t>
      </w:r>
    </w:p>
    <w:p w:rsidR="00530ED0" w:rsidRDefault="00530ED0" w:rsidP="00530ED0">
      <w:pPr>
        <w:pStyle w:val="Paragraphedeliste"/>
        <w:numPr>
          <w:ilvl w:val="1"/>
          <w:numId w:val="12"/>
        </w:numPr>
        <w:tabs>
          <w:tab w:val="left" w:pos="2373"/>
        </w:tabs>
        <w:spacing w:after="0"/>
        <w:jc w:val="both"/>
        <w:rPr>
          <w:rFonts w:ascii="Arial Narrow" w:hAnsi="Arial Narrow"/>
          <w:sz w:val="24"/>
        </w:rPr>
      </w:pPr>
      <w:r>
        <w:rPr>
          <w:rFonts w:ascii="Arial Narrow" w:hAnsi="Arial Narrow"/>
          <w:sz w:val="24"/>
        </w:rPr>
        <w:t>Sinusite : durée ≥ 10 jours</w:t>
      </w:r>
    </w:p>
    <w:p w:rsidR="00530ED0" w:rsidRDefault="00530ED0" w:rsidP="00530ED0">
      <w:pPr>
        <w:tabs>
          <w:tab w:val="left" w:pos="2373"/>
        </w:tabs>
        <w:spacing w:after="0"/>
        <w:jc w:val="both"/>
        <w:rPr>
          <w:rFonts w:ascii="Arial Narrow" w:hAnsi="Arial Narrow"/>
          <w:b/>
          <w:sz w:val="24"/>
        </w:rPr>
      </w:pPr>
      <w:r>
        <w:rPr>
          <w:rFonts w:ascii="Arial Narrow" w:hAnsi="Arial Narrow"/>
          <w:b/>
          <w:sz w:val="24"/>
        </w:rPr>
        <w:t xml:space="preserve">Diagnostic </w:t>
      </w:r>
    </w:p>
    <w:p w:rsidR="00530ED0" w:rsidRDefault="00553857" w:rsidP="00530ED0">
      <w:pPr>
        <w:pStyle w:val="Paragraphedeliste"/>
        <w:numPr>
          <w:ilvl w:val="0"/>
          <w:numId w:val="13"/>
        </w:numPr>
        <w:tabs>
          <w:tab w:val="left" w:pos="2373"/>
        </w:tabs>
        <w:spacing w:after="0"/>
        <w:jc w:val="both"/>
        <w:rPr>
          <w:rFonts w:ascii="Arial Narrow" w:hAnsi="Arial Narrow"/>
          <w:sz w:val="24"/>
        </w:rPr>
      </w:pPr>
      <w:r>
        <w:rPr>
          <w:rFonts w:ascii="Arial Narrow" w:hAnsi="Arial Narrow"/>
          <w:sz w:val="24"/>
        </w:rPr>
        <w:t>Voici les critères de diagnostic clinique de la sinusite aigue chez l’enfant :</w:t>
      </w:r>
    </w:p>
    <w:p w:rsidR="00553857" w:rsidRDefault="00553857" w:rsidP="00553857">
      <w:pPr>
        <w:pStyle w:val="Paragraphedeliste"/>
        <w:numPr>
          <w:ilvl w:val="1"/>
          <w:numId w:val="13"/>
        </w:numPr>
        <w:tabs>
          <w:tab w:val="left" w:pos="2373"/>
        </w:tabs>
        <w:spacing w:after="0"/>
        <w:jc w:val="both"/>
        <w:rPr>
          <w:rFonts w:ascii="Arial Narrow" w:hAnsi="Arial Narrow"/>
          <w:sz w:val="24"/>
        </w:rPr>
      </w:pPr>
      <w:r>
        <w:rPr>
          <w:rFonts w:ascii="Arial Narrow" w:hAnsi="Arial Narrow"/>
          <w:sz w:val="24"/>
        </w:rPr>
        <w:t xml:space="preserve">Symptômes persistants ou sévères durant depuis </w:t>
      </w:r>
      <w:r>
        <w:rPr>
          <w:rFonts w:ascii="Cambria" w:hAnsi="Cambria"/>
          <w:sz w:val="24"/>
        </w:rPr>
        <w:t>&lt;</w:t>
      </w:r>
      <w:r>
        <w:rPr>
          <w:rFonts w:ascii="Arial Narrow" w:hAnsi="Arial Narrow"/>
          <w:sz w:val="24"/>
        </w:rPr>
        <w:t xml:space="preserve"> 30 jours </w:t>
      </w:r>
    </w:p>
    <w:p w:rsidR="00553857" w:rsidRDefault="00553857" w:rsidP="00553857">
      <w:pPr>
        <w:pStyle w:val="Paragraphedeliste"/>
        <w:numPr>
          <w:ilvl w:val="2"/>
          <w:numId w:val="13"/>
        </w:numPr>
        <w:tabs>
          <w:tab w:val="left" w:pos="2373"/>
        </w:tabs>
        <w:spacing w:after="0"/>
        <w:jc w:val="both"/>
        <w:rPr>
          <w:rFonts w:ascii="Arial Narrow" w:hAnsi="Arial Narrow"/>
          <w:sz w:val="24"/>
        </w:rPr>
      </w:pPr>
      <w:r>
        <w:rPr>
          <w:rFonts w:ascii="Arial Narrow" w:hAnsi="Arial Narrow"/>
          <w:sz w:val="24"/>
        </w:rPr>
        <w:t xml:space="preserve">Rhinorrhée et toux depuis </w:t>
      </w:r>
      <w:r>
        <w:rPr>
          <w:rFonts w:ascii="Cambria" w:hAnsi="Cambria"/>
          <w:sz w:val="24"/>
        </w:rPr>
        <w:t>&gt;</w:t>
      </w:r>
      <w:r>
        <w:rPr>
          <w:rFonts w:ascii="Arial Narrow" w:hAnsi="Arial Narrow"/>
          <w:sz w:val="24"/>
        </w:rPr>
        <w:t xml:space="preserve"> 10 jours </w:t>
      </w:r>
    </w:p>
    <w:p w:rsidR="00553857" w:rsidRDefault="00553857" w:rsidP="00553857">
      <w:pPr>
        <w:pStyle w:val="Paragraphedeliste"/>
        <w:numPr>
          <w:ilvl w:val="2"/>
          <w:numId w:val="13"/>
        </w:numPr>
        <w:tabs>
          <w:tab w:val="left" w:pos="2373"/>
        </w:tabs>
        <w:spacing w:after="0"/>
        <w:jc w:val="both"/>
        <w:rPr>
          <w:rFonts w:ascii="Arial Narrow" w:hAnsi="Arial Narrow"/>
          <w:sz w:val="24"/>
        </w:rPr>
      </w:pPr>
      <w:r>
        <w:rPr>
          <w:rFonts w:ascii="Arial Narrow" w:hAnsi="Arial Narrow"/>
          <w:sz w:val="24"/>
        </w:rPr>
        <w:lastRenderedPageBreak/>
        <w:t xml:space="preserve">Si symptômes sévères : fièvre ≥ 39°C, rhinorrhée purulente depuis ≥ 4 jours et enfant qui semble malade. </w:t>
      </w:r>
    </w:p>
    <w:p w:rsidR="00553857" w:rsidRDefault="00553857" w:rsidP="00553857">
      <w:pPr>
        <w:pStyle w:val="Paragraphedeliste"/>
        <w:numPr>
          <w:ilvl w:val="0"/>
          <w:numId w:val="13"/>
        </w:numPr>
        <w:tabs>
          <w:tab w:val="left" w:pos="2373"/>
        </w:tabs>
        <w:spacing w:after="0"/>
        <w:jc w:val="both"/>
        <w:rPr>
          <w:rFonts w:ascii="Arial Narrow" w:hAnsi="Arial Narrow"/>
          <w:sz w:val="24"/>
        </w:rPr>
      </w:pPr>
      <w:r>
        <w:rPr>
          <w:rFonts w:ascii="Arial Narrow" w:hAnsi="Arial Narrow"/>
          <w:sz w:val="24"/>
        </w:rPr>
        <w:t>On peut poser le diagnostic de façon uniquement clinique chez les enfants, mais habituellement chez l’adulte on va prendre des radiographies. Si on décide de prendre des radiographies des sinus chez l’enfant :</w:t>
      </w:r>
    </w:p>
    <w:p w:rsidR="00553857" w:rsidRDefault="00553857" w:rsidP="00553857">
      <w:pPr>
        <w:pStyle w:val="Paragraphedeliste"/>
        <w:numPr>
          <w:ilvl w:val="1"/>
          <w:numId w:val="13"/>
        </w:numPr>
        <w:tabs>
          <w:tab w:val="left" w:pos="2373"/>
        </w:tabs>
        <w:spacing w:after="0"/>
        <w:jc w:val="both"/>
        <w:rPr>
          <w:rFonts w:ascii="Arial Narrow" w:hAnsi="Arial Narrow"/>
          <w:sz w:val="24"/>
        </w:rPr>
      </w:pPr>
      <w:r>
        <w:rPr>
          <w:rFonts w:ascii="Arial Narrow" w:hAnsi="Arial Narrow"/>
          <w:sz w:val="24"/>
        </w:rPr>
        <w:t>On utilisera 3 incidences</w:t>
      </w:r>
    </w:p>
    <w:p w:rsidR="00553857" w:rsidRPr="00553857" w:rsidRDefault="00553857" w:rsidP="00553857">
      <w:pPr>
        <w:pStyle w:val="Paragraphedeliste"/>
        <w:numPr>
          <w:ilvl w:val="1"/>
          <w:numId w:val="13"/>
        </w:numPr>
        <w:tabs>
          <w:tab w:val="left" w:pos="2373"/>
        </w:tabs>
        <w:spacing w:after="0"/>
        <w:jc w:val="both"/>
        <w:rPr>
          <w:rStyle w:val="Rfrenceintense"/>
        </w:rPr>
      </w:pPr>
      <w:r w:rsidRPr="00553857">
        <w:rPr>
          <w:rStyle w:val="Rfrenceintense"/>
        </w:rPr>
        <w:t>Après l’âge de 1 an puisqu’il n’y a pas d’utilité avant</w:t>
      </w:r>
    </w:p>
    <w:p w:rsidR="00553857" w:rsidRDefault="00553857" w:rsidP="00553857">
      <w:pPr>
        <w:pStyle w:val="Paragraphedeliste"/>
        <w:numPr>
          <w:ilvl w:val="1"/>
          <w:numId w:val="13"/>
        </w:numPr>
        <w:tabs>
          <w:tab w:val="left" w:pos="2373"/>
        </w:tabs>
        <w:spacing w:after="0"/>
        <w:jc w:val="both"/>
        <w:rPr>
          <w:rFonts w:ascii="Arial Narrow" w:hAnsi="Arial Narrow"/>
          <w:sz w:val="24"/>
        </w:rPr>
      </w:pPr>
      <w:r>
        <w:rPr>
          <w:rFonts w:ascii="Arial Narrow" w:hAnsi="Arial Narrow"/>
          <w:sz w:val="24"/>
        </w:rPr>
        <w:t xml:space="preserve">On le recommande après l’âge de 6 ans </w:t>
      </w:r>
    </w:p>
    <w:p w:rsidR="00553857" w:rsidRDefault="001F3161" w:rsidP="001F3161">
      <w:pPr>
        <w:tabs>
          <w:tab w:val="left" w:pos="2373"/>
        </w:tabs>
        <w:spacing w:after="0"/>
        <w:jc w:val="both"/>
        <w:rPr>
          <w:rFonts w:ascii="Arial Narrow" w:hAnsi="Arial Narrow"/>
          <w:b/>
          <w:sz w:val="24"/>
        </w:rPr>
      </w:pPr>
      <w:r>
        <w:rPr>
          <w:rFonts w:ascii="Arial Narrow" w:hAnsi="Arial Narrow"/>
          <w:b/>
          <w:sz w:val="24"/>
        </w:rPr>
        <w:t xml:space="preserve">Complications </w:t>
      </w:r>
    </w:p>
    <w:p w:rsidR="001F3161" w:rsidRDefault="001F3161" w:rsidP="003A01EC">
      <w:pPr>
        <w:pStyle w:val="Paragraphedeliste"/>
        <w:numPr>
          <w:ilvl w:val="0"/>
          <w:numId w:val="14"/>
        </w:numPr>
        <w:tabs>
          <w:tab w:val="left" w:pos="2373"/>
        </w:tabs>
        <w:spacing w:after="0"/>
        <w:jc w:val="both"/>
        <w:rPr>
          <w:rFonts w:ascii="Arial Narrow" w:hAnsi="Arial Narrow"/>
          <w:sz w:val="24"/>
        </w:rPr>
      </w:pPr>
      <w:r>
        <w:rPr>
          <w:rFonts w:ascii="Arial Narrow" w:hAnsi="Arial Narrow"/>
          <w:sz w:val="24"/>
        </w:rPr>
        <w:t>Les complications de la sinusite chez l’enfant sont :</w:t>
      </w:r>
    </w:p>
    <w:p w:rsidR="001F3161" w:rsidRDefault="001F3161" w:rsidP="003A01EC">
      <w:pPr>
        <w:pStyle w:val="Paragraphedeliste"/>
        <w:numPr>
          <w:ilvl w:val="1"/>
          <w:numId w:val="14"/>
        </w:numPr>
        <w:tabs>
          <w:tab w:val="left" w:pos="2373"/>
        </w:tabs>
        <w:spacing w:after="0"/>
        <w:jc w:val="both"/>
        <w:rPr>
          <w:rFonts w:ascii="Arial Narrow" w:hAnsi="Arial Narrow"/>
          <w:sz w:val="24"/>
        </w:rPr>
      </w:pPr>
      <w:r>
        <w:rPr>
          <w:rFonts w:ascii="Arial Narrow" w:hAnsi="Arial Narrow"/>
          <w:sz w:val="24"/>
        </w:rPr>
        <w:t xml:space="preserve">Complications orbitaires </w:t>
      </w:r>
    </w:p>
    <w:p w:rsidR="001F3161" w:rsidRDefault="001F3161"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 xml:space="preserve">Cellulite </w:t>
      </w:r>
      <w:proofErr w:type="spellStart"/>
      <w:r>
        <w:rPr>
          <w:rFonts w:ascii="Arial Narrow" w:hAnsi="Arial Narrow"/>
          <w:sz w:val="24"/>
        </w:rPr>
        <w:t>préseptale</w:t>
      </w:r>
      <w:proofErr w:type="spellEnd"/>
      <w:r>
        <w:rPr>
          <w:rFonts w:ascii="Arial Narrow" w:hAnsi="Arial Narrow"/>
          <w:sz w:val="24"/>
        </w:rPr>
        <w:t xml:space="preserve"> ou orbitale </w:t>
      </w:r>
    </w:p>
    <w:p w:rsidR="001F3161" w:rsidRDefault="001F3161"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Abcès sous-</w:t>
      </w:r>
      <w:proofErr w:type="spellStart"/>
      <w:r>
        <w:rPr>
          <w:rFonts w:ascii="Arial Narrow" w:hAnsi="Arial Narrow"/>
          <w:sz w:val="24"/>
        </w:rPr>
        <w:t>périosté</w:t>
      </w:r>
      <w:proofErr w:type="spellEnd"/>
      <w:r>
        <w:rPr>
          <w:rFonts w:ascii="Arial Narrow" w:hAnsi="Arial Narrow"/>
          <w:sz w:val="24"/>
        </w:rPr>
        <w:t xml:space="preserve"> ou abcès intra-orbitaire </w:t>
      </w:r>
    </w:p>
    <w:p w:rsidR="001F3161" w:rsidRDefault="001F3161"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 xml:space="preserve">Névrite optique </w:t>
      </w:r>
    </w:p>
    <w:p w:rsidR="001F3161" w:rsidRDefault="001F3161" w:rsidP="003A01EC">
      <w:pPr>
        <w:pStyle w:val="Paragraphedeliste"/>
        <w:numPr>
          <w:ilvl w:val="1"/>
          <w:numId w:val="14"/>
        </w:numPr>
        <w:tabs>
          <w:tab w:val="left" w:pos="2373"/>
        </w:tabs>
        <w:spacing w:after="0"/>
        <w:jc w:val="both"/>
        <w:rPr>
          <w:rFonts w:ascii="Arial Narrow" w:hAnsi="Arial Narrow"/>
          <w:sz w:val="24"/>
        </w:rPr>
      </w:pPr>
      <w:r>
        <w:rPr>
          <w:rFonts w:ascii="Arial Narrow" w:hAnsi="Arial Narrow"/>
          <w:sz w:val="24"/>
        </w:rPr>
        <w:t xml:space="preserve">Ostéomyélite </w:t>
      </w:r>
    </w:p>
    <w:p w:rsidR="001F3161" w:rsidRDefault="001F3161"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Frontale</w:t>
      </w:r>
    </w:p>
    <w:p w:rsidR="001F3161" w:rsidRDefault="001F3161"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 xml:space="preserve">Maxillaire </w:t>
      </w:r>
    </w:p>
    <w:p w:rsidR="001F3161" w:rsidRDefault="001F3161" w:rsidP="003A01EC">
      <w:pPr>
        <w:pStyle w:val="Paragraphedeliste"/>
        <w:numPr>
          <w:ilvl w:val="1"/>
          <w:numId w:val="14"/>
        </w:numPr>
        <w:tabs>
          <w:tab w:val="left" w:pos="2373"/>
        </w:tabs>
        <w:spacing w:after="0"/>
        <w:jc w:val="both"/>
        <w:rPr>
          <w:rFonts w:ascii="Arial Narrow" w:hAnsi="Arial Narrow"/>
          <w:sz w:val="24"/>
        </w:rPr>
      </w:pPr>
      <w:r>
        <w:rPr>
          <w:rFonts w:ascii="Arial Narrow" w:hAnsi="Arial Narrow"/>
          <w:sz w:val="24"/>
        </w:rPr>
        <w:t xml:space="preserve">Complications intracrâniennes </w:t>
      </w:r>
    </w:p>
    <w:p w:rsidR="001F3161" w:rsidRDefault="001F3161"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Abcès épidural</w:t>
      </w:r>
    </w:p>
    <w:p w:rsidR="001F3161" w:rsidRDefault="001F3161"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 xml:space="preserve">Empyème ou abcès sous-dural </w:t>
      </w:r>
    </w:p>
    <w:p w:rsidR="001F3161" w:rsidRDefault="001F3161"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 xml:space="preserve">Thrombose du sinus caverneux ou sagittal </w:t>
      </w:r>
    </w:p>
    <w:p w:rsidR="001F3161" w:rsidRDefault="001F3161"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 xml:space="preserve">Méningite </w:t>
      </w:r>
    </w:p>
    <w:p w:rsidR="001F3161" w:rsidRDefault="001F3161"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 xml:space="preserve">Abcès cérébral </w:t>
      </w:r>
    </w:p>
    <w:p w:rsidR="001F3161" w:rsidRDefault="001F3161" w:rsidP="001F3161">
      <w:pPr>
        <w:tabs>
          <w:tab w:val="left" w:pos="2373"/>
        </w:tabs>
        <w:spacing w:after="0"/>
        <w:jc w:val="both"/>
        <w:rPr>
          <w:rFonts w:ascii="Arial Narrow" w:hAnsi="Arial Narrow"/>
          <w:b/>
          <w:sz w:val="24"/>
        </w:rPr>
      </w:pPr>
      <w:r>
        <w:rPr>
          <w:rFonts w:ascii="Arial Narrow" w:hAnsi="Arial Narrow"/>
          <w:b/>
          <w:sz w:val="24"/>
        </w:rPr>
        <w:t xml:space="preserve">Traitement </w:t>
      </w:r>
    </w:p>
    <w:p w:rsidR="001F3161" w:rsidRDefault="001F3161" w:rsidP="003A01EC">
      <w:pPr>
        <w:pStyle w:val="Paragraphedeliste"/>
        <w:numPr>
          <w:ilvl w:val="0"/>
          <w:numId w:val="14"/>
        </w:numPr>
        <w:tabs>
          <w:tab w:val="left" w:pos="2373"/>
        </w:tabs>
        <w:spacing w:after="0"/>
        <w:jc w:val="both"/>
        <w:rPr>
          <w:rFonts w:ascii="Arial Narrow" w:hAnsi="Arial Narrow"/>
          <w:sz w:val="24"/>
        </w:rPr>
      </w:pPr>
      <w:r>
        <w:rPr>
          <w:rFonts w:ascii="Arial Narrow" w:hAnsi="Arial Narrow"/>
          <w:sz w:val="24"/>
        </w:rPr>
        <w:t>Dans tous les cas, lorsque la sinusite est chronique (</w:t>
      </w:r>
      <w:r>
        <w:rPr>
          <w:rFonts w:ascii="Cambria" w:hAnsi="Cambria"/>
          <w:sz w:val="24"/>
        </w:rPr>
        <w:t>&gt;</w:t>
      </w:r>
      <w:r>
        <w:rPr>
          <w:rFonts w:ascii="Arial Narrow" w:hAnsi="Arial Narrow"/>
          <w:sz w:val="24"/>
        </w:rPr>
        <w:t xml:space="preserve"> 12 semaines), on doit référer en ORL.</w:t>
      </w:r>
    </w:p>
    <w:p w:rsidR="001F3161" w:rsidRDefault="001F3161" w:rsidP="003A01EC">
      <w:pPr>
        <w:pStyle w:val="Paragraphedeliste"/>
        <w:numPr>
          <w:ilvl w:val="0"/>
          <w:numId w:val="14"/>
        </w:numPr>
        <w:tabs>
          <w:tab w:val="left" w:pos="2373"/>
        </w:tabs>
        <w:spacing w:after="0"/>
        <w:jc w:val="both"/>
        <w:rPr>
          <w:rFonts w:ascii="Arial Narrow" w:hAnsi="Arial Narrow"/>
          <w:sz w:val="24"/>
        </w:rPr>
      </w:pPr>
      <w:r>
        <w:rPr>
          <w:rFonts w:ascii="Arial Narrow" w:hAnsi="Arial Narrow"/>
          <w:sz w:val="24"/>
        </w:rPr>
        <w:t xml:space="preserve">Lorsque les symptômes sont aigues ou </w:t>
      </w:r>
      <w:proofErr w:type="spellStart"/>
      <w:r>
        <w:rPr>
          <w:rFonts w:ascii="Arial Narrow" w:hAnsi="Arial Narrow"/>
          <w:sz w:val="24"/>
        </w:rPr>
        <w:t>subaigues</w:t>
      </w:r>
      <w:proofErr w:type="spellEnd"/>
      <w:r>
        <w:rPr>
          <w:rFonts w:ascii="Arial Narrow" w:hAnsi="Arial Narrow"/>
          <w:sz w:val="24"/>
        </w:rPr>
        <w:t>, la cause est probablement bactérienne</w:t>
      </w:r>
    </w:p>
    <w:p w:rsidR="001F3161" w:rsidRDefault="001F3161" w:rsidP="003A01EC">
      <w:pPr>
        <w:pStyle w:val="Paragraphedeliste"/>
        <w:numPr>
          <w:ilvl w:val="1"/>
          <w:numId w:val="14"/>
        </w:numPr>
        <w:tabs>
          <w:tab w:val="left" w:pos="2373"/>
        </w:tabs>
        <w:spacing w:after="0"/>
        <w:jc w:val="both"/>
        <w:rPr>
          <w:rFonts w:ascii="Arial Narrow" w:hAnsi="Arial Narrow"/>
          <w:sz w:val="24"/>
        </w:rPr>
      </w:pPr>
      <w:r>
        <w:rPr>
          <w:rFonts w:ascii="Arial Narrow" w:hAnsi="Arial Narrow"/>
          <w:sz w:val="24"/>
        </w:rPr>
        <w:t xml:space="preserve">On donner alors une antibiothérapie : amoxicilline </w:t>
      </w:r>
    </w:p>
    <w:p w:rsidR="001F3161" w:rsidRDefault="001F3161"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S’il y a absence de réponse en 3-5 jours ou récurrence de sinusite dans les 2 semaines suivantes, on doit soupçonner un organisme résistant, donner un antibiothérapie de 2</w:t>
      </w:r>
      <w:r w:rsidRPr="001F3161">
        <w:rPr>
          <w:rFonts w:ascii="Arial Narrow" w:hAnsi="Arial Narrow"/>
          <w:sz w:val="24"/>
          <w:vertAlign w:val="superscript"/>
        </w:rPr>
        <w:t>e</w:t>
      </w:r>
      <w:r>
        <w:rPr>
          <w:rFonts w:ascii="Arial Narrow" w:hAnsi="Arial Narrow"/>
          <w:sz w:val="24"/>
        </w:rPr>
        <w:t xml:space="preserve"> ligne ou envisager une tomodensitométrie. </w:t>
      </w:r>
    </w:p>
    <w:p w:rsidR="000636CA" w:rsidRDefault="000636CA" w:rsidP="003A01EC">
      <w:pPr>
        <w:pStyle w:val="Paragraphedeliste"/>
        <w:numPr>
          <w:ilvl w:val="0"/>
          <w:numId w:val="14"/>
        </w:numPr>
        <w:tabs>
          <w:tab w:val="left" w:pos="2373"/>
        </w:tabs>
        <w:spacing w:after="0"/>
        <w:jc w:val="both"/>
        <w:rPr>
          <w:rFonts w:ascii="Arial Narrow" w:hAnsi="Arial Narrow"/>
          <w:sz w:val="24"/>
        </w:rPr>
      </w:pPr>
      <w:r>
        <w:rPr>
          <w:rFonts w:ascii="Arial Narrow" w:hAnsi="Arial Narrow"/>
          <w:sz w:val="24"/>
        </w:rPr>
        <w:t xml:space="preserve">Lorsque les symptômes durent depuis </w:t>
      </w:r>
      <w:r>
        <w:rPr>
          <w:rFonts w:ascii="Cambria" w:hAnsi="Cambria"/>
          <w:sz w:val="24"/>
        </w:rPr>
        <w:t>&lt;</w:t>
      </w:r>
      <w:r>
        <w:rPr>
          <w:rFonts w:ascii="Arial Narrow" w:hAnsi="Arial Narrow"/>
          <w:sz w:val="24"/>
        </w:rPr>
        <w:t xml:space="preserve"> 7 jours, la cause est probablement virale et un traitement symptomatique sera fait (décongestionnants nasaux). </w:t>
      </w:r>
    </w:p>
    <w:p w:rsidR="000636CA" w:rsidRDefault="000636CA" w:rsidP="003A01EC">
      <w:pPr>
        <w:pStyle w:val="Paragraphedeliste"/>
        <w:numPr>
          <w:ilvl w:val="0"/>
          <w:numId w:val="14"/>
        </w:numPr>
        <w:tabs>
          <w:tab w:val="left" w:pos="2373"/>
        </w:tabs>
        <w:spacing w:after="0"/>
        <w:jc w:val="both"/>
        <w:rPr>
          <w:rFonts w:ascii="Arial Narrow" w:hAnsi="Arial Narrow"/>
          <w:sz w:val="24"/>
        </w:rPr>
      </w:pPr>
      <w:r>
        <w:rPr>
          <w:rFonts w:ascii="Arial Narrow" w:hAnsi="Arial Narrow"/>
          <w:sz w:val="24"/>
        </w:rPr>
        <w:t>Voici les antibiotiques qui seront utilisés :</w:t>
      </w:r>
    </w:p>
    <w:p w:rsidR="000636CA" w:rsidRDefault="000636CA" w:rsidP="003A01EC">
      <w:pPr>
        <w:pStyle w:val="Paragraphedeliste"/>
        <w:numPr>
          <w:ilvl w:val="1"/>
          <w:numId w:val="14"/>
        </w:numPr>
        <w:tabs>
          <w:tab w:val="left" w:pos="2373"/>
        </w:tabs>
        <w:spacing w:after="0"/>
        <w:jc w:val="both"/>
        <w:rPr>
          <w:rFonts w:ascii="Arial Narrow" w:hAnsi="Arial Narrow"/>
          <w:sz w:val="24"/>
        </w:rPr>
      </w:pPr>
      <w:r>
        <w:rPr>
          <w:rFonts w:ascii="Arial Narrow" w:hAnsi="Arial Narrow"/>
          <w:sz w:val="24"/>
        </w:rPr>
        <w:t>1</w:t>
      </w:r>
      <w:r w:rsidRPr="000636CA">
        <w:rPr>
          <w:rFonts w:ascii="Arial Narrow" w:hAnsi="Arial Narrow"/>
          <w:sz w:val="24"/>
          <w:vertAlign w:val="superscript"/>
        </w:rPr>
        <w:t>ère</w:t>
      </w:r>
      <w:r>
        <w:rPr>
          <w:rFonts w:ascii="Arial Narrow" w:hAnsi="Arial Narrow"/>
          <w:sz w:val="24"/>
        </w:rPr>
        <w:t xml:space="preserve"> ligne </w:t>
      </w:r>
    </w:p>
    <w:p w:rsidR="000636CA" w:rsidRPr="000636CA" w:rsidRDefault="000636CA" w:rsidP="003A01EC">
      <w:pPr>
        <w:pStyle w:val="Paragraphedeliste"/>
        <w:numPr>
          <w:ilvl w:val="2"/>
          <w:numId w:val="14"/>
        </w:numPr>
        <w:tabs>
          <w:tab w:val="left" w:pos="2373"/>
        </w:tabs>
        <w:spacing w:after="0"/>
        <w:jc w:val="both"/>
        <w:rPr>
          <w:rStyle w:val="Rfrenceintense"/>
        </w:rPr>
      </w:pPr>
      <w:r w:rsidRPr="000636CA">
        <w:rPr>
          <w:rStyle w:val="Rfrenceintense"/>
        </w:rPr>
        <w:t xml:space="preserve">Amoxicilline </w:t>
      </w:r>
    </w:p>
    <w:p w:rsidR="000636CA" w:rsidRDefault="000636CA"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 xml:space="preserve">Couvre les bactéries les plus fréquentes </w:t>
      </w:r>
    </w:p>
    <w:p w:rsidR="000636CA" w:rsidRDefault="000636CA" w:rsidP="003A01EC">
      <w:pPr>
        <w:pStyle w:val="Paragraphedeliste"/>
        <w:numPr>
          <w:ilvl w:val="1"/>
          <w:numId w:val="14"/>
        </w:numPr>
        <w:tabs>
          <w:tab w:val="left" w:pos="2373"/>
        </w:tabs>
        <w:spacing w:after="0"/>
        <w:jc w:val="both"/>
        <w:rPr>
          <w:rFonts w:ascii="Arial Narrow" w:hAnsi="Arial Narrow"/>
          <w:sz w:val="24"/>
        </w:rPr>
      </w:pPr>
      <w:r>
        <w:rPr>
          <w:rFonts w:ascii="Arial Narrow" w:hAnsi="Arial Narrow"/>
          <w:sz w:val="24"/>
        </w:rPr>
        <w:t>2</w:t>
      </w:r>
      <w:r w:rsidRPr="000636CA">
        <w:rPr>
          <w:rFonts w:ascii="Arial Narrow" w:hAnsi="Arial Narrow"/>
          <w:sz w:val="24"/>
          <w:vertAlign w:val="superscript"/>
        </w:rPr>
        <w:t>e</w:t>
      </w:r>
      <w:r>
        <w:rPr>
          <w:rFonts w:ascii="Arial Narrow" w:hAnsi="Arial Narrow"/>
          <w:sz w:val="24"/>
        </w:rPr>
        <w:t xml:space="preserve"> ligne </w:t>
      </w:r>
    </w:p>
    <w:p w:rsidR="000636CA" w:rsidRDefault="000636CA"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Pour les situations un peu plus compliquées</w:t>
      </w:r>
    </w:p>
    <w:p w:rsidR="000636CA" w:rsidRDefault="000636CA"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Céphalosporine 2</w:t>
      </w:r>
      <w:r w:rsidRPr="000636CA">
        <w:rPr>
          <w:rFonts w:ascii="Arial Narrow" w:hAnsi="Arial Narrow"/>
          <w:sz w:val="24"/>
          <w:vertAlign w:val="superscript"/>
        </w:rPr>
        <w:t>e</w:t>
      </w:r>
      <w:r>
        <w:rPr>
          <w:rFonts w:ascii="Arial Narrow" w:hAnsi="Arial Narrow"/>
          <w:sz w:val="24"/>
        </w:rPr>
        <w:t xml:space="preserve"> génération ou </w:t>
      </w:r>
      <w:proofErr w:type="spellStart"/>
      <w:r>
        <w:rPr>
          <w:rFonts w:ascii="Arial Narrow" w:hAnsi="Arial Narrow"/>
          <w:sz w:val="24"/>
        </w:rPr>
        <w:t>clavulin</w:t>
      </w:r>
      <w:proofErr w:type="spellEnd"/>
      <w:r>
        <w:rPr>
          <w:rFonts w:ascii="Arial Narrow" w:hAnsi="Arial Narrow"/>
          <w:sz w:val="24"/>
        </w:rPr>
        <w:t xml:space="preserve"> </w:t>
      </w:r>
    </w:p>
    <w:p w:rsidR="000636CA" w:rsidRDefault="000636CA"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 xml:space="preserve">Couvre les souches moins sensibles </w:t>
      </w:r>
    </w:p>
    <w:p w:rsidR="000636CA" w:rsidRDefault="000636CA" w:rsidP="003A01EC">
      <w:pPr>
        <w:pStyle w:val="Paragraphedeliste"/>
        <w:numPr>
          <w:ilvl w:val="1"/>
          <w:numId w:val="14"/>
        </w:numPr>
        <w:tabs>
          <w:tab w:val="left" w:pos="2373"/>
        </w:tabs>
        <w:spacing w:after="0"/>
        <w:jc w:val="both"/>
        <w:rPr>
          <w:rFonts w:ascii="Arial Narrow" w:hAnsi="Arial Narrow"/>
          <w:sz w:val="24"/>
        </w:rPr>
      </w:pPr>
      <w:r>
        <w:rPr>
          <w:rFonts w:ascii="Arial Narrow" w:hAnsi="Arial Narrow"/>
          <w:sz w:val="24"/>
        </w:rPr>
        <w:t>3</w:t>
      </w:r>
      <w:r w:rsidRPr="000636CA">
        <w:rPr>
          <w:rFonts w:ascii="Arial Narrow" w:hAnsi="Arial Narrow"/>
          <w:sz w:val="24"/>
          <w:vertAlign w:val="superscript"/>
        </w:rPr>
        <w:t>e</w:t>
      </w:r>
      <w:r>
        <w:rPr>
          <w:rFonts w:ascii="Arial Narrow" w:hAnsi="Arial Narrow"/>
          <w:sz w:val="24"/>
        </w:rPr>
        <w:t xml:space="preserve"> ligne </w:t>
      </w:r>
    </w:p>
    <w:p w:rsidR="000636CA" w:rsidRDefault="000636CA"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Pour les situations compliquées</w:t>
      </w:r>
    </w:p>
    <w:p w:rsidR="000636CA" w:rsidRDefault="000636CA" w:rsidP="003A01EC">
      <w:pPr>
        <w:pStyle w:val="Paragraphedeliste"/>
        <w:numPr>
          <w:ilvl w:val="2"/>
          <w:numId w:val="14"/>
        </w:numPr>
        <w:tabs>
          <w:tab w:val="left" w:pos="2373"/>
        </w:tabs>
        <w:spacing w:after="0"/>
        <w:jc w:val="both"/>
        <w:rPr>
          <w:rFonts w:ascii="Arial Narrow" w:hAnsi="Arial Narrow"/>
          <w:sz w:val="24"/>
        </w:rPr>
      </w:pPr>
      <w:proofErr w:type="spellStart"/>
      <w:r>
        <w:rPr>
          <w:rFonts w:ascii="Arial Narrow" w:hAnsi="Arial Narrow"/>
          <w:sz w:val="24"/>
        </w:rPr>
        <w:t>Cipro</w:t>
      </w:r>
      <w:proofErr w:type="spellEnd"/>
      <w:r>
        <w:rPr>
          <w:rFonts w:ascii="Arial Narrow" w:hAnsi="Arial Narrow"/>
          <w:sz w:val="24"/>
        </w:rPr>
        <w:t xml:space="preserve"> +/- clindamycine </w:t>
      </w:r>
    </w:p>
    <w:p w:rsidR="000636CA" w:rsidRDefault="000636CA"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 xml:space="preserve">Couvre les souches résistantes et les </w:t>
      </w:r>
      <w:proofErr w:type="spellStart"/>
      <w:r>
        <w:rPr>
          <w:rFonts w:ascii="Arial Narrow" w:hAnsi="Arial Narrow"/>
          <w:sz w:val="24"/>
        </w:rPr>
        <w:t>anaérobes</w:t>
      </w:r>
      <w:proofErr w:type="spellEnd"/>
    </w:p>
    <w:p w:rsidR="000636CA" w:rsidRDefault="000636CA" w:rsidP="003A01EC">
      <w:pPr>
        <w:pStyle w:val="Paragraphedeliste"/>
        <w:numPr>
          <w:ilvl w:val="0"/>
          <w:numId w:val="14"/>
        </w:numPr>
        <w:tabs>
          <w:tab w:val="left" w:pos="2373"/>
        </w:tabs>
        <w:spacing w:after="0"/>
        <w:jc w:val="both"/>
        <w:rPr>
          <w:rFonts w:ascii="Arial Narrow" w:hAnsi="Arial Narrow"/>
          <w:sz w:val="24"/>
        </w:rPr>
      </w:pPr>
      <w:r>
        <w:rPr>
          <w:rFonts w:ascii="Arial Narrow" w:hAnsi="Arial Narrow"/>
          <w:sz w:val="24"/>
        </w:rPr>
        <w:t xml:space="preserve">Lors d’une sinusite chronique, il est très important de décongestionner le nez pour que les antibiotiques puissent entrer dans les sinus (ex : </w:t>
      </w:r>
      <w:proofErr w:type="spellStart"/>
      <w:r>
        <w:rPr>
          <w:rFonts w:ascii="Arial Narrow" w:hAnsi="Arial Narrow"/>
          <w:sz w:val="24"/>
        </w:rPr>
        <w:t>sinusrinse</w:t>
      </w:r>
      <w:proofErr w:type="spellEnd"/>
      <w:r>
        <w:rPr>
          <w:rFonts w:ascii="Arial Narrow" w:hAnsi="Arial Narrow"/>
          <w:sz w:val="24"/>
        </w:rPr>
        <w:t xml:space="preserve">) </w:t>
      </w:r>
    </w:p>
    <w:p w:rsidR="000636CA" w:rsidRDefault="000636CA" w:rsidP="003A01EC">
      <w:pPr>
        <w:pStyle w:val="Paragraphedeliste"/>
        <w:numPr>
          <w:ilvl w:val="0"/>
          <w:numId w:val="14"/>
        </w:numPr>
        <w:tabs>
          <w:tab w:val="left" w:pos="2373"/>
        </w:tabs>
        <w:spacing w:after="0"/>
        <w:jc w:val="both"/>
        <w:rPr>
          <w:rFonts w:ascii="Arial Narrow" w:hAnsi="Arial Narrow"/>
          <w:sz w:val="24"/>
        </w:rPr>
      </w:pPr>
      <w:r>
        <w:rPr>
          <w:rFonts w:ascii="Arial Narrow" w:hAnsi="Arial Narrow"/>
          <w:sz w:val="24"/>
        </w:rPr>
        <w:lastRenderedPageBreak/>
        <w:t>Plusieurs décongestifs nasaux existent :</w:t>
      </w:r>
    </w:p>
    <w:p w:rsidR="000636CA" w:rsidRDefault="000636CA" w:rsidP="003A01EC">
      <w:pPr>
        <w:pStyle w:val="Paragraphedeliste"/>
        <w:numPr>
          <w:ilvl w:val="1"/>
          <w:numId w:val="14"/>
        </w:numPr>
        <w:tabs>
          <w:tab w:val="left" w:pos="2373"/>
        </w:tabs>
        <w:spacing w:after="0"/>
        <w:jc w:val="both"/>
        <w:rPr>
          <w:rFonts w:ascii="Arial Narrow" w:hAnsi="Arial Narrow"/>
          <w:sz w:val="24"/>
        </w:rPr>
      </w:pPr>
      <w:proofErr w:type="spellStart"/>
      <w:r>
        <w:rPr>
          <w:rFonts w:ascii="Arial Narrow" w:hAnsi="Arial Narrow"/>
          <w:sz w:val="24"/>
        </w:rPr>
        <w:t>Hydrasense</w:t>
      </w:r>
      <w:proofErr w:type="spellEnd"/>
      <w:r>
        <w:rPr>
          <w:rFonts w:ascii="Arial Narrow" w:hAnsi="Arial Narrow"/>
          <w:sz w:val="24"/>
        </w:rPr>
        <w:t xml:space="preserve"> </w:t>
      </w:r>
    </w:p>
    <w:p w:rsidR="000636CA" w:rsidRDefault="000636CA" w:rsidP="003A01EC">
      <w:pPr>
        <w:pStyle w:val="Paragraphedeliste"/>
        <w:numPr>
          <w:ilvl w:val="1"/>
          <w:numId w:val="14"/>
        </w:numPr>
        <w:tabs>
          <w:tab w:val="left" w:pos="2373"/>
        </w:tabs>
        <w:spacing w:after="0"/>
        <w:jc w:val="both"/>
        <w:rPr>
          <w:rFonts w:ascii="Arial Narrow" w:hAnsi="Arial Narrow"/>
          <w:sz w:val="24"/>
        </w:rPr>
      </w:pPr>
      <w:proofErr w:type="spellStart"/>
      <w:r>
        <w:rPr>
          <w:rFonts w:ascii="Arial Narrow" w:hAnsi="Arial Narrow"/>
          <w:sz w:val="24"/>
        </w:rPr>
        <w:t>Otrivin</w:t>
      </w:r>
      <w:proofErr w:type="spellEnd"/>
      <w:r>
        <w:rPr>
          <w:rFonts w:ascii="Arial Narrow" w:hAnsi="Arial Narrow"/>
          <w:sz w:val="24"/>
        </w:rPr>
        <w:t xml:space="preserve"> (ne pas utiliser chez les enfants </w:t>
      </w:r>
      <w:r>
        <w:rPr>
          <w:rFonts w:ascii="Cambria" w:hAnsi="Cambria"/>
          <w:sz w:val="24"/>
        </w:rPr>
        <w:t>&lt;</w:t>
      </w:r>
      <w:r>
        <w:rPr>
          <w:rFonts w:ascii="Arial Narrow" w:hAnsi="Arial Narrow"/>
          <w:sz w:val="24"/>
        </w:rPr>
        <w:t xml:space="preserve"> 1 an)</w:t>
      </w:r>
    </w:p>
    <w:p w:rsidR="000636CA" w:rsidRDefault="000636CA" w:rsidP="003A01EC">
      <w:pPr>
        <w:pStyle w:val="Paragraphedeliste"/>
        <w:numPr>
          <w:ilvl w:val="1"/>
          <w:numId w:val="14"/>
        </w:numPr>
        <w:tabs>
          <w:tab w:val="left" w:pos="2373"/>
        </w:tabs>
        <w:spacing w:after="0"/>
        <w:jc w:val="both"/>
        <w:rPr>
          <w:rFonts w:ascii="Arial Narrow" w:hAnsi="Arial Narrow"/>
          <w:sz w:val="24"/>
        </w:rPr>
      </w:pPr>
      <w:r>
        <w:rPr>
          <w:rFonts w:ascii="Arial Narrow" w:hAnsi="Arial Narrow"/>
          <w:sz w:val="24"/>
        </w:rPr>
        <w:t xml:space="preserve">Sinus </w:t>
      </w:r>
      <w:proofErr w:type="spellStart"/>
      <w:r>
        <w:rPr>
          <w:rFonts w:ascii="Arial Narrow" w:hAnsi="Arial Narrow"/>
          <w:sz w:val="24"/>
        </w:rPr>
        <w:t>Rinse</w:t>
      </w:r>
      <w:proofErr w:type="spellEnd"/>
      <w:r>
        <w:rPr>
          <w:rFonts w:ascii="Arial Narrow" w:hAnsi="Arial Narrow"/>
          <w:sz w:val="24"/>
        </w:rPr>
        <w:t xml:space="preserve"> </w:t>
      </w:r>
    </w:p>
    <w:p w:rsidR="000636CA" w:rsidRDefault="000636CA" w:rsidP="003A01EC">
      <w:pPr>
        <w:pStyle w:val="Paragraphedeliste"/>
        <w:numPr>
          <w:ilvl w:val="1"/>
          <w:numId w:val="14"/>
        </w:numPr>
        <w:tabs>
          <w:tab w:val="left" w:pos="2373"/>
        </w:tabs>
        <w:spacing w:after="0"/>
        <w:jc w:val="both"/>
        <w:rPr>
          <w:rFonts w:ascii="Arial Narrow" w:hAnsi="Arial Narrow"/>
          <w:sz w:val="24"/>
        </w:rPr>
      </w:pPr>
      <w:r>
        <w:rPr>
          <w:rFonts w:ascii="Arial Narrow" w:hAnsi="Arial Narrow"/>
          <w:sz w:val="24"/>
        </w:rPr>
        <w:t xml:space="preserve">Corticostéroïdes nasaux </w:t>
      </w:r>
    </w:p>
    <w:p w:rsidR="000636CA" w:rsidRDefault="000636CA"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Rarement utilisés</w:t>
      </w:r>
    </w:p>
    <w:p w:rsidR="000636CA" w:rsidRDefault="000636CA"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 xml:space="preserve">Pour les patients </w:t>
      </w:r>
      <w:proofErr w:type="spellStart"/>
      <w:r>
        <w:rPr>
          <w:rFonts w:ascii="Arial Narrow" w:hAnsi="Arial Narrow"/>
          <w:sz w:val="24"/>
        </w:rPr>
        <w:t>atopiques</w:t>
      </w:r>
      <w:proofErr w:type="spellEnd"/>
      <w:r>
        <w:rPr>
          <w:rFonts w:ascii="Arial Narrow" w:hAnsi="Arial Narrow"/>
          <w:sz w:val="24"/>
        </w:rPr>
        <w:t xml:space="preserve"> </w:t>
      </w:r>
    </w:p>
    <w:p w:rsidR="000636CA" w:rsidRDefault="000636CA" w:rsidP="003A01EC">
      <w:pPr>
        <w:pStyle w:val="Paragraphedeliste"/>
        <w:numPr>
          <w:ilvl w:val="2"/>
          <w:numId w:val="14"/>
        </w:numPr>
        <w:tabs>
          <w:tab w:val="left" w:pos="2373"/>
        </w:tabs>
        <w:spacing w:after="0"/>
        <w:jc w:val="both"/>
        <w:rPr>
          <w:rFonts w:ascii="Arial Narrow" w:hAnsi="Arial Narrow"/>
          <w:sz w:val="24"/>
        </w:rPr>
      </w:pPr>
      <w:r>
        <w:rPr>
          <w:rFonts w:ascii="Arial Narrow" w:hAnsi="Arial Narrow"/>
          <w:sz w:val="24"/>
        </w:rPr>
        <w:t xml:space="preserve">Efficace après 2 semaines </w:t>
      </w:r>
    </w:p>
    <w:p w:rsidR="000636CA" w:rsidRDefault="000636CA" w:rsidP="000636CA">
      <w:pPr>
        <w:tabs>
          <w:tab w:val="left" w:pos="2373"/>
        </w:tabs>
        <w:spacing w:after="0"/>
        <w:jc w:val="both"/>
        <w:rPr>
          <w:rFonts w:ascii="Arial Narrow" w:hAnsi="Arial Narrow"/>
          <w:b/>
          <w:sz w:val="28"/>
        </w:rPr>
      </w:pPr>
      <w:proofErr w:type="spellStart"/>
      <w:r>
        <w:rPr>
          <w:rFonts w:ascii="Arial Narrow" w:hAnsi="Arial Narrow"/>
          <w:b/>
          <w:sz w:val="28"/>
        </w:rPr>
        <w:t>Phrayngite</w:t>
      </w:r>
      <w:proofErr w:type="spellEnd"/>
    </w:p>
    <w:p w:rsidR="000636CA" w:rsidRDefault="00ED304E" w:rsidP="003A01EC">
      <w:pPr>
        <w:pStyle w:val="Paragraphedeliste"/>
        <w:numPr>
          <w:ilvl w:val="0"/>
          <w:numId w:val="15"/>
        </w:numPr>
        <w:tabs>
          <w:tab w:val="left" w:pos="2373"/>
        </w:tabs>
        <w:spacing w:after="0"/>
        <w:jc w:val="both"/>
        <w:rPr>
          <w:rFonts w:ascii="Arial Narrow" w:hAnsi="Arial Narrow"/>
          <w:sz w:val="24"/>
        </w:rPr>
      </w:pPr>
      <w:r>
        <w:rPr>
          <w:rFonts w:ascii="Arial Narrow" w:hAnsi="Arial Narrow"/>
          <w:sz w:val="24"/>
        </w:rPr>
        <w:t>La pharyngite peut avoir plusieurs étiologies :</w:t>
      </w:r>
    </w:p>
    <w:p w:rsidR="00ED304E" w:rsidRPr="0099033B" w:rsidRDefault="00ED304E" w:rsidP="003A01EC">
      <w:pPr>
        <w:pStyle w:val="Paragraphedeliste"/>
        <w:numPr>
          <w:ilvl w:val="1"/>
          <w:numId w:val="15"/>
        </w:numPr>
        <w:tabs>
          <w:tab w:val="left" w:pos="2373"/>
        </w:tabs>
        <w:spacing w:after="0"/>
        <w:jc w:val="both"/>
        <w:rPr>
          <w:rStyle w:val="Rfrenceintense"/>
        </w:rPr>
      </w:pPr>
      <w:r w:rsidRPr="0099033B">
        <w:rPr>
          <w:rStyle w:val="Rfrenceintense"/>
        </w:rPr>
        <w:t xml:space="preserve">Elle est virale dans 80% des cas </w:t>
      </w:r>
    </w:p>
    <w:p w:rsidR="00ED304E" w:rsidRDefault="00ED304E" w:rsidP="003A01EC">
      <w:pPr>
        <w:pStyle w:val="Paragraphedeliste"/>
        <w:numPr>
          <w:ilvl w:val="2"/>
          <w:numId w:val="15"/>
        </w:numPr>
        <w:tabs>
          <w:tab w:val="left" w:pos="2373"/>
        </w:tabs>
        <w:spacing w:after="0"/>
        <w:jc w:val="both"/>
        <w:rPr>
          <w:rFonts w:ascii="Arial Narrow" w:hAnsi="Arial Narrow"/>
          <w:sz w:val="24"/>
        </w:rPr>
      </w:pPr>
      <w:r>
        <w:rPr>
          <w:rFonts w:ascii="Arial Narrow" w:hAnsi="Arial Narrow"/>
          <w:sz w:val="24"/>
        </w:rPr>
        <w:t>Adénovirus, entérovirus, EBV</w:t>
      </w:r>
    </w:p>
    <w:p w:rsidR="00ED304E" w:rsidRDefault="00ED304E" w:rsidP="003A01EC">
      <w:pPr>
        <w:pStyle w:val="Paragraphedeliste"/>
        <w:numPr>
          <w:ilvl w:val="1"/>
          <w:numId w:val="15"/>
        </w:numPr>
        <w:tabs>
          <w:tab w:val="left" w:pos="2373"/>
        </w:tabs>
        <w:spacing w:after="0"/>
        <w:jc w:val="both"/>
        <w:rPr>
          <w:rFonts w:ascii="Arial Narrow" w:hAnsi="Arial Narrow"/>
          <w:sz w:val="24"/>
        </w:rPr>
      </w:pPr>
      <w:r>
        <w:rPr>
          <w:rFonts w:ascii="Arial Narrow" w:hAnsi="Arial Narrow"/>
          <w:sz w:val="24"/>
        </w:rPr>
        <w:t xml:space="preserve">Elle est bactérienne dans 20% des cas  </w:t>
      </w:r>
    </w:p>
    <w:p w:rsidR="0099033B" w:rsidRDefault="0099033B" w:rsidP="003A01EC">
      <w:pPr>
        <w:pStyle w:val="Paragraphedeliste"/>
        <w:numPr>
          <w:ilvl w:val="2"/>
          <w:numId w:val="15"/>
        </w:numPr>
        <w:tabs>
          <w:tab w:val="left" w:pos="2373"/>
        </w:tabs>
        <w:spacing w:after="0"/>
        <w:jc w:val="both"/>
        <w:rPr>
          <w:rFonts w:ascii="Arial Narrow" w:hAnsi="Arial Narrow"/>
          <w:sz w:val="24"/>
        </w:rPr>
      </w:pPr>
      <w:r>
        <w:rPr>
          <w:rFonts w:ascii="Arial Narrow" w:hAnsi="Arial Narrow"/>
          <w:sz w:val="24"/>
        </w:rPr>
        <w:t xml:space="preserve">Streptocoque du groupe A </w:t>
      </w:r>
    </w:p>
    <w:p w:rsidR="0099033B" w:rsidRDefault="0099033B" w:rsidP="003A01EC">
      <w:pPr>
        <w:pStyle w:val="Paragraphedeliste"/>
        <w:numPr>
          <w:ilvl w:val="2"/>
          <w:numId w:val="15"/>
        </w:numPr>
        <w:tabs>
          <w:tab w:val="left" w:pos="2373"/>
        </w:tabs>
        <w:spacing w:after="0"/>
        <w:jc w:val="both"/>
        <w:rPr>
          <w:rFonts w:ascii="Arial Narrow" w:hAnsi="Arial Narrow"/>
          <w:sz w:val="24"/>
        </w:rPr>
      </w:pPr>
      <w:r>
        <w:rPr>
          <w:rFonts w:ascii="Arial Narrow" w:hAnsi="Arial Narrow"/>
          <w:sz w:val="24"/>
        </w:rPr>
        <w:t xml:space="preserve">Chez les enfants plus vieux, c’est plus souvent bactérien </w:t>
      </w:r>
    </w:p>
    <w:p w:rsidR="0099033B" w:rsidRDefault="0099033B" w:rsidP="003A01EC">
      <w:pPr>
        <w:pStyle w:val="Paragraphedeliste"/>
        <w:numPr>
          <w:ilvl w:val="0"/>
          <w:numId w:val="15"/>
        </w:numPr>
        <w:tabs>
          <w:tab w:val="left" w:pos="2373"/>
        </w:tabs>
        <w:spacing w:after="0"/>
        <w:jc w:val="both"/>
        <w:rPr>
          <w:rFonts w:ascii="Arial Narrow" w:hAnsi="Arial Narrow"/>
          <w:sz w:val="24"/>
        </w:rPr>
      </w:pPr>
      <w:r>
        <w:rPr>
          <w:rFonts w:ascii="Arial Narrow" w:hAnsi="Arial Narrow"/>
          <w:sz w:val="24"/>
        </w:rPr>
        <w:t>La cause ne peut pas être diagnostiquée sur la base de la clinique seule.</w:t>
      </w:r>
    </w:p>
    <w:p w:rsidR="0099033B" w:rsidRDefault="0099033B" w:rsidP="003A01EC">
      <w:pPr>
        <w:pStyle w:val="Paragraphedeliste"/>
        <w:numPr>
          <w:ilvl w:val="1"/>
          <w:numId w:val="15"/>
        </w:numPr>
        <w:tabs>
          <w:tab w:val="left" w:pos="2373"/>
        </w:tabs>
        <w:spacing w:after="0"/>
        <w:jc w:val="both"/>
        <w:rPr>
          <w:rFonts w:ascii="Arial Narrow" w:hAnsi="Arial Narrow"/>
          <w:sz w:val="24"/>
        </w:rPr>
      </w:pPr>
      <w:r>
        <w:rPr>
          <w:rFonts w:ascii="Arial Narrow" w:hAnsi="Arial Narrow"/>
          <w:sz w:val="24"/>
        </w:rPr>
        <w:t xml:space="preserve">On doit faire une culture pour le savoir. </w:t>
      </w:r>
    </w:p>
    <w:p w:rsidR="0099033B" w:rsidRDefault="0099033B" w:rsidP="003A01EC">
      <w:pPr>
        <w:pStyle w:val="Paragraphedeliste"/>
        <w:numPr>
          <w:ilvl w:val="0"/>
          <w:numId w:val="15"/>
        </w:numPr>
        <w:tabs>
          <w:tab w:val="left" w:pos="2373"/>
        </w:tabs>
        <w:spacing w:after="0"/>
        <w:jc w:val="both"/>
        <w:rPr>
          <w:rFonts w:ascii="Arial Narrow" w:hAnsi="Arial Narrow"/>
          <w:sz w:val="24"/>
        </w:rPr>
      </w:pPr>
      <w:r>
        <w:rPr>
          <w:rFonts w:ascii="Arial Narrow" w:hAnsi="Arial Narrow"/>
          <w:sz w:val="24"/>
        </w:rPr>
        <w:t>Les signes et symptômes de la pharyngite seront différents selon si la cause est virale ou bactérienne :</w:t>
      </w:r>
    </w:p>
    <w:tbl>
      <w:tblPr>
        <w:tblStyle w:val="Listeclaire-Accent5"/>
        <w:tblW w:w="0" w:type="auto"/>
        <w:jc w:val="center"/>
        <w:tblLook w:val="04A0" w:firstRow="1" w:lastRow="0" w:firstColumn="1" w:lastColumn="0" w:noHBand="0" w:noVBand="1"/>
      </w:tblPr>
      <w:tblGrid>
        <w:gridCol w:w="1101"/>
        <w:gridCol w:w="2976"/>
        <w:gridCol w:w="2977"/>
      </w:tblGrid>
      <w:tr w:rsidR="0099033B" w:rsidTr="0099033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01" w:type="dxa"/>
          </w:tcPr>
          <w:p w:rsidR="0099033B" w:rsidRDefault="0099033B" w:rsidP="0099033B">
            <w:pPr>
              <w:tabs>
                <w:tab w:val="left" w:pos="2373"/>
              </w:tabs>
              <w:jc w:val="both"/>
              <w:rPr>
                <w:rFonts w:ascii="Arial Narrow" w:hAnsi="Arial Narrow"/>
                <w:sz w:val="24"/>
              </w:rPr>
            </w:pPr>
          </w:p>
        </w:tc>
        <w:tc>
          <w:tcPr>
            <w:tcW w:w="2976" w:type="dxa"/>
          </w:tcPr>
          <w:p w:rsidR="0099033B" w:rsidRDefault="0099033B" w:rsidP="0099033B">
            <w:pPr>
              <w:tabs>
                <w:tab w:val="left" w:pos="2373"/>
              </w:tabs>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Virale</w:t>
            </w:r>
          </w:p>
        </w:tc>
        <w:tc>
          <w:tcPr>
            <w:tcW w:w="2977" w:type="dxa"/>
          </w:tcPr>
          <w:p w:rsidR="0099033B" w:rsidRDefault="0099033B" w:rsidP="0099033B">
            <w:pPr>
              <w:tabs>
                <w:tab w:val="left" w:pos="2373"/>
              </w:tabs>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Bactérienne</w:t>
            </w:r>
          </w:p>
        </w:tc>
      </w:tr>
      <w:tr w:rsidR="0099033B" w:rsidTr="009903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01" w:type="dxa"/>
          </w:tcPr>
          <w:p w:rsidR="0099033B" w:rsidRDefault="0099033B" w:rsidP="0099033B">
            <w:pPr>
              <w:tabs>
                <w:tab w:val="left" w:pos="2373"/>
              </w:tabs>
              <w:jc w:val="both"/>
              <w:rPr>
                <w:rFonts w:ascii="Arial Narrow" w:hAnsi="Arial Narrow"/>
                <w:sz w:val="24"/>
              </w:rPr>
            </w:pPr>
            <w:r>
              <w:rPr>
                <w:rFonts w:ascii="Arial Narrow" w:hAnsi="Arial Narrow"/>
                <w:sz w:val="24"/>
              </w:rPr>
              <w:t xml:space="preserve">Âge </w:t>
            </w:r>
          </w:p>
        </w:tc>
        <w:tc>
          <w:tcPr>
            <w:tcW w:w="2976" w:type="dxa"/>
          </w:tcPr>
          <w:p w:rsidR="0099033B" w:rsidRDefault="0099033B" w:rsidP="0099033B">
            <w:pPr>
              <w:tabs>
                <w:tab w:val="left" w:pos="2373"/>
              </w:tabs>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Cambria" w:hAnsi="Cambria"/>
                <w:sz w:val="24"/>
              </w:rPr>
              <w:t>&lt;</w:t>
            </w:r>
            <w:r>
              <w:rPr>
                <w:rFonts w:ascii="Arial Narrow" w:hAnsi="Arial Narrow"/>
                <w:sz w:val="24"/>
              </w:rPr>
              <w:t xml:space="preserve"> 3 ans</w:t>
            </w:r>
          </w:p>
        </w:tc>
        <w:tc>
          <w:tcPr>
            <w:tcW w:w="2977" w:type="dxa"/>
          </w:tcPr>
          <w:p w:rsidR="0099033B" w:rsidRDefault="0099033B" w:rsidP="0099033B">
            <w:pPr>
              <w:tabs>
                <w:tab w:val="left" w:pos="2373"/>
              </w:tabs>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 3 ans</w:t>
            </w:r>
          </w:p>
        </w:tc>
      </w:tr>
      <w:tr w:rsidR="0099033B" w:rsidTr="0099033B">
        <w:trPr>
          <w:jc w:val="center"/>
        </w:trPr>
        <w:tc>
          <w:tcPr>
            <w:cnfStyle w:val="001000000000" w:firstRow="0" w:lastRow="0" w:firstColumn="1" w:lastColumn="0" w:oddVBand="0" w:evenVBand="0" w:oddHBand="0" w:evenHBand="0" w:firstRowFirstColumn="0" w:firstRowLastColumn="0" w:lastRowFirstColumn="0" w:lastRowLastColumn="0"/>
            <w:tcW w:w="1101" w:type="dxa"/>
          </w:tcPr>
          <w:p w:rsidR="0099033B" w:rsidRDefault="0099033B" w:rsidP="0099033B">
            <w:pPr>
              <w:tabs>
                <w:tab w:val="left" w:pos="2373"/>
              </w:tabs>
              <w:jc w:val="both"/>
              <w:rPr>
                <w:rFonts w:ascii="Arial Narrow" w:hAnsi="Arial Narrow"/>
                <w:sz w:val="24"/>
              </w:rPr>
            </w:pPr>
            <w:r>
              <w:rPr>
                <w:rFonts w:ascii="Arial Narrow" w:hAnsi="Arial Narrow"/>
                <w:sz w:val="24"/>
              </w:rPr>
              <w:t xml:space="preserve">Début </w:t>
            </w:r>
          </w:p>
        </w:tc>
        <w:tc>
          <w:tcPr>
            <w:tcW w:w="2976" w:type="dxa"/>
          </w:tcPr>
          <w:p w:rsidR="0099033B" w:rsidRDefault="0099033B" w:rsidP="0099033B">
            <w:pPr>
              <w:tabs>
                <w:tab w:val="left" w:pos="2373"/>
              </w:tabs>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Progressif</w:t>
            </w:r>
          </w:p>
        </w:tc>
        <w:tc>
          <w:tcPr>
            <w:tcW w:w="2977" w:type="dxa"/>
          </w:tcPr>
          <w:p w:rsidR="0099033B" w:rsidRDefault="0099033B" w:rsidP="0099033B">
            <w:pPr>
              <w:tabs>
                <w:tab w:val="left" w:pos="2373"/>
              </w:tabs>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Subit</w:t>
            </w:r>
          </w:p>
        </w:tc>
      </w:tr>
      <w:tr w:rsidR="0099033B" w:rsidTr="009903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01" w:type="dxa"/>
          </w:tcPr>
          <w:p w:rsidR="0099033B" w:rsidRDefault="0099033B" w:rsidP="0099033B">
            <w:pPr>
              <w:tabs>
                <w:tab w:val="left" w:pos="2373"/>
              </w:tabs>
              <w:jc w:val="both"/>
              <w:rPr>
                <w:rFonts w:ascii="Arial Narrow" w:hAnsi="Arial Narrow"/>
                <w:sz w:val="24"/>
              </w:rPr>
            </w:pPr>
            <w:r>
              <w:rPr>
                <w:rFonts w:ascii="Arial Narrow" w:hAnsi="Arial Narrow"/>
                <w:sz w:val="24"/>
              </w:rPr>
              <w:t>Fièvre</w:t>
            </w:r>
          </w:p>
        </w:tc>
        <w:tc>
          <w:tcPr>
            <w:tcW w:w="2976" w:type="dxa"/>
          </w:tcPr>
          <w:p w:rsidR="0099033B" w:rsidRDefault="0099033B" w:rsidP="0099033B">
            <w:pPr>
              <w:tabs>
                <w:tab w:val="left" w:pos="2373"/>
              </w:tabs>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Peu élevée</w:t>
            </w:r>
          </w:p>
        </w:tc>
        <w:tc>
          <w:tcPr>
            <w:tcW w:w="2977" w:type="dxa"/>
          </w:tcPr>
          <w:p w:rsidR="0099033B" w:rsidRPr="0099033B" w:rsidRDefault="0099033B" w:rsidP="0099033B">
            <w:pPr>
              <w:tabs>
                <w:tab w:val="left" w:pos="2373"/>
              </w:tabs>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99033B">
              <w:rPr>
                <w:rFonts w:ascii="Cambria" w:hAnsi="Cambria"/>
                <w:sz w:val="24"/>
              </w:rPr>
              <w:t>&gt;</w:t>
            </w:r>
            <w:r>
              <w:rPr>
                <w:rFonts w:ascii="Arial Narrow" w:hAnsi="Arial Narrow"/>
                <w:sz w:val="24"/>
              </w:rPr>
              <w:t xml:space="preserve"> </w:t>
            </w:r>
            <w:r w:rsidRPr="0099033B">
              <w:rPr>
                <w:rFonts w:ascii="Arial Narrow" w:hAnsi="Arial Narrow"/>
                <w:sz w:val="24"/>
              </w:rPr>
              <w:t>38°C</w:t>
            </w:r>
          </w:p>
        </w:tc>
      </w:tr>
      <w:tr w:rsidR="0099033B" w:rsidTr="0099033B">
        <w:trPr>
          <w:jc w:val="center"/>
        </w:trPr>
        <w:tc>
          <w:tcPr>
            <w:cnfStyle w:val="001000000000" w:firstRow="0" w:lastRow="0" w:firstColumn="1" w:lastColumn="0" w:oddVBand="0" w:evenVBand="0" w:oddHBand="0" w:evenHBand="0" w:firstRowFirstColumn="0" w:firstRowLastColumn="0" w:lastRowFirstColumn="0" w:lastRowLastColumn="0"/>
            <w:tcW w:w="1101" w:type="dxa"/>
          </w:tcPr>
          <w:p w:rsidR="0099033B" w:rsidRDefault="0099033B" w:rsidP="0099033B">
            <w:pPr>
              <w:tabs>
                <w:tab w:val="left" w:pos="2373"/>
              </w:tabs>
              <w:jc w:val="both"/>
              <w:rPr>
                <w:rFonts w:ascii="Arial Narrow" w:hAnsi="Arial Narrow"/>
                <w:sz w:val="24"/>
              </w:rPr>
            </w:pPr>
          </w:p>
          <w:p w:rsidR="0099033B" w:rsidRDefault="0099033B" w:rsidP="0099033B">
            <w:pPr>
              <w:tabs>
                <w:tab w:val="left" w:pos="2373"/>
              </w:tabs>
              <w:jc w:val="both"/>
              <w:rPr>
                <w:rFonts w:ascii="Arial Narrow" w:hAnsi="Arial Narrow"/>
                <w:sz w:val="24"/>
              </w:rPr>
            </w:pPr>
          </w:p>
          <w:p w:rsidR="0099033B" w:rsidRDefault="0099033B" w:rsidP="0099033B">
            <w:pPr>
              <w:tabs>
                <w:tab w:val="left" w:pos="2373"/>
              </w:tabs>
              <w:jc w:val="both"/>
              <w:rPr>
                <w:rFonts w:ascii="Arial Narrow" w:hAnsi="Arial Narrow"/>
                <w:sz w:val="24"/>
              </w:rPr>
            </w:pPr>
          </w:p>
          <w:p w:rsidR="0099033B" w:rsidRDefault="0099033B" w:rsidP="0099033B">
            <w:pPr>
              <w:tabs>
                <w:tab w:val="left" w:pos="2373"/>
              </w:tabs>
              <w:jc w:val="both"/>
              <w:rPr>
                <w:rFonts w:ascii="Arial Narrow" w:hAnsi="Arial Narrow"/>
                <w:sz w:val="24"/>
              </w:rPr>
            </w:pPr>
            <w:r>
              <w:rPr>
                <w:rFonts w:ascii="Arial Narrow" w:hAnsi="Arial Narrow"/>
                <w:sz w:val="24"/>
              </w:rPr>
              <w:t xml:space="preserve">Clinique </w:t>
            </w:r>
          </w:p>
        </w:tc>
        <w:tc>
          <w:tcPr>
            <w:tcW w:w="2976" w:type="dxa"/>
          </w:tcPr>
          <w:p w:rsidR="0099033B" w:rsidRDefault="0099033B" w:rsidP="003A01EC">
            <w:pPr>
              <w:pStyle w:val="Paragraphedeliste"/>
              <w:numPr>
                <w:ilvl w:val="0"/>
                <w:numId w:val="16"/>
              </w:numPr>
              <w:tabs>
                <w:tab w:val="left" w:pos="2373"/>
              </w:tabs>
              <w:ind w:left="352" w:hanging="352"/>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 xml:space="preserve">Mal de gorge </w:t>
            </w:r>
          </w:p>
          <w:p w:rsidR="0099033B" w:rsidRDefault="0099033B" w:rsidP="003A01EC">
            <w:pPr>
              <w:pStyle w:val="Paragraphedeliste"/>
              <w:numPr>
                <w:ilvl w:val="0"/>
                <w:numId w:val="16"/>
              </w:numPr>
              <w:tabs>
                <w:tab w:val="left" w:pos="2373"/>
              </w:tabs>
              <w:ind w:left="352" w:hanging="352"/>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 xml:space="preserve">Rhinorrhée </w:t>
            </w:r>
          </w:p>
          <w:p w:rsidR="0099033B" w:rsidRDefault="0099033B" w:rsidP="003A01EC">
            <w:pPr>
              <w:pStyle w:val="Paragraphedeliste"/>
              <w:numPr>
                <w:ilvl w:val="0"/>
                <w:numId w:val="16"/>
              </w:numPr>
              <w:tabs>
                <w:tab w:val="left" w:pos="2373"/>
              </w:tabs>
              <w:ind w:left="352" w:hanging="352"/>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 xml:space="preserve">Toux </w:t>
            </w:r>
          </w:p>
          <w:p w:rsidR="0099033B" w:rsidRDefault="0099033B" w:rsidP="003A01EC">
            <w:pPr>
              <w:pStyle w:val="Paragraphedeliste"/>
              <w:numPr>
                <w:ilvl w:val="0"/>
                <w:numId w:val="16"/>
              </w:numPr>
              <w:tabs>
                <w:tab w:val="left" w:pos="2373"/>
              </w:tabs>
              <w:ind w:left="352" w:hanging="352"/>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 xml:space="preserve">Conjonctivite </w:t>
            </w:r>
          </w:p>
          <w:p w:rsidR="0099033B" w:rsidRDefault="0099033B" w:rsidP="003A01EC">
            <w:pPr>
              <w:pStyle w:val="Paragraphedeliste"/>
              <w:numPr>
                <w:ilvl w:val="0"/>
                <w:numId w:val="16"/>
              </w:numPr>
              <w:tabs>
                <w:tab w:val="left" w:pos="2373"/>
              </w:tabs>
              <w:ind w:left="352" w:hanging="352"/>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 xml:space="preserve">Éruption cutanée </w:t>
            </w:r>
          </w:p>
          <w:p w:rsidR="0099033B" w:rsidRDefault="0099033B" w:rsidP="003A01EC">
            <w:pPr>
              <w:pStyle w:val="Paragraphedeliste"/>
              <w:numPr>
                <w:ilvl w:val="0"/>
                <w:numId w:val="16"/>
              </w:numPr>
              <w:tabs>
                <w:tab w:val="left" w:pos="2373"/>
              </w:tabs>
              <w:ind w:left="352" w:hanging="352"/>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 xml:space="preserve">Voix rauque </w:t>
            </w:r>
          </w:p>
          <w:p w:rsidR="0099033B" w:rsidRDefault="0099033B" w:rsidP="003A01EC">
            <w:pPr>
              <w:pStyle w:val="Paragraphedeliste"/>
              <w:numPr>
                <w:ilvl w:val="0"/>
                <w:numId w:val="16"/>
              </w:numPr>
              <w:tabs>
                <w:tab w:val="left" w:pos="2373"/>
              </w:tabs>
              <w:ind w:left="352" w:hanging="352"/>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 xml:space="preserve">Parfois exsudats </w:t>
            </w:r>
          </w:p>
          <w:p w:rsidR="0099033B" w:rsidRPr="0099033B" w:rsidRDefault="0099033B" w:rsidP="003A01EC">
            <w:pPr>
              <w:pStyle w:val="Paragraphedeliste"/>
              <w:numPr>
                <w:ilvl w:val="0"/>
                <w:numId w:val="16"/>
              </w:numPr>
              <w:tabs>
                <w:tab w:val="left" w:pos="2373"/>
              </w:tabs>
              <w:ind w:left="352" w:hanging="352"/>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Pétéchies au palais (EBV)</w:t>
            </w:r>
          </w:p>
          <w:p w:rsidR="0099033B" w:rsidRPr="0099033B" w:rsidRDefault="0099033B" w:rsidP="0099033B">
            <w:pPr>
              <w:pStyle w:val="Paragraphedeliste"/>
              <w:tabs>
                <w:tab w:val="left" w:pos="2373"/>
              </w:tabs>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p>
        </w:tc>
        <w:tc>
          <w:tcPr>
            <w:tcW w:w="2977" w:type="dxa"/>
          </w:tcPr>
          <w:p w:rsidR="0099033B" w:rsidRDefault="0099033B" w:rsidP="003A01EC">
            <w:pPr>
              <w:pStyle w:val="Paragraphedeliste"/>
              <w:numPr>
                <w:ilvl w:val="0"/>
                <w:numId w:val="16"/>
              </w:numPr>
              <w:tabs>
                <w:tab w:val="left" w:pos="2373"/>
              </w:tabs>
              <w:ind w:left="371" w:hanging="283"/>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Mal de gorge</w:t>
            </w:r>
          </w:p>
          <w:p w:rsidR="0099033B" w:rsidRDefault="0099033B" w:rsidP="003A01EC">
            <w:pPr>
              <w:pStyle w:val="Paragraphedeliste"/>
              <w:numPr>
                <w:ilvl w:val="0"/>
                <w:numId w:val="16"/>
              </w:numPr>
              <w:tabs>
                <w:tab w:val="left" w:pos="2373"/>
              </w:tabs>
              <w:ind w:left="371" w:hanging="283"/>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 xml:space="preserve">Odynophagie </w:t>
            </w:r>
          </w:p>
          <w:p w:rsidR="0099033B" w:rsidRDefault="0099033B" w:rsidP="003A01EC">
            <w:pPr>
              <w:pStyle w:val="Paragraphedeliste"/>
              <w:numPr>
                <w:ilvl w:val="0"/>
                <w:numId w:val="16"/>
              </w:numPr>
              <w:tabs>
                <w:tab w:val="left" w:pos="2373"/>
              </w:tabs>
              <w:ind w:left="371" w:hanging="283"/>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No</w:t>
            </w:r>
          </w:p>
          <w:p w:rsidR="0099033B" w:rsidRDefault="0099033B" w:rsidP="003A01EC">
            <w:pPr>
              <w:pStyle w:val="Paragraphedeliste"/>
              <w:numPr>
                <w:ilvl w:val="0"/>
                <w:numId w:val="16"/>
              </w:numPr>
              <w:tabs>
                <w:tab w:val="left" w:pos="2373"/>
              </w:tabs>
              <w:ind w:left="371" w:hanging="283"/>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 xml:space="preserve">Douleurs abdominales </w:t>
            </w:r>
          </w:p>
          <w:p w:rsidR="0099033B" w:rsidRDefault="0099033B" w:rsidP="003A01EC">
            <w:pPr>
              <w:pStyle w:val="Paragraphedeliste"/>
              <w:numPr>
                <w:ilvl w:val="0"/>
                <w:numId w:val="16"/>
              </w:numPr>
              <w:tabs>
                <w:tab w:val="left" w:pos="2373"/>
              </w:tabs>
              <w:ind w:left="371" w:hanging="283"/>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 xml:space="preserve">Adénopathies </w:t>
            </w:r>
          </w:p>
          <w:p w:rsidR="0099033B" w:rsidRDefault="0099033B" w:rsidP="003A01EC">
            <w:pPr>
              <w:pStyle w:val="Paragraphedeliste"/>
              <w:numPr>
                <w:ilvl w:val="0"/>
                <w:numId w:val="16"/>
              </w:numPr>
              <w:tabs>
                <w:tab w:val="left" w:pos="2373"/>
              </w:tabs>
              <w:ind w:left="371" w:hanging="283"/>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 xml:space="preserve">Exsudats ponctiformes </w:t>
            </w:r>
          </w:p>
          <w:p w:rsidR="0099033B" w:rsidRPr="0099033B" w:rsidRDefault="0099033B" w:rsidP="003A01EC">
            <w:pPr>
              <w:pStyle w:val="Paragraphedeliste"/>
              <w:numPr>
                <w:ilvl w:val="0"/>
                <w:numId w:val="16"/>
              </w:numPr>
              <w:tabs>
                <w:tab w:val="left" w:pos="2373"/>
              </w:tabs>
              <w:ind w:left="371" w:hanging="283"/>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Pétéchies au palais (SGA)</w:t>
            </w:r>
          </w:p>
        </w:tc>
      </w:tr>
    </w:tbl>
    <w:p w:rsidR="0099033B" w:rsidRPr="0099033B" w:rsidRDefault="0099033B" w:rsidP="0099033B">
      <w:pPr>
        <w:tabs>
          <w:tab w:val="left" w:pos="2373"/>
        </w:tabs>
        <w:spacing w:after="0"/>
        <w:jc w:val="both"/>
        <w:rPr>
          <w:rFonts w:ascii="Arial Narrow" w:hAnsi="Arial Narrow"/>
          <w:sz w:val="24"/>
        </w:rPr>
      </w:pPr>
    </w:p>
    <w:p w:rsidR="00530ED0" w:rsidRDefault="0099033B" w:rsidP="00530ED0">
      <w:pPr>
        <w:tabs>
          <w:tab w:val="left" w:pos="2373"/>
        </w:tabs>
        <w:spacing w:after="0"/>
        <w:jc w:val="both"/>
        <w:rPr>
          <w:rFonts w:ascii="Arial Narrow" w:hAnsi="Arial Narrow"/>
          <w:b/>
          <w:sz w:val="24"/>
        </w:rPr>
      </w:pPr>
      <w:r>
        <w:rPr>
          <w:rFonts w:ascii="Arial Narrow" w:hAnsi="Arial Narrow"/>
          <w:b/>
          <w:sz w:val="24"/>
        </w:rPr>
        <w:t xml:space="preserve">Pharyngite bactérienne à streptococcus du groupe A </w:t>
      </w:r>
    </w:p>
    <w:p w:rsidR="0099033B" w:rsidRDefault="0099033B" w:rsidP="003A01EC">
      <w:pPr>
        <w:pStyle w:val="Paragraphedeliste"/>
        <w:numPr>
          <w:ilvl w:val="0"/>
          <w:numId w:val="17"/>
        </w:numPr>
        <w:tabs>
          <w:tab w:val="left" w:pos="2373"/>
        </w:tabs>
        <w:spacing w:after="0"/>
        <w:jc w:val="both"/>
        <w:rPr>
          <w:rFonts w:ascii="Arial Narrow" w:hAnsi="Arial Narrow"/>
          <w:sz w:val="24"/>
        </w:rPr>
      </w:pPr>
      <w:r>
        <w:rPr>
          <w:rFonts w:ascii="Arial Narrow" w:hAnsi="Arial Narrow"/>
          <w:sz w:val="24"/>
        </w:rPr>
        <w:t>Chez les enfants plus vieux (4 à 13 ans)</w:t>
      </w:r>
      <w:r w:rsidR="006C37A4">
        <w:rPr>
          <w:rFonts w:ascii="Arial Narrow" w:hAnsi="Arial Narrow"/>
          <w:sz w:val="24"/>
        </w:rPr>
        <w:t xml:space="preserve">; elle est rare </w:t>
      </w:r>
      <w:r w:rsidR="006C37A4">
        <w:rPr>
          <w:rFonts w:ascii="Cambria" w:hAnsi="Cambria"/>
          <w:sz w:val="24"/>
        </w:rPr>
        <w:t>&lt;</w:t>
      </w:r>
      <w:r w:rsidR="006C37A4">
        <w:rPr>
          <w:rFonts w:ascii="Arial Narrow" w:hAnsi="Arial Narrow"/>
          <w:sz w:val="24"/>
        </w:rPr>
        <w:t xml:space="preserve"> 3 ans. </w:t>
      </w:r>
    </w:p>
    <w:p w:rsidR="006C37A4" w:rsidRDefault="006C37A4" w:rsidP="003A01EC">
      <w:pPr>
        <w:pStyle w:val="Paragraphedeliste"/>
        <w:numPr>
          <w:ilvl w:val="0"/>
          <w:numId w:val="17"/>
        </w:numPr>
        <w:tabs>
          <w:tab w:val="left" w:pos="2373"/>
        </w:tabs>
        <w:spacing w:after="0"/>
        <w:jc w:val="both"/>
        <w:rPr>
          <w:rFonts w:ascii="Arial Narrow" w:hAnsi="Arial Narrow"/>
          <w:sz w:val="24"/>
        </w:rPr>
      </w:pPr>
      <w:r>
        <w:rPr>
          <w:rFonts w:ascii="Arial Narrow" w:hAnsi="Arial Narrow"/>
          <w:sz w:val="24"/>
        </w:rPr>
        <w:t xml:space="preserve">Le score de </w:t>
      </w:r>
      <w:proofErr w:type="spellStart"/>
      <w:r>
        <w:rPr>
          <w:rFonts w:ascii="Arial Narrow" w:hAnsi="Arial Narrow"/>
          <w:sz w:val="24"/>
        </w:rPr>
        <w:t>McIsaac</w:t>
      </w:r>
      <w:proofErr w:type="spellEnd"/>
      <w:r>
        <w:rPr>
          <w:rFonts w:ascii="Arial Narrow" w:hAnsi="Arial Narrow"/>
          <w:sz w:val="24"/>
        </w:rPr>
        <w:t xml:space="preserve"> permet de déterminer la conduite; tous les éléments suivants valent 1 point :</w:t>
      </w:r>
    </w:p>
    <w:p w:rsidR="006C37A4" w:rsidRDefault="00F74813" w:rsidP="003A01EC">
      <w:pPr>
        <w:pStyle w:val="Paragraphedeliste"/>
        <w:numPr>
          <w:ilvl w:val="1"/>
          <w:numId w:val="17"/>
        </w:numPr>
        <w:tabs>
          <w:tab w:val="left" w:pos="2373"/>
        </w:tabs>
        <w:spacing w:after="0"/>
        <w:jc w:val="both"/>
        <w:rPr>
          <w:rFonts w:ascii="Arial Narrow" w:hAnsi="Arial Narrow"/>
          <w:sz w:val="24"/>
        </w:rPr>
      </w:pPr>
      <w:r>
        <w:rPr>
          <w:noProof/>
          <w:lang w:eastAsia="fr-CA"/>
        </w:rPr>
        <w:drawing>
          <wp:anchor distT="0" distB="0" distL="114300" distR="114300" simplePos="0" relativeHeight="251662336" behindDoc="1" locked="0" layoutInCell="1" allowOverlap="1" wp14:anchorId="349884AD" wp14:editId="5A26BAAF">
            <wp:simplePos x="0" y="0"/>
            <wp:positionH relativeFrom="column">
              <wp:posOffset>-259164</wp:posOffset>
            </wp:positionH>
            <wp:positionV relativeFrom="paragraph">
              <wp:posOffset>15384</wp:posOffset>
            </wp:positionV>
            <wp:extent cx="828040" cy="977900"/>
            <wp:effectExtent l="0" t="0" r="0" b="0"/>
            <wp:wrapNone/>
            <wp:docPr id="5" name="Image 5" descr="Mon enfant a une Angine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on enfant a une Angine -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8040" cy="977900"/>
                    </a:xfrm>
                    <a:prstGeom prst="rect">
                      <a:avLst/>
                    </a:prstGeom>
                    <a:noFill/>
                    <a:ln>
                      <a:noFill/>
                    </a:ln>
                  </pic:spPr>
                </pic:pic>
              </a:graphicData>
            </a:graphic>
            <wp14:sizeRelH relativeFrom="page">
              <wp14:pctWidth>0</wp14:pctWidth>
            </wp14:sizeRelH>
            <wp14:sizeRelV relativeFrom="page">
              <wp14:pctHeight>0</wp14:pctHeight>
            </wp14:sizeRelV>
          </wp:anchor>
        </w:drawing>
      </w:r>
      <w:r w:rsidR="006C37A4">
        <w:rPr>
          <w:rFonts w:ascii="Arial Narrow" w:hAnsi="Arial Narrow"/>
          <w:noProof/>
          <w:sz w:val="24"/>
          <w:lang w:eastAsia="fr-CA"/>
        </w:rPr>
        <mc:AlternateContent>
          <mc:Choice Requires="wps">
            <w:drawing>
              <wp:anchor distT="0" distB="0" distL="114300" distR="114300" simplePos="0" relativeHeight="251661312" behindDoc="0" locked="0" layoutInCell="1" allowOverlap="1" wp14:anchorId="5E0B84A4" wp14:editId="7AEC786B">
                <wp:simplePos x="0" y="0"/>
                <wp:positionH relativeFrom="column">
                  <wp:posOffset>3717290</wp:posOffset>
                </wp:positionH>
                <wp:positionV relativeFrom="paragraph">
                  <wp:posOffset>19038</wp:posOffset>
                </wp:positionV>
                <wp:extent cx="3036499" cy="914400"/>
                <wp:effectExtent l="0" t="0" r="12065" b="19050"/>
                <wp:wrapNone/>
                <wp:docPr id="4" name="Zone de texte 4"/>
                <wp:cNvGraphicFramePr/>
                <a:graphic xmlns:a="http://schemas.openxmlformats.org/drawingml/2006/main">
                  <a:graphicData uri="http://schemas.microsoft.com/office/word/2010/wordprocessingShape">
                    <wps:wsp>
                      <wps:cNvSpPr txBox="1"/>
                      <wps:spPr>
                        <a:xfrm>
                          <a:off x="0" y="0"/>
                          <a:ext cx="3036499" cy="91440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054E7D" w:rsidRPr="006C37A4" w:rsidRDefault="00054E7D" w:rsidP="006C37A4">
                            <w:pPr>
                              <w:spacing w:after="0"/>
                              <w:rPr>
                                <w:rFonts w:ascii="Arial Narrow" w:hAnsi="Arial Narrow"/>
                                <w:sz w:val="24"/>
                              </w:rPr>
                            </w:pPr>
                            <w:r w:rsidRPr="006C37A4">
                              <w:rPr>
                                <w:rFonts w:ascii="Arial Narrow" w:hAnsi="Arial Narrow"/>
                                <w:sz w:val="24"/>
                              </w:rPr>
                              <w:t xml:space="preserve">Score </w:t>
                            </w:r>
                          </w:p>
                          <w:p w:rsidR="00054E7D" w:rsidRPr="006C37A4" w:rsidRDefault="00054E7D" w:rsidP="006C37A4">
                            <w:pPr>
                              <w:spacing w:after="0"/>
                              <w:rPr>
                                <w:rFonts w:ascii="Arial Narrow" w:hAnsi="Arial Narrow"/>
                                <w:sz w:val="24"/>
                              </w:rPr>
                            </w:pPr>
                            <w:r w:rsidRPr="006C37A4">
                              <w:rPr>
                                <w:rFonts w:ascii="Arial Narrow" w:hAnsi="Arial Narrow"/>
                                <w:sz w:val="24"/>
                              </w:rPr>
                              <w:t>0-1: ne pas faire de culture; ne pas donner d’ATB</w:t>
                            </w:r>
                          </w:p>
                          <w:p w:rsidR="00054E7D" w:rsidRPr="006C37A4" w:rsidRDefault="00054E7D" w:rsidP="006C37A4">
                            <w:pPr>
                              <w:spacing w:after="0"/>
                              <w:rPr>
                                <w:rFonts w:ascii="Arial Narrow" w:hAnsi="Arial Narrow"/>
                                <w:sz w:val="24"/>
                              </w:rPr>
                            </w:pPr>
                            <w:r w:rsidRPr="006C37A4">
                              <w:rPr>
                                <w:rFonts w:ascii="Arial Narrow" w:hAnsi="Arial Narrow"/>
                                <w:sz w:val="24"/>
                              </w:rPr>
                              <w:t xml:space="preserve">2-3 : culture de gorge; donner ATB si positif </w:t>
                            </w:r>
                          </w:p>
                          <w:p w:rsidR="00054E7D" w:rsidRPr="006C37A4" w:rsidRDefault="00054E7D">
                            <w:pPr>
                              <w:rPr>
                                <w:rFonts w:ascii="Arial Narrow" w:hAnsi="Arial Narrow"/>
                                <w:sz w:val="24"/>
                              </w:rPr>
                            </w:pPr>
                            <w:r w:rsidRPr="006C37A4">
                              <w:rPr>
                                <w:rFonts w:ascii="Arial Narrow" w:hAnsi="Arial Narrow"/>
                                <w:sz w:val="24"/>
                              </w:rPr>
                              <w:t>4 : ATB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292.7pt;margin-top:1.5pt;width:239.1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" fillcolor="white [3201]" strokecolor="#c0504d [3205]" strokeweight="2pt">
                <v:textbox>
                  <w:txbxContent>
                    <w:p w:rsidR="00054E7D" w:rsidRPr="006C37A4" w:rsidRDefault="00054E7D" w:rsidP="006C37A4">
                      <w:pPr>
                        <w:spacing w:after="0"/>
                        <w:rPr>
                          <w:rFonts w:ascii="Arial Narrow" w:hAnsi="Arial Narrow"/>
                          <w:sz w:val="24"/>
                        </w:rPr>
                      </w:pPr>
                      <w:r w:rsidRPr="006C37A4">
                        <w:rPr>
                          <w:rFonts w:ascii="Arial Narrow" w:hAnsi="Arial Narrow"/>
                          <w:sz w:val="24"/>
                        </w:rPr>
                        <w:t xml:space="preserve">Score </w:t>
                      </w:r>
                    </w:p>
                    <w:p w:rsidR="00054E7D" w:rsidRPr="006C37A4" w:rsidRDefault="00054E7D" w:rsidP="006C37A4">
                      <w:pPr>
                        <w:spacing w:after="0"/>
                        <w:rPr>
                          <w:rFonts w:ascii="Arial Narrow" w:hAnsi="Arial Narrow"/>
                          <w:sz w:val="24"/>
                        </w:rPr>
                      </w:pPr>
                      <w:r w:rsidRPr="006C37A4">
                        <w:rPr>
                          <w:rFonts w:ascii="Arial Narrow" w:hAnsi="Arial Narrow"/>
                          <w:sz w:val="24"/>
                        </w:rPr>
                        <w:t>0-1: ne pas faire de culture; ne pas donner d’ATB</w:t>
                      </w:r>
                    </w:p>
                    <w:p w:rsidR="00054E7D" w:rsidRPr="006C37A4" w:rsidRDefault="00054E7D" w:rsidP="006C37A4">
                      <w:pPr>
                        <w:spacing w:after="0"/>
                        <w:rPr>
                          <w:rFonts w:ascii="Arial Narrow" w:hAnsi="Arial Narrow"/>
                          <w:sz w:val="24"/>
                        </w:rPr>
                      </w:pPr>
                      <w:r w:rsidRPr="006C37A4">
                        <w:rPr>
                          <w:rFonts w:ascii="Arial Narrow" w:hAnsi="Arial Narrow"/>
                          <w:sz w:val="24"/>
                        </w:rPr>
                        <w:t xml:space="preserve">2-3 : culture de gorge; donner ATB si positif </w:t>
                      </w:r>
                    </w:p>
                    <w:p w:rsidR="00054E7D" w:rsidRPr="006C37A4" w:rsidRDefault="00054E7D">
                      <w:pPr>
                        <w:rPr>
                          <w:rFonts w:ascii="Arial Narrow" w:hAnsi="Arial Narrow"/>
                          <w:sz w:val="24"/>
                        </w:rPr>
                      </w:pPr>
                      <w:r w:rsidRPr="006C37A4">
                        <w:rPr>
                          <w:rFonts w:ascii="Arial Narrow" w:hAnsi="Arial Narrow"/>
                          <w:sz w:val="24"/>
                        </w:rPr>
                        <w:t>4 : ATB</w:t>
                      </w:r>
                    </w:p>
                  </w:txbxContent>
                </v:textbox>
              </v:shape>
            </w:pict>
          </mc:Fallback>
        </mc:AlternateContent>
      </w:r>
      <w:r w:rsidR="006C37A4">
        <w:rPr>
          <w:rFonts w:ascii="Arial Narrow" w:hAnsi="Arial Narrow"/>
          <w:sz w:val="24"/>
        </w:rPr>
        <w:t xml:space="preserve">Absence de toux </w:t>
      </w:r>
    </w:p>
    <w:p w:rsidR="006C37A4" w:rsidRDefault="006C37A4" w:rsidP="003A01EC">
      <w:pPr>
        <w:pStyle w:val="Paragraphedeliste"/>
        <w:numPr>
          <w:ilvl w:val="1"/>
          <w:numId w:val="17"/>
        </w:numPr>
        <w:tabs>
          <w:tab w:val="left" w:pos="2373"/>
        </w:tabs>
        <w:spacing w:after="0"/>
        <w:jc w:val="both"/>
        <w:rPr>
          <w:rFonts w:ascii="Arial Narrow" w:hAnsi="Arial Narrow"/>
          <w:sz w:val="24"/>
        </w:rPr>
      </w:pPr>
      <w:r>
        <w:rPr>
          <w:rFonts w:ascii="Arial Narrow" w:hAnsi="Arial Narrow"/>
          <w:sz w:val="24"/>
        </w:rPr>
        <w:t>Adénopathies cervicales antérieures sensibles</w:t>
      </w:r>
    </w:p>
    <w:p w:rsidR="006C37A4" w:rsidRDefault="006C37A4" w:rsidP="003A01EC">
      <w:pPr>
        <w:pStyle w:val="Paragraphedeliste"/>
        <w:numPr>
          <w:ilvl w:val="1"/>
          <w:numId w:val="17"/>
        </w:numPr>
        <w:tabs>
          <w:tab w:val="left" w:pos="2373"/>
        </w:tabs>
        <w:spacing w:after="0"/>
        <w:jc w:val="both"/>
        <w:rPr>
          <w:rFonts w:ascii="Arial Narrow" w:hAnsi="Arial Narrow"/>
          <w:sz w:val="24"/>
        </w:rPr>
      </w:pPr>
      <w:r>
        <w:rPr>
          <w:rFonts w:ascii="Arial Narrow" w:hAnsi="Arial Narrow"/>
          <w:sz w:val="24"/>
        </w:rPr>
        <w:t xml:space="preserve">Amygdales rouges avec exsudats </w:t>
      </w:r>
    </w:p>
    <w:p w:rsidR="006C37A4" w:rsidRDefault="006C37A4" w:rsidP="003A01EC">
      <w:pPr>
        <w:pStyle w:val="Paragraphedeliste"/>
        <w:numPr>
          <w:ilvl w:val="1"/>
          <w:numId w:val="17"/>
        </w:numPr>
        <w:tabs>
          <w:tab w:val="left" w:pos="2373"/>
        </w:tabs>
        <w:spacing w:after="0"/>
        <w:jc w:val="both"/>
        <w:rPr>
          <w:rFonts w:ascii="Arial Narrow" w:hAnsi="Arial Narrow"/>
          <w:sz w:val="24"/>
        </w:rPr>
      </w:pPr>
      <w:r>
        <w:rPr>
          <w:rFonts w:ascii="Arial Narrow" w:hAnsi="Arial Narrow"/>
          <w:sz w:val="24"/>
        </w:rPr>
        <w:t xml:space="preserve">Fièvre </w:t>
      </w:r>
      <w:r>
        <w:rPr>
          <w:rFonts w:ascii="Cambria" w:hAnsi="Cambria"/>
          <w:sz w:val="24"/>
        </w:rPr>
        <w:t>&gt;</w:t>
      </w:r>
      <w:r>
        <w:rPr>
          <w:rFonts w:ascii="Arial Narrow" w:hAnsi="Arial Narrow"/>
          <w:sz w:val="24"/>
        </w:rPr>
        <w:t xml:space="preserve"> 38°C </w:t>
      </w:r>
    </w:p>
    <w:p w:rsidR="006C37A4" w:rsidRDefault="006C37A4" w:rsidP="003A01EC">
      <w:pPr>
        <w:pStyle w:val="Paragraphedeliste"/>
        <w:numPr>
          <w:ilvl w:val="1"/>
          <w:numId w:val="17"/>
        </w:numPr>
        <w:tabs>
          <w:tab w:val="left" w:pos="2373"/>
        </w:tabs>
        <w:spacing w:after="0"/>
        <w:jc w:val="both"/>
        <w:rPr>
          <w:rFonts w:ascii="Arial Narrow" w:hAnsi="Arial Narrow"/>
          <w:sz w:val="24"/>
        </w:rPr>
      </w:pPr>
      <w:r>
        <w:rPr>
          <w:rFonts w:ascii="Arial Narrow" w:hAnsi="Arial Narrow"/>
          <w:sz w:val="24"/>
        </w:rPr>
        <w:t xml:space="preserve">Âge entre 3-14 ans </w:t>
      </w:r>
    </w:p>
    <w:p w:rsidR="00F74813" w:rsidRDefault="00F74813" w:rsidP="003A01EC">
      <w:pPr>
        <w:pStyle w:val="Paragraphedeliste"/>
        <w:numPr>
          <w:ilvl w:val="0"/>
          <w:numId w:val="17"/>
        </w:numPr>
        <w:tabs>
          <w:tab w:val="left" w:pos="2373"/>
        </w:tabs>
        <w:spacing w:after="0"/>
        <w:jc w:val="both"/>
        <w:rPr>
          <w:rFonts w:ascii="Arial Narrow" w:hAnsi="Arial Narrow"/>
          <w:sz w:val="24"/>
        </w:rPr>
      </w:pPr>
      <w:r>
        <w:rPr>
          <w:rFonts w:ascii="Arial Narrow" w:hAnsi="Arial Narrow"/>
          <w:sz w:val="24"/>
        </w:rPr>
        <w:t xml:space="preserve">La pharyngite à SGA peut entraîner une hypertrophie des amygdales avec exsudats blanchâtre ainsi que des pétéchies a/n du palais mous. </w:t>
      </w:r>
    </w:p>
    <w:p w:rsidR="00F74813" w:rsidRDefault="00F74813" w:rsidP="003A01EC">
      <w:pPr>
        <w:pStyle w:val="Paragraphedeliste"/>
        <w:numPr>
          <w:ilvl w:val="0"/>
          <w:numId w:val="17"/>
        </w:numPr>
        <w:tabs>
          <w:tab w:val="left" w:pos="2373"/>
        </w:tabs>
        <w:spacing w:after="0"/>
        <w:jc w:val="both"/>
        <w:rPr>
          <w:rFonts w:ascii="Arial Narrow" w:hAnsi="Arial Narrow"/>
          <w:sz w:val="24"/>
        </w:rPr>
      </w:pPr>
      <w:r>
        <w:rPr>
          <w:rFonts w:ascii="Arial Narrow" w:hAnsi="Arial Narrow"/>
          <w:sz w:val="24"/>
        </w:rPr>
        <w:t>La pharyngite à SGA peut entraîner des complications :</w:t>
      </w:r>
    </w:p>
    <w:p w:rsidR="00F74813" w:rsidRDefault="00F74813" w:rsidP="003A01EC">
      <w:pPr>
        <w:pStyle w:val="Paragraphedeliste"/>
        <w:numPr>
          <w:ilvl w:val="1"/>
          <w:numId w:val="17"/>
        </w:numPr>
        <w:tabs>
          <w:tab w:val="left" w:pos="2373"/>
        </w:tabs>
        <w:spacing w:after="0"/>
        <w:jc w:val="both"/>
        <w:rPr>
          <w:rFonts w:ascii="Arial Narrow" w:hAnsi="Arial Narrow"/>
          <w:sz w:val="24"/>
        </w:rPr>
      </w:pPr>
      <w:r>
        <w:rPr>
          <w:rFonts w:ascii="Arial Narrow" w:hAnsi="Arial Narrow"/>
          <w:sz w:val="24"/>
        </w:rPr>
        <w:t>Complications septiques :</w:t>
      </w:r>
    </w:p>
    <w:p w:rsidR="00F74813" w:rsidRPr="00F74813" w:rsidRDefault="00F74813" w:rsidP="003A01EC">
      <w:pPr>
        <w:pStyle w:val="Paragraphedeliste"/>
        <w:numPr>
          <w:ilvl w:val="2"/>
          <w:numId w:val="17"/>
        </w:numPr>
        <w:tabs>
          <w:tab w:val="left" w:pos="2373"/>
        </w:tabs>
        <w:spacing w:after="0"/>
        <w:jc w:val="both"/>
        <w:rPr>
          <w:rStyle w:val="Rfrenceintense"/>
        </w:rPr>
      </w:pPr>
      <w:r w:rsidRPr="00F74813">
        <w:rPr>
          <w:rStyle w:val="Rfrenceintense"/>
        </w:rPr>
        <w:t>Scarlatine</w:t>
      </w:r>
    </w:p>
    <w:p w:rsidR="00F74813" w:rsidRDefault="00F74813" w:rsidP="003A01EC">
      <w:pPr>
        <w:pStyle w:val="Paragraphedeliste"/>
        <w:numPr>
          <w:ilvl w:val="2"/>
          <w:numId w:val="17"/>
        </w:numPr>
        <w:tabs>
          <w:tab w:val="left" w:pos="2373"/>
        </w:tabs>
        <w:spacing w:after="0"/>
        <w:jc w:val="both"/>
        <w:rPr>
          <w:rFonts w:ascii="Arial Narrow" w:hAnsi="Arial Narrow"/>
          <w:sz w:val="24"/>
        </w:rPr>
      </w:pPr>
      <w:r>
        <w:rPr>
          <w:rFonts w:ascii="Arial Narrow" w:hAnsi="Arial Narrow"/>
          <w:sz w:val="24"/>
        </w:rPr>
        <w:t xml:space="preserve">Récidives fréquentes </w:t>
      </w:r>
    </w:p>
    <w:p w:rsidR="00F74813" w:rsidRDefault="00F74813" w:rsidP="003A01EC">
      <w:pPr>
        <w:pStyle w:val="Paragraphedeliste"/>
        <w:numPr>
          <w:ilvl w:val="2"/>
          <w:numId w:val="17"/>
        </w:numPr>
        <w:tabs>
          <w:tab w:val="left" w:pos="2373"/>
        </w:tabs>
        <w:spacing w:after="0"/>
        <w:jc w:val="both"/>
        <w:rPr>
          <w:rFonts w:ascii="Arial Narrow" w:hAnsi="Arial Narrow"/>
          <w:sz w:val="24"/>
        </w:rPr>
      </w:pPr>
      <w:r>
        <w:rPr>
          <w:rFonts w:ascii="Arial Narrow" w:hAnsi="Arial Narrow"/>
          <w:sz w:val="24"/>
        </w:rPr>
        <w:lastRenderedPageBreak/>
        <w:t xml:space="preserve">Adénite cervicale septique </w:t>
      </w:r>
    </w:p>
    <w:p w:rsidR="00F74813" w:rsidRDefault="00F74813" w:rsidP="003A01EC">
      <w:pPr>
        <w:pStyle w:val="Paragraphedeliste"/>
        <w:numPr>
          <w:ilvl w:val="2"/>
          <w:numId w:val="17"/>
        </w:numPr>
        <w:tabs>
          <w:tab w:val="left" w:pos="2373"/>
        </w:tabs>
        <w:spacing w:after="0"/>
        <w:jc w:val="both"/>
        <w:rPr>
          <w:rFonts w:ascii="Arial Narrow" w:hAnsi="Arial Narrow"/>
          <w:sz w:val="24"/>
        </w:rPr>
      </w:pPr>
      <w:r>
        <w:rPr>
          <w:rFonts w:ascii="Arial Narrow" w:hAnsi="Arial Narrow"/>
          <w:sz w:val="24"/>
        </w:rPr>
        <w:t xml:space="preserve">Abcès </w:t>
      </w:r>
      <w:proofErr w:type="spellStart"/>
      <w:r>
        <w:rPr>
          <w:rFonts w:ascii="Arial Narrow" w:hAnsi="Arial Narrow"/>
          <w:sz w:val="24"/>
        </w:rPr>
        <w:t>périamygdalien</w:t>
      </w:r>
      <w:proofErr w:type="spellEnd"/>
    </w:p>
    <w:p w:rsidR="00F74813" w:rsidRDefault="00F74813" w:rsidP="003A01EC">
      <w:pPr>
        <w:pStyle w:val="Paragraphedeliste"/>
        <w:numPr>
          <w:ilvl w:val="2"/>
          <w:numId w:val="17"/>
        </w:numPr>
        <w:tabs>
          <w:tab w:val="left" w:pos="2373"/>
        </w:tabs>
        <w:spacing w:after="0"/>
        <w:jc w:val="both"/>
        <w:rPr>
          <w:rFonts w:ascii="Arial Narrow" w:hAnsi="Arial Narrow"/>
          <w:sz w:val="24"/>
        </w:rPr>
      </w:pPr>
      <w:r>
        <w:rPr>
          <w:rFonts w:ascii="Arial Narrow" w:hAnsi="Arial Narrow"/>
          <w:sz w:val="24"/>
        </w:rPr>
        <w:t xml:space="preserve">Abcès </w:t>
      </w:r>
      <w:proofErr w:type="spellStart"/>
      <w:r>
        <w:rPr>
          <w:rFonts w:ascii="Arial Narrow" w:hAnsi="Arial Narrow"/>
          <w:sz w:val="24"/>
        </w:rPr>
        <w:t>rétropharyngé</w:t>
      </w:r>
      <w:proofErr w:type="spellEnd"/>
    </w:p>
    <w:p w:rsidR="00F74813" w:rsidRDefault="00F74813" w:rsidP="003A01EC">
      <w:pPr>
        <w:pStyle w:val="Paragraphedeliste"/>
        <w:numPr>
          <w:ilvl w:val="2"/>
          <w:numId w:val="17"/>
        </w:numPr>
        <w:tabs>
          <w:tab w:val="left" w:pos="2373"/>
        </w:tabs>
        <w:spacing w:after="0"/>
        <w:jc w:val="both"/>
        <w:rPr>
          <w:rFonts w:ascii="Arial Narrow" w:hAnsi="Arial Narrow"/>
          <w:sz w:val="24"/>
        </w:rPr>
      </w:pPr>
      <w:proofErr w:type="spellStart"/>
      <w:r>
        <w:rPr>
          <w:rFonts w:ascii="Arial Narrow" w:hAnsi="Arial Narrow"/>
          <w:sz w:val="24"/>
        </w:rPr>
        <w:t>Sepsis</w:t>
      </w:r>
      <w:proofErr w:type="spellEnd"/>
      <w:r>
        <w:rPr>
          <w:rFonts w:ascii="Arial Narrow" w:hAnsi="Arial Narrow"/>
          <w:sz w:val="24"/>
        </w:rPr>
        <w:t xml:space="preserve"> </w:t>
      </w:r>
    </w:p>
    <w:p w:rsidR="00F74813" w:rsidRDefault="00F74813" w:rsidP="003A01EC">
      <w:pPr>
        <w:pStyle w:val="Paragraphedeliste"/>
        <w:numPr>
          <w:ilvl w:val="1"/>
          <w:numId w:val="17"/>
        </w:numPr>
        <w:tabs>
          <w:tab w:val="left" w:pos="2373"/>
        </w:tabs>
        <w:spacing w:after="0"/>
        <w:jc w:val="both"/>
        <w:rPr>
          <w:rFonts w:ascii="Arial Narrow" w:hAnsi="Arial Narrow"/>
          <w:sz w:val="24"/>
        </w:rPr>
      </w:pPr>
      <w:r>
        <w:rPr>
          <w:rFonts w:ascii="Arial Narrow" w:hAnsi="Arial Narrow"/>
          <w:sz w:val="24"/>
        </w:rPr>
        <w:t>Complications auto-immunes</w:t>
      </w:r>
    </w:p>
    <w:p w:rsidR="00F74813" w:rsidRPr="00F74813" w:rsidRDefault="00F74813" w:rsidP="003A01EC">
      <w:pPr>
        <w:pStyle w:val="Paragraphedeliste"/>
        <w:numPr>
          <w:ilvl w:val="2"/>
          <w:numId w:val="17"/>
        </w:numPr>
        <w:tabs>
          <w:tab w:val="left" w:pos="2373"/>
        </w:tabs>
        <w:spacing w:after="0"/>
        <w:jc w:val="both"/>
        <w:rPr>
          <w:rStyle w:val="Rfrenceintense"/>
        </w:rPr>
      </w:pPr>
      <w:r w:rsidRPr="00F74813">
        <w:rPr>
          <w:rStyle w:val="Rfrenceintense"/>
        </w:rPr>
        <w:t>Rhumatisme articulaire aigu</w:t>
      </w:r>
    </w:p>
    <w:p w:rsidR="00F74813" w:rsidRPr="00F74813" w:rsidRDefault="00F74813" w:rsidP="003A01EC">
      <w:pPr>
        <w:pStyle w:val="Paragraphedeliste"/>
        <w:numPr>
          <w:ilvl w:val="2"/>
          <w:numId w:val="17"/>
        </w:numPr>
        <w:tabs>
          <w:tab w:val="left" w:pos="2373"/>
        </w:tabs>
        <w:spacing w:after="0"/>
        <w:jc w:val="both"/>
        <w:rPr>
          <w:rStyle w:val="Rfrenceintense"/>
        </w:rPr>
      </w:pPr>
      <w:r w:rsidRPr="00F74813">
        <w:rPr>
          <w:rStyle w:val="Rfrenceintense"/>
        </w:rPr>
        <w:t xml:space="preserve">Glomérulonéphrite post-streptococcique </w:t>
      </w:r>
    </w:p>
    <w:p w:rsidR="00F74813" w:rsidRDefault="000A0C0E" w:rsidP="00F74813">
      <w:pPr>
        <w:tabs>
          <w:tab w:val="left" w:pos="2373"/>
        </w:tabs>
        <w:spacing w:after="0"/>
        <w:jc w:val="both"/>
        <w:rPr>
          <w:rFonts w:ascii="Arial Narrow" w:hAnsi="Arial Narrow"/>
          <w:b/>
          <w:sz w:val="24"/>
        </w:rPr>
      </w:pPr>
      <w:r>
        <w:rPr>
          <w:rFonts w:ascii="Arial Narrow" w:hAnsi="Arial Narrow"/>
          <w:b/>
          <w:noProof/>
          <w:sz w:val="24"/>
          <w:lang w:eastAsia="fr-CA"/>
        </w:rPr>
        <mc:AlternateContent>
          <mc:Choice Requires="wps">
            <w:drawing>
              <wp:anchor distT="0" distB="0" distL="114300" distR="114300" simplePos="0" relativeHeight="251663360" behindDoc="0" locked="0" layoutInCell="1" allowOverlap="1">
                <wp:simplePos x="0" y="0"/>
                <wp:positionH relativeFrom="column">
                  <wp:posOffset>-370936</wp:posOffset>
                </wp:positionH>
                <wp:positionV relativeFrom="paragraph">
                  <wp:posOffset>143905</wp:posOffset>
                </wp:positionV>
                <wp:extent cx="232913" cy="793631"/>
                <wp:effectExtent l="0" t="0" r="15240" b="26035"/>
                <wp:wrapNone/>
                <wp:docPr id="6" name="Flèche courbée vers la droite 6"/>
                <wp:cNvGraphicFramePr/>
                <a:graphic xmlns:a="http://schemas.openxmlformats.org/drawingml/2006/main">
                  <a:graphicData uri="http://schemas.microsoft.com/office/word/2010/wordprocessingShape">
                    <wps:wsp>
                      <wps:cNvSpPr/>
                      <wps:spPr>
                        <a:xfrm>
                          <a:off x="0" y="0"/>
                          <a:ext cx="232913" cy="793631"/>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Flèche courbée vers la droite 6" o:spid="_x0000_s1026" type="#_x0000_t102" style="position:absolute;margin-left:-29.2pt;margin-top:11.35pt;width:18.35pt;height:6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" adj="18430,20807,16200" fillcolor="#4f81bd [3204]" strokecolor="#243f60 [1604]" strokeweight="2pt"/>
            </w:pict>
          </mc:Fallback>
        </mc:AlternateContent>
      </w:r>
      <w:r w:rsidR="00F74813">
        <w:rPr>
          <w:rFonts w:ascii="Arial Narrow" w:hAnsi="Arial Narrow"/>
          <w:b/>
          <w:sz w:val="24"/>
        </w:rPr>
        <w:t>Mononucléose infectieuse</w:t>
      </w:r>
    </w:p>
    <w:p w:rsidR="00650877" w:rsidRDefault="00F74813" w:rsidP="003A01EC">
      <w:pPr>
        <w:pStyle w:val="Paragraphedeliste"/>
        <w:numPr>
          <w:ilvl w:val="0"/>
          <w:numId w:val="18"/>
        </w:numPr>
        <w:tabs>
          <w:tab w:val="left" w:pos="2373"/>
        </w:tabs>
        <w:spacing w:after="0"/>
        <w:jc w:val="both"/>
        <w:rPr>
          <w:rFonts w:ascii="Arial Narrow" w:hAnsi="Arial Narrow"/>
          <w:sz w:val="24"/>
        </w:rPr>
      </w:pPr>
      <w:r>
        <w:rPr>
          <w:rFonts w:ascii="Arial Narrow" w:hAnsi="Arial Narrow"/>
          <w:sz w:val="24"/>
        </w:rPr>
        <w:t>L’infection par l’</w:t>
      </w:r>
      <w:proofErr w:type="spellStart"/>
      <w:r>
        <w:rPr>
          <w:rFonts w:ascii="Arial Narrow" w:hAnsi="Arial Narrow"/>
          <w:sz w:val="24"/>
        </w:rPr>
        <w:t>Ebstein</w:t>
      </w:r>
      <w:proofErr w:type="spellEnd"/>
      <w:r>
        <w:rPr>
          <w:rFonts w:ascii="Arial Narrow" w:hAnsi="Arial Narrow"/>
          <w:sz w:val="24"/>
        </w:rPr>
        <w:t>-Barr virus peut e</w:t>
      </w:r>
      <w:r w:rsidR="000A0C0E">
        <w:rPr>
          <w:rFonts w:ascii="Arial Narrow" w:hAnsi="Arial Narrow"/>
          <w:sz w:val="24"/>
        </w:rPr>
        <w:t>ntraîner une pharyngite virale.</w:t>
      </w:r>
    </w:p>
    <w:p w:rsidR="000A0C0E" w:rsidRDefault="000A0C0E" w:rsidP="003A01EC">
      <w:pPr>
        <w:pStyle w:val="Paragraphedeliste"/>
        <w:numPr>
          <w:ilvl w:val="0"/>
          <w:numId w:val="18"/>
        </w:numPr>
        <w:tabs>
          <w:tab w:val="left" w:pos="2373"/>
        </w:tabs>
        <w:spacing w:after="0"/>
        <w:jc w:val="both"/>
        <w:rPr>
          <w:rFonts w:ascii="Arial Narrow" w:hAnsi="Arial Narrow"/>
          <w:sz w:val="24"/>
        </w:rPr>
      </w:pPr>
      <w:r>
        <w:rPr>
          <w:rFonts w:ascii="Arial Narrow" w:hAnsi="Arial Narrow"/>
          <w:sz w:val="24"/>
        </w:rPr>
        <w:t xml:space="preserve">On retrouve une amygdalite flamboyante avec d’importants exsudats. </w:t>
      </w:r>
    </w:p>
    <w:p w:rsidR="000A0C0E" w:rsidRDefault="000A0C0E" w:rsidP="003A01EC">
      <w:pPr>
        <w:pStyle w:val="Paragraphedeliste"/>
        <w:numPr>
          <w:ilvl w:val="0"/>
          <w:numId w:val="18"/>
        </w:numPr>
        <w:tabs>
          <w:tab w:val="left" w:pos="2373"/>
        </w:tabs>
        <w:spacing w:after="0"/>
        <w:jc w:val="both"/>
        <w:rPr>
          <w:rFonts w:ascii="Arial Narrow" w:hAnsi="Arial Narrow"/>
          <w:sz w:val="24"/>
        </w:rPr>
      </w:pPr>
      <w:r>
        <w:rPr>
          <w:rFonts w:ascii="Arial Narrow" w:hAnsi="Arial Narrow"/>
          <w:sz w:val="24"/>
        </w:rPr>
        <w:t xml:space="preserve">On doit alors faire un </w:t>
      </w:r>
      <w:proofErr w:type="spellStart"/>
      <w:r>
        <w:rPr>
          <w:rFonts w:ascii="Arial Narrow" w:hAnsi="Arial Narrow"/>
          <w:sz w:val="24"/>
        </w:rPr>
        <w:t>monotest</w:t>
      </w:r>
      <w:proofErr w:type="spellEnd"/>
      <w:r>
        <w:rPr>
          <w:rFonts w:ascii="Arial Narrow" w:hAnsi="Arial Narrow"/>
          <w:sz w:val="24"/>
        </w:rPr>
        <w:t xml:space="preserve"> ainsi qu’une FSC. </w:t>
      </w:r>
    </w:p>
    <w:p w:rsidR="000A0C0E" w:rsidRDefault="000A0C0E" w:rsidP="000A0C0E">
      <w:pPr>
        <w:tabs>
          <w:tab w:val="left" w:pos="2373"/>
        </w:tabs>
        <w:spacing w:after="0"/>
        <w:jc w:val="both"/>
        <w:rPr>
          <w:rFonts w:ascii="Arial Narrow" w:hAnsi="Arial Narrow"/>
          <w:b/>
          <w:sz w:val="24"/>
        </w:rPr>
      </w:pPr>
      <w:r>
        <w:rPr>
          <w:rFonts w:ascii="Arial Narrow" w:hAnsi="Arial Narrow"/>
          <w:b/>
          <w:sz w:val="24"/>
        </w:rPr>
        <w:t>Complications de la pharyngite virale</w:t>
      </w:r>
    </w:p>
    <w:p w:rsidR="000A0C0E" w:rsidRDefault="000A0C0E" w:rsidP="003A01EC">
      <w:pPr>
        <w:pStyle w:val="Paragraphedeliste"/>
        <w:numPr>
          <w:ilvl w:val="0"/>
          <w:numId w:val="19"/>
        </w:numPr>
        <w:tabs>
          <w:tab w:val="left" w:pos="2373"/>
        </w:tabs>
        <w:spacing w:after="0"/>
        <w:jc w:val="both"/>
        <w:rPr>
          <w:rFonts w:ascii="Arial Narrow" w:hAnsi="Arial Narrow"/>
          <w:sz w:val="24"/>
        </w:rPr>
      </w:pPr>
      <w:r>
        <w:rPr>
          <w:rFonts w:ascii="Arial Narrow" w:hAnsi="Arial Narrow"/>
          <w:sz w:val="24"/>
        </w:rPr>
        <w:t>Les complications de la pharyngite virale sont principalement présentes lors d’une infection à EBV :</w:t>
      </w:r>
    </w:p>
    <w:p w:rsidR="000A0C0E" w:rsidRDefault="000A0C0E" w:rsidP="003A01EC">
      <w:pPr>
        <w:pStyle w:val="Paragraphedeliste"/>
        <w:numPr>
          <w:ilvl w:val="1"/>
          <w:numId w:val="19"/>
        </w:numPr>
        <w:tabs>
          <w:tab w:val="left" w:pos="2373"/>
        </w:tabs>
        <w:spacing w:after="0"/>
        <w:jc w:val="both"/>
        <w:rPr>
          <w:rFonts w:ascii="Arial Narrow" w:hAnsi="Arial Narrow"/>
          <w:sz w:val="24"/>
        </w:rPr>
      </w:pPr>
      <w:r>
        <w:rPr>
          <w:rFonts w:ascii="Arial Narrow" w:hAnsi="Arial Narrow"/>
          <w:sz w:val="24"/>
        </w:rPr>
        <w:t>Obstruction respiratoire haute</w:t>
      </w:r>
    </w:p>
    <w:p w:rsidR="000A0C0E" w:rsidRDefault="000A0C0E" w:rsidP="003A01EC">
      <w:pPr>
        <w:pStyle w:val="Paragraphedeliste"/>
        <w:numPr>
          <w:ilvl w:val="1"/>
          <w:numId w:val="19"/>
        </w:numPr>
        <w:tabs>
          <w:tab w:val="left" w:pos="2373"/>
        </w:tabs>
        <w:spacing w:after="0"/>
        <w:jc w:val="both"/>
        <w:rPr>
          <w:rFonts w:ascii="Arial Narrow" w:hAnsi="Arial Narrow"/>
          <w:sz w:val="24"/>
        </w:rPr>
      </w:pPr>
      <w:r>
        <w:rPr>
          <w:rFonts w:ascii="Arial Narrow" w:hAnsi="Arial Narrow"/>
          <w:sz w:val="24"/>
        </w:rPr>
        <w:t>Odynophagie sévère</w:t>
      </w:r>
    </w:p>
    <w:p w:rsidR="000A0C0E" w:rsidRDefault="000A0C0E" w:rsidP="003A01EC">
      <w:pPr>
        <w:pStyle w:val="Paragraphedeliste"/>
        <w:numPr>
          <w:ilvl w:val="1"/>
          <w:numId w:val="19"/>
        </w:numPr>
        <w:tabs>
          <w:tab w:val="left" w:pos="2373"/>
        </w:tabs>
        <w:spacing w:after="0"/>
        <w:jc w:val="both"/>
        <w:rPr>
          <w:rFonts w:ascii="Arial Narrow" w:hAnsi="Arial Narrow"/>
          <w:sz w:val="24"/>
        </w:rPr>
      </w:pPr>
      <w:r>
        <w:rPr>
          <w:rFonts w:ascii="Arial Narrow" w:hAnsi="Arial Narrow"/>
          <w:sz w:val="24"/>
        </w:rPr>
        <w:t xml:space="preserve">Déshydratation </w:t>
      </w:r>
    </w:p>
    <w:p w:rsidR="000A0C0E" w:rsidRDefault="000A0C0E" w:rsidP="003A01EC">
      <w:pPr>
        <w:pStyle w:val="Paragraphedeliste"/>
        <w:numPr>
          <w:ilvl w:val="1"/>
          <w:numId w:val="19"/>
        </w:numPr>
        <w:tabs>
          <w:tab w:val="left" w:pos="2373"/>
        </w:tabs>
        <w:spacing w:after="0"/>
        <w:jc w:val="both"/>
        <w:rPr>
          <w:rFonts w:ascii="Arial Narrow" w:hAnsi="Arial Narrow"/>
          <w:sz w:val="24"/>
        </w:rPr>
      </w:pPr>
      <w:r>
        <w:rPr>
          <w:rFonts w:ascii="Arial Narrow" w:hAnsi="Arial Narrow"/>
          <w:sz w:val="24"/>
        </w:rPr>
        <w:t xml:space="preserve">Dyspnée inspiratoire caractéristique </w:t>
      </w:r>
    </w:p>
    <w:p w:rsidR="000A0C0E" w:rsidRDefault="000A0C0E" w:rsidP="003A01EC">
      <w:pPr>
        <w:pStyle w:val="Paragraphedeliste"/>
        <w:numPr>
          <w:ilvl w:val="1"/>
          <w:numId w:val="19"/>
        </w:numPr>
        <w:tabs>
          <w:tab w:val="left" w:pos="2373"/>
        </w:tabs>
        <w:spacing w:after="0"/>
        <w:jc w:val="both"/>
        <w:rPr>
          <w:rFonts w:ascii="Arial Narrow" w:hAnsi="Arial Narrow"/>
          <w:sz w:val="24"/>
        </w:rPr>
      </w:pPr>
      <w:r>
        <w:rPr>
          <w:rFonts w:ascii="Arial Narrow" w:hAnsi="Arial Narrow"/>
          <w:sz w:val="24"/>
        </w:rPr>
        <w:t xml:space="preserve">Détresse respiratoire </w:t>
      </w:r>
    </w:p>
    <w:p w:rsidR="000A0C0E" w:rsidRDefault="000A0C0E" w:rsidP="000A0C0E">
      <w:pPr>
        <w:tabs>
          <w:tab w:val="left" w:pos="2373"/>
        </w:tabs>
        <w:spacing w:after="0"/>
        <w:jc w:val="both"/>
        <w:rPr>
          <w:rFonts w:ascii="Arial Narrow" w:hAnsi="Arial Narrow"/>
          <w:b/>
          <w:sz w:val="24"/>
        </w:rPr>
      </w:pPr>
      <w:r>
        <w:rPr>
          <w:rFonts w:ascii="Arial Narrow" w:hAnsi="Arial Narrow"/>
          <w:b/>
          <w:sz w:val="24"/>
        </w:rPr>
        <w:t>Prise en charge</w:t>
      </w:r>
    </w:p>
    <w:p w:rsidR="000A0C0E" w:rsidRDefault="000A0C0E" w:rsidP="003A01EC">
      <w:pPr>
        <w:pStyle w:val="Paragraphedeliste"/>
        <w:numPr>
          <w:ilvl w:val="0"/>
          <w:numId w:val="19"/>
        </w:numPr>
        <w:tabs>
          <w:tab w:val="left" w:pos="2373"/>
        </w:tabs>
        <w:spacing w:after="0"/>
        <w:jc w:val="both"/>
        <w:rPr>
          <w:rFonts w:ascii="Arial Narrow" w:hAnsi="Arial Narrow"/>
          <w:sz w:val="24"/>
        </w:rPr>
      </w:pPr>
      <w:r>
        <w:rPr>
          <w:rFonts w:ascii="Arial Narrow" w:hAnsi="Arial Narrow"/>
          <w:sz w:val="24"/>
        </w:rPr>
        <w:t>Voici la prise en charge de la pharyngite virale :</w:t>
      </w:r>
    </w:p>
    <w:p w:rsidR="000A0C0E" w:rsidRDefault="000A0C0E" w:rsidP="003A01EC">
      <w:pPr>
        <w:pStyle w:val="Paragraphedeliste"/>
        <w:numPr>
          <w:ilvl w:val="1"/>
          <w:numId w:val="19"/>
        </w:numPr>
        <w:tabs>
          <w:tab w:val="left" w:pos="2373"/>
        </w:tabs>
        <w:spacing w:after="0"/>
        <w:jc w:val="both"/>
        <w:rPr>
          <w:rFonts w:ascii="Arial Narrow" w:hAnsi="Arial Narrow"/>
          <w:sz w:val="24"/>
        </w:rPr>
      </w:pPr>
      <w:r>
        <w:rPr>
          <w:rFonts w:ascii="Arial Narrow" w:hAnsi="Arial Narrow"/>
          <w:sz w:val="24"/>
        </w:rPr>
        <w:t>On ne donne qu’un traitement symptomatique</w:t>
      </w:r>
    </w:p>
    <w:p w:rsidR="000A0C0E" w:rsidRDefault="000A0C0E" w:rsidP="003A01EC">
      <w:pPr>
        <w:pStyle w:val="Paragraphedeliste"/>
        <w:numPr>
          <w:ilvl w:val="0"/>
          <w:numId w:val="19"/>
        </w:numPr>
        <w:tabs>
          <w:tab w:val="left" w:pos="2373"/>
        </w:tabs>
        <w:spacing w:after="0"/>
        <w:jc w:val="both"/>
        <w:rPr>
          <w:rFonts w:ascii="Arial Narrow" w:hAnsi="Arial Narrow"/>
          <w:sz w:val="24"/>
        </w:rPr>
      </w:pPr>
      <w:r>
        <w:rPr>
          <w:rFonts w:ascii="Arial Narrow" w:hAnsi="Arial Narrow"/>
          <w:sz w:val="24"/>
        </w:rPr>
        <w:t>Voici la prise en charge de la pharyngite bactérienne :</w:t>
      </w:r>
    </w:p>
    <w:p w:rsidR="000A0C0E" w:rsidRDefault="000A0C0E" w:rsidP="003A01EC">
      <w:pPr>
        <w:pStyle w:val="Paragraphedeliste"/>
        <w:numPr>
          <w:ilvl w:val="1"/>
          <w:numId w:val="19"/>
        </w:numPr>
        <w:tabs>
          <w:tab w:val="left" w:pos="2373"/>
        </w:tabs>
        <w:spacing w:after="0"/>
        <w:jc w:val="both"/>
        <w:rPr>
          <w:rFonts w:ascii="Arial Narrow" w:hAnsi="Arial Narrow"/>
          <w:sz w:val="24"/>
        </w:rPr>
      </w:pPr>
      <w:r>
        <w:rPr>
          <w:rFonts w:ascii="Arial Narrow" w:hAnsi="Arial Narrow"/>
          <w:sz w:val="24"/>
        </w:rPr>
        <w:t>Il ne s’agit pas d’un traitement empirique, on doit attendre le résultat d’une culture positive avant de traiter.</w:t>
      </w:r>
    </w:p>
    <w:p w:rsidR="000A0C0E" w:rsidRDefault="000A0C0E" w:rsidP="003A01EC">
      <w:pPr>
        <w:pStyle w:val="Paragraphedeliste"/>
        <w:numPr>
          <w:ilvl w:val="1"/>
          <w:numId w:val="19"/>
        </w:numPr>
        <w:tabs>
          <w:tab w:val="left" w:pos="2373"/>
        </w:tabs>
        <w:spacing w:after="0"/>
        <w:jc w:val="both"/>
        <w:rPr>
          <w:rFonts w:ascii="Arial Narrow" w:hAnsi="Arial Narrow"/>
          <w:sz w:val="24"/>
        </w:rPr>
      </w:pPr>
      <w:r>
        <w:rPr>
          <w:rFonts w:ascii="Arial Narrow" w:hAnsi="Arial Narrow"/>
          <w:sz w:val="24"/>
        </w:rPr>
        <w:t>Toutefois, on traitement d’emblée si le patient présente les signes suivants :</w:t>
      </w:r>
    </w:p>
    <w:p w:rsidR="000A0C0E" w:rsidRDefault="000A0C0E" w:rsidP="003A01EC">
      <w:pPr>
        <w:pStyle w:val="Paragraphedeliste"/>
        <w:numPr>
          <w:ilvl w:val="2"/>
          <w:numId w:val="19"/>
        </w:numPr>
        <w:tabs>
          <w:tab w:val="left" w:pos="2373"/>
        </w:tabs>
        <w:spacing w:after="0"/>
        <w:jc w:val="both"/>
        <w:rPr>
          <w:rFonts w:ascii="Arial Narrow" w:hAnsi="Arial Narrow"/>
          <w:sz w:val="24"/>
        </w:rPr>
      </w:pPr>
      <w:r>
        <w:rPr>
          <w:rFonts w:ascii="Arial Narrow" w:hAnsi="Arial Narrow"/>
          <w:sz w:val="24"/>
        </w:rPr>
        <w:t xml:space="preserve">Signes cliniques de scarlatine </w:t>
      </w:r>
    </w:p>
    <w:p w:rsidR="000A0C0E" w:rsidRDefault="000A0C0E" w:rsidP="003A01EC">
      <w:pPr>
        <w:pStyle w:val="Paragraphedeliste"/>
        <w:numPr>
          <w:ilvl w:val="2"/>
          <w:numId w:val="19"/>
        </w:numPr>
        <w:tabs>
          <w:tab w:val="left" w:pos="2373"/>
        </w:tabs>
        <w:spacing w:after="0"/>
        <w:jc w:val="both"/>
        <w:rPr>
          <w:rFonts w:ascii="Arial Narrow" w:hAnsi="Arial Narrow"/>
          <w:sz w:val="24"/>
        </w:rPr>
      </w:pPr>
      <w:r>
        <w:rPr>
          <w:rFonts w:ascii="Arial Narrow" w:hAnsi="Arial Narrow"/>
          <w:sz w:val="24"/>
        </w:rPr>
        <w:t>Complications de la pharyngite</w:t>
      </w:r>
    </w:p>
    <w:p w:rsidR="000A0C0E" w:rsidRDefault="000A0C0E" w:rsidP="003A01EC">
      <w:pPr>
        <w:pStyle w:val="Paragraphedeliste"/>
        <w:numPr>
          <w:ilvl w:val="2"/>
          <w:numId w:val="19"/>
        </w:numPr>
        <w:tabs>
          <w:tab w:val="left" w:pos="2373"/>
        </w:tabs>
        <w:spacing w:after="0"/>
        <w:jc w:val="both"/>
        <w:rPr>
          <w:rFonts w:ascii="Arial Narrow" w:hAnsi="Arial Narrow"/>
          <w:sz w:val="24"/>
        </w:rPr>
      </w:pPr>
      <w:r>
        <w:rPr>
          <w:rFonts w:ascii="Arial Narrow" w:hAnsi="Arial Narrow"/>
          <w:sz w:val="24"/>
        </w:rPr>
        <w:t>Contact prouvé avec un Streptocoque du groupe A</w:t>
      </w:r>
    </w:p>
    <w:p w:rsidR="000A0C0E" w:rsidRDefault="000A0C0E" w:rsidP="003A01EC">
      <w:pPr>
        <w:pStyle w:val="Paragraphedeliste"/>
        <w:numPr>
          <w:ilvl w:val="2"/>
          <w:numId w:val="19"/>
        </w:numPr>
        <w:tabs>
          <w:tab w:val="left" w:pos="2373"/>
        </w:tabs>
        <w:spacing w:after="0"/>
        <w:jc w:val="both"/>
        <w:rPr>
          <w:rFonts w:ascii="Arial Narrow" w:hAnsi="Arial Narrow"/>
          <w:sz w:val="24"/>
        </w:rPr>
      </w:pPr>
      <w:r>
        <w:rPr>
          <w:rFonts w:ascii="Arial Narrow" w:hAnsi="Arial Narrow"/>
          <w:sz w:val="24"/>
        </w:rPr>
        <w:t xml:space="preserve">ATCD de RAA </w:t>
      </w:r>
    </w:p>
    <w:p w:rsidR="000A0C0E" w:rsidRDefault="000A0C0E" w:rsidP="003A01EC">
      <w:pPr>
        <w:pStyle w:val="Paragraphedeliste"/>
        <w:numPr>
          <w:ilvl w:val="1"/>
          <w:numId w:val="19"/>
        </w:numPr>
        <w:tabs>
          <w:tab w:val="left" w:pos="2373"/>
        </w:tabs>
        <w:spacing w:after="0"/>
        <w:jc w:val="both"/>
        <w:rPr>
          <w:rFonts w:ascii="Arial Narrow" w:hAnsi="Arial Narrow"/>
          <w:sz w:val="24"/>
        </w:rPr>
      </w:pPr>
      <w:r>
        <w:rPr>
          <w:rFonts w:ascii="Arial Narrow" w:hAnsi="Arial Narrow"/>
          <w:sz w:val="24"/>
        </w:rPr>
        <w:t>Si la pharyngite est à streptocoque du groupe A :</w:t>
      </w:r>
    </w:p>
    <w:p w:rsidR="000A0C0E" w:rsidRDefault="000A0C0E" w:rsidP="003A01EC">
      <w:pPr>
        <w:pStyle w:val="Paragraphedeliste"/>
        <w:numPr>
          <w:ilvl w:val="2"/>
          <w:numId w:val="19"/>
        </w:numPr>
        <w:tabs>
          <w:tab w:val="left" w:pos="2373"/>
        </w:tabs>
        <w:spacing w:after="0"/>
        <w:jc w:val="both"/>
        <w:rPr>
          <w:rFonts w:ascii="Arial Narrow" w:hAnsi="Arial Narrow"/>
          <w:sz w:val="24"/>
        </w:rPr>
      </w:pPr>
      <w:r>
        <w:rPr>
          <w:rFonts w:ascii="Arial Narrow" w:hAnsi="Arial Narrow"/>
          <w:sz w:val="24"/>
        </w:rPr>
        <w:t xml:space="preserve">La </w:t>
      </w:r>
      <w:r w:rsidRPr="000A0C0E">
        <w:rPr>
          <w:rStyle w:val="Rfrenceintense"/>
        </w:rPr>
        <w:t>pénicilline</w:t>
      </w:r>
      <w:r>
        <w:rPr>
          <w:rFonts w:ascii="Arial Narrow" w:hAnsi="Arial Narrow"/>
          <w:sz w:val="24"/>
        </w:rPr>
        <w:t xml:space="preserve"> est le 1</w:t>
      </w:r>
      <w:r w:rsidRPr="000A0C0E">
        <w:rPr>
          <w:rFonts w:ascii="Arial Narrow" w:hAnsi="Arial Narrow"/>
          <w:sz w:val="24"/>
          <w:vertAlign w:val="superscript"/>
        </w:rPr>
        <w:t>e</w:t>
      </w:r>
      <w:r>
        <w:rPr>
          <w:rFonts w:ascii="Arial Narrow" w:hAnsi="Arial Narrow"/>
          <w:sz w:val="24"/>
        </w:rPr>
        <w:t xml:space="preserve"> choix par son efficacité, sa sécurité et son spectre étroit. </w:t>
      </w:r>
    </w:p>
    <w:p w:rsidR="000A0C0E" w:rsidRDefault="000A0C0E" w:rsidP="003A01EC">
      <w:pPr>
        <w:pStyle w:val="Paragraphedeliste"/>
        <w:numPr>
          <w:ilvl w:val="2"/>
          <w:numId w:val="19"/>
        </w:numPr>
        <w:tabs>
          <w:tab w:val="left" w:pos="2373"/>
        </w:tabs>
        <w:spacing w:after="0"/>
        <w:jc w:val="both"/>
        <w:rPr>
          <w:rFonts w:ascii="Arial Narrow" w:hAnsi="Arial Narrow"/>
          <w:sz w:val="24"/>
        </w:rPr>
      </w:pPr>
      <w:r>
        <w:rPr>
          <w:rFonts w:ascii="Arial Narrow" w:hAnsi="Arial Narrow"/>
          <w:sz w:val="24"/>
        </w:rPr>
        <w:t xml:space="preserve">En raison du mauvais goût de la suspension de la pénicilline V, l’amoxicilline peut aussi être utilisée chez le jeune enfant. </w:t>
      </w:r>
    </w:p>
    <w:p w:rsidR="000A0C0E" w:rsidRDefault="000A0C0E" w:rsidP="003A01EC">
      <w:pPr>
        <w:pStyle w:val="Paragraphedeliste"/>
        <w:numPr>
          <w:ilvl w:val="2"/>
          <w:numId w:val="19"/>
        </w:numPr>
        <w:tabs>
          <w:tab w:val="left" w:pos="2373"/>
        </w:tabs>
        <w:spacing w:after="0"/>
        <w:jc w:val="both"/>
        <w:rPr>
          <w:rFonts w:ascii="Arial Narrow" w:hAnsi="Arial Narrow"/>
          <w:sz w:val="24"/>
        </w:rPr>
      </w:pPr>
      <w:r>
        <w:rPr>
          <w:rFonts w:ascii="Arial Narrow" w:hAnsi="Arial Narrow"/>
          <w:sz w:val="24"/>
        </w:rPr>
        <w:t>On doit réévaluer l’enfant en cas de non-réponse au traitement après 48-72 heures.</w:t>
      </w:r>
    </w:p>
    <w:p w:rsidR="000A0C0E" w:rsidRDefault="000A0C0E" w:rsidP="003A01EC">
      <w:pPr>
        <w:pStyle w:val="Paragraphedeliste"/>
        <w:numPr>
          <w:ilvl w:val="1"/>
          <w:numId w:val="19"/>
        </w:numPr>
        <w:tabs>
          <w:tab w:val="left" w:pos="2373"/>
        </w:tabs>
        <w:spacing w:after="0"/>
        <w:jc w:val="both"/>
        <w:rPr>
          <w:rFonts w:ascii="Arial Narrow" w:hAnsi="Arial Narrow"/>
          <w:sz w:val="24"/>
        </w:rPr>
      </w:pPr>
      <w:r>
        <w:rPr>
          <w:rFonts w:ascii="Arial Narrow" w:hAnsi="Arial Narrow"/>
          <w:sz w:val="24"/>
        </w:rPr>
        <w:t>S’il s’agit de pharyngites récurrentes à streptocoque du groupe A, on donnera :</w:t>
      </w:r>
    </w:p>
    <w:p w:rsidR="000A0C0E" w:rsidRDefault="000A0C0E" w:rsidP="003A01EC">
      <w:pPr>
        <w:pStyle w:val="Paragraphedeliste"/>
        <w:numPr>
          <w:ilvl w:val="2"/>
          <w:numId w:val="19"/>
        </w:numPr>
        <w:tabs>
          <w:tab w:val="left" w:pos="2373"/>
        </w:tabs>
        <w:spacing w:after="0"/>
        <w:jc w:val="both"/>
        <w:rPr>
          <w:rFonts w:ascii="Arial Narrow" w:hAnsi="Arial Narrow"/>
          <w:sz w:val="24"/>
        </w:rPr>
      </w:pPr>
      <w:r>
        <w:rPr>
          <w:rFonts w:ascii="Arial Narrow" w:hAnsi="Arial Narrow"/>
          <w:sz w:val="24"/>
        </w:rPr>
        <w:t>Clindamycine</w:t>
      </w:r>
    </w:p>
    <w:p w:rsidR="000A0C0E" w:rsidRDefault="000A0C0E" w:rsidP="003A01EC">
      <w:pPr>
        <w:pStyle w:val="Paragraphedeliste"/>
        <w:numPr>
          <w:ilvl w:val="2"/>
          <w:numId w:val="19"/>
        </w:numPr>
        <w:tabs>
          <w:tab w:val="left" w:pos="2373"/>
        </w:tabs>
        <w:spacing w:after="0"/>
        <w:jc w:val="both"/>
        <w:rPr>
          <w:rFonts w:ascii="Arial Narrow" w:hAnsi="Arial Narrow"/>
          <w:sz w:val="24"/>
        </w:rPr>
      </w:pPr>
      <w:r>
        <w:rPr>
          <w:rFonts w:ascii="Arial Narrow" w:hAnsi="Arial Narrow"/>
          <w:sz w:val="24"/>
        </w:rPr>
        <w:t>Céphalosporine</w:t>
      </w:r>
    </w:p>
    <w:p w:rsidR="002252B6" w:rsidRDefault="002252B6" w:rsidP="002252B6">
      <w:pPr>
        <w:tabs>
          <w:tab w:val="left" w:pos="2373"/>
        </w:tabs>
        <w:spacing w:after="0"/>
        <w:jc w:val="both"/>
        <w:rPr>
          <w:rFonts w:ascii="Arial Narrow" w:hAnsi="Arial Narrow"/>
          <w:b/>
          <w:sz w:val="28"/>
        </w:rPr>
      </w:pPr>
      <w:r>
        <w:rPr>
          <w:rFonts w:ascii="Arial Narrow" w:hAnsi="Arial Narrow"/>
          <w:b/>
          <w:sz w:val="28"/>
        </w:rPr>
        <w:t>Pneumonie chez l’enfant</w:t>
      </w:r>
    </w:p>
    <w:p w:rsidR="002252B6" w:rsidRDefault="002252B6" w:rsidP="003A01EC">
      <w:pPr>
        <w:pStyle w:val="Paragraphedeliste"/>
        <w:numPr>
          <w:ilvl w:val="0"/>
          <w:numId w:val="20"/>
        </w:numPr>
        <w:tabs>
          <w:tab w:val="left" w:pos="2373"/>
        </w:tabs>
        <w:spacing w:after="0"/>
        <w:jc w:val="both"/>
        <w:rPr>
          <w:rFonts w:ascii="Arial Narrow" w:hAnsi="Arial Narrow"/>
          <w:sz w:val="24"/>
        </w:rPr>
      </w:pPr>
      <w:r>
        <w:rPr>
          <w:rFonts w:ascii="Arial Narrow" w:hAnsi="Arial Narrow"/>
          <w:sz w:val="24"/>
        </w:rPr>
        <w:t>Les facteurs de risque de la pneumonie sont :</w:t>
      </w:r>
    </w:p>
    <w:p w:rsidR="002252B6" w:rsidRDefault="002252B6"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Extrêmes de l’âge</w:t>
      </w:r>
    </w:p>
    <w:p w:rsidR="002252B6" w:rsidRDefault="002252B6"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 xml:space="preserve">Non-vaccination contre le pneumocoque </w:t>
      </w:r>
    </w:p>
    <w:p w:rsidR="002252B6" w:rsidRDefault="002252B6"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Déficit immunitaire</w:t>
      </w:r>
    </w:p>
    <w:p w:rsidR="002252B6" w:rsidRDefault="002252B6"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 xml:space="preserve">Cardiopathie congénitale </w:t>
      </w:r>
    </w:p>
    <w:p w:rsidR="002252B6" w:rsidRDefault="002252B6"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 xml:space="preserve">Troubles de la déglutition </w:t>
      </w:r>
    </w:p>
    <w:p w:rsidR="002252B6" w:rsidRDefault="002252B6"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RGO</w:t>
      </w:r>
    </w:p>
    <w:p w:rsidR="002252B6" w:rsidRDefault="002252B6"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Malnutrition</w:t>
      </w:r>
    </w:p>
    <w:p w:rsidR="002252B6" w:rsidRDefault="002252B6"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lastRenderedPageBreak/>
        <w:t>Communauté autochtone (SARM)</w:t>
      </w:r>
    </w:p>
    <w:p w:rsidR="002252B6" w:rsidRDefault="002252B6"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Anémie falciforme</w:t>
      </w:r>
    </w:p>
    <w:p w:rsidR="002252B6" w:rsidRDefault="002252B6"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Tabagisme</w:t>
      </w:r>
    </w:p>
    <w:p w:rsidR="002252B6" w:rsidRPr="002252B6" w:rsidRDefault="002252B6" w:rsidP="002252B6">
      <w:pPr>
        <w:tabs>
          <w:tab w:val="left" w:pos="2373"/>
        </w:tabs>
        <w:spacing w:after="0"/>
        <w:jc w:val="both"/>
        <w:rPr>
          <w:rFonts w:ascii="Arial Narrow" w:hAnsi="Arial Narrow"/>
          <w:b/>
          <w:sz w:val="24"/>
        </w:rPr>
      </w:pPr>
      <w:r>
        <w:rPr>
          <w:rFonts w:ascii="Arial Narrow" w:hAnsi="Arial Narrow"/>
          <w:b/>
          <w:sz w:val="24"/>
        </w:rPr>
        <w:t xml:space="preserve">Signes et symptômes </w:t>
      </w:r>
    </w:p>
    <w:p w:rsidR="002252B6" w:rsidRDefault="002252B6" w:rsidP="003A01EC">
      <w:pPr>
        <w:pStyle w:val="Paragraphedeliste"/>
        <w:numPr>
          <w:ilvl w:val="0"/>
          <w:numId w:val="20"/>
        </w:numPr>
        <w:tabs>
          <w:tab w:val="left" w:pos="2373"/>
        </w:tabs>
        <w:spacing w:after="0"/>
        <w:jc w:val="both"/>
        <w:rPr>
          <w:rFonts w:ascii="Arial Narrow" w:hAnsi="Arial Narrow"/>
          <w:sz w:val="24"/>
        </w:rPr>
      </w:pPr>
      <w:r>
        <w:rPr>
          <w:rFonts w:ascii="Arial Narrow" w:hAnsi="Arial Narrow"/>
          <w:sz w:val="24"/>
        </w:rPr>
        <w:t xml:space="preserve">Les symptômes de la pneumonie chez l’enfant sont : fièvre, dyspnée, tachypnée, toux et mauvais état général. </w:t>
      </w:r>
    </w:p>
    <w:p w:rsidR="002252B6" w:rsidRDefault="002252B6" w:rsidP="003A01EC">
      <w:pPr>
        <w:pStyle w:val="Paragraphedeliste"/>
        <w:numPr>
          <w:ilvl w:val="0"/>
          <w:numId w:val="20"/>
        </w:numPr>
        <w:tabs>
          <w:tab w:val="left" w:pos="2373"/>
        </w:tabs>
        <w:spacing w:after="0"/>
        <w:jc w:val="both"/>
        <w:rPr>
          <w:rFonts w:ascii="Arial Narrow" w:hAnsi="Arial Narrow"/>
          <w:sz w:val="24"/>
        </w:rPr>
      </w:pPr>
      <w:r>
        <w:rPr>
          <w:rFonts w:ascii="Arial Narrow" w:hAnsi="Arial Narrow"/>
          <w:sz w:val="24"/>
        </w:rPr>
        <w:t>Le tachypnée se manifeste par :</w:t>
      </w:r>
    </w:p>
    <w:p w:rsidR="002252B6" w:rsidRDefault="002252B6" w:rsidP="003A01EC">
      <w:pPr>
        <w:pStyle w:val="Paragraphedeliste"/>
        <w:numPr>
          <w:ilvl w:val="1"/>
          <w:numId w:val="20"/>
        </w:numPr>
        <w:tabs>
          <w:tab w:val="left" w:pos="2373"/>
        </w:tabs>
        <w:spacing w:after="0"/>
        <w:jc w:val="both"/>
        <w:rPr>
          <w:rFonts w:ascii="Arial Narrow" w:hAnsi="Arial Narrow"/>
          <w:sz w:val="24"/>
        </w:rPr>
      </w:pPr>
      <w:r>
        <w:rPr>
          <w:rFonts w:ascii="Cambria" w:hAnsi="Cambria"/>
          <w:sz w:val="24"/>
        </w:rPr>
        <w:t>&gt;</w:t>
      </w:r>
      <w:r>
        <w:rPr>
          <w:rFonts w:ascii="Arial Narrow" w:hAnsi="Arial Narrow"/>
          <w:sz w:val="24"/>
        </w:rPr>
        <w:t xml:space="preserve"> 60 respirations / minute si </w:t>
      </w:r>
      <w:r>
        <w:rPr>
          <w:rFonts w:ascii="Cambria" w:hAnsi="Cambria"/>
          <w:sz w:val="24"/>
        </w:rPr>
        <w:t>&lt;</w:t>
      </w:r>
      <w:r>
        <w:rPr>
          <w:rFonts w:ascii="Arial Narrow" w:hAnsi="Arial Narrow"/>
          <w:sz w:val="24"/>
        </w:rPr>
        <w:t xml:space="preserve"> 2 mois.</w:t>
      </w:r>
    </w:p>
    <w:p w:rsidR="002252B6" w:rsidRDefault="002252B6" w:rsidP="003A01EC">
      <w:pPr>
        <w:pStyle w:val="Paragraphedeliste"/>
        <w:numPr>
          <w:ilvl w:val="1"/>
          <w:numId w:val="20"/>
        </w:numPr>
        <w:tabs>
          <w:tab w:val="left" w:pos="2373"/>
        </w:tabs>
        <w:spacing w:after="0"/>
        <w:jc w:val="both"/>
        <w:rPr>
          <w:rFonts w:ascii="Arial Narrow" w:hAnsi="Arial Narrow"/>
          <w:sz w:val="24"/>
        </w:rPr>
      </w:pPr>
      <w:r>
        <w:rPr>
          <w:rFonts w:ascii="Cambria" w:hAnsi="Cambria"/>
          <w:sz w:val="24"/>
        </w:rPr>
        <w:t>&gt;</w:t>
      </w:r>
      <w:r>
        <w:rPr>
          <w:rFonts w:ascii="Arial Narrow" w:hAnsi="Arial Narrow"/>
          <w:sz w:val="24"/>
        </w:rPr>
        <w:t xml:space="preserve"> 50 respirations / minute si 2 à 12 mois </w:t>
      </w:r>
    </w:p>
    <w:p w:rsidR="002252B6" w:rsidRPr="002252B6" w:rsidRDefault="002252B6" w:rsidP="003A01EC">
      <w:pPr>
        <w:pStyle w:val="Paragraphedeliste"/>
        <w:numPr>
          <w:ilvl w:val="1"/>
          <w:numId w:val="20"/>
        </w:numPr>
        <w:tabs>
          <w:tab w:val="left" w:pos="2373"/>
        </w:tabs>
        <w:spacing w:after="0"/>
        <w:jc w:val="both"/>
        <w:rPr>
          <w:rStyle w:val="Rfrenceintense"/>
        </w:rPr>
      </w:pPr>
      <w:r w:rsidRPr="002252B6">
        <w:rPr>
          <w:rStyle w:val="Rfrenceintense"/>
        </w:rPr>
        <w:t xml:space="preserve">&gt; 40 respirations / minute entre 1 à 5 ans </w:t>
      </w:r>
    </w:p>
    <w:p w:rsidR="002252B6" w:rsidRDefault="002252B6" w:rsidP="003A01EC">
      <w:pPr>
        <w:pStyle w:val="Paragraphedeliste"/>
        <w:numPr>
          <w:ilvl w:val="1"/>
          <w:numId w:val="20"/>
        </w:numPr>
        <w:tabs>
          <w:tab w:val="left" w:pos="2373"/>
        </w:tabs>
        <w:spacing w:after="0"/>
        <w:jc w:val="both"/>
        <w:rPr>
          <w:rFonts w:ascii="Arial Narrow" w:hAnsi="Arial Narrow"/>
          <w:sz w:val="24"/>
        </w:rPr>
      </w:pPr>
      <w:r>
        <w:rPr>
          <w:rFonts w:ascii="Cambria" w:hAnsi="Cambria"/>
          <w:sz w:val="24"/>
        </w:rPr>
        <w:t>&gt;</w:t>
      </w:r>
      <w:r>
        <w:rPr>
          <w:rFonts w:ascii="Arial Narrow" w:hAnsi="Arial Narrow"/>
          <w:sz w:val="24"/>
        </w:rPr>
        <w:t xml:space="preserve"> 20 respirations / minute si </w:t>
      </w:r>
      <w:r>
        <w:rPr>
          <w:rFonts w:ascii="Cambria" w:hAnsi="Cambria"/>
          <w:sz w:val="24"/>
        </w:rPr>
        <w:t>&gt;</w:t>
      </w:r>
      <w:r>
        <w:rPr>
          <w:rFonts w:ascii="Arial Narrow" w:hAnsi="Arial Narrow"/>
          <w:sz w:val="24"/>
        </w:rPr>
        <w:t xml:space="preserve"> 5 ans. </w:t>
      </w:r>
    </w:p>
    <w:p w:rsidR="002252B6" w:rsidRDefault="002252B6" w:rsidP="003A01EC">
      <w:pPr>
        <w:pStyle w:val="Paragraphedeliste"/>
        <w:numPr>
          <w:ilvl w:val="0"/>
          <w:numId w:val="20"/>
        </w:numPr>
        <w:tabs>
          <w:tab w:val="left" w:pos="2373"/>
        </w:tabs>
        <w:spacing w:after="0"/>
        <w:jc w:val="both"/>
        <w:rPr>
          <w:rFonts w:ascii="Arial Narrow" w:hAnsi="Arial Narrow"/>
          <w:sz w:val="24"/>
        </w:rPr>
      </w:pPr>
      <w:r>
        <w:rPr>
          <w:rFonts w:ascii="Arial Narrow" w:hAnsi="Arial Narrow"/>
          <w:sz w:val="24"/>
        </w:rPr>
        <w:t xml:space="preserve">L’enfant peut faire du tirage (intercostal, </w:t>
      </w:r>
      <w:proofErr w:type="spellStart"/>
      <w:r>
        <w:rPr>
          <w:rFonts w:ascii="Arial Narrow" w:hAnsi="Arial Narrow"/>
          <w:sz w:val="24"/>
        </w:rPr>
        <w:t>sous-costal</w:t>
      </w:r>
      <w:proofErr w:type="spellEnd"/>
      <w:r>
        <w:rPr>
          <w:rFonts w:ascii="Arial Narrow" w:hAnsi="Arial Narrow"/>
          <w:sz w:val="24"/>
        </w:rPr>
        <w:t xml:space="preserve"> ou sus-sternal) </w:t>
      </w:r>
    </w:p>
    <w:p w:rsidR="002252B6" w:rsidRDefault="002252B6" w:rsidP="003A01EC">
      <w:pPr>
        <w:pStyle w:val="Paragraphedeliste"/>
        <w:numPr>
          <w:ilvl w:val="0"/>
          <w:numId w:val="20"/>
        </w:numPr>
        <w:tabs>
          <w:tab w:val="left" w:pos="2373"/>
        </w:tabs>
        <w:spacing w:after="0"/>
        <w:jc w:val="both"/>
        <w:rPr>
          <w:rFonts w:ascii="Arial Narrow" w:hAnsi="Arial Narrow"/>
          <w:sz w:val="24"/>
        </w:rPr>
      </w:pPr>
      <w:r>
        <w:rPr>
          <w:rFonts w:ascii="Arial Narrow" w:hAnsi="Arial Narrow"/>
          <w:sz w:val="24"/>
        </w:rPr>
        <w:t>À l’examen pulmonaire on peut retrouver :</w:t>
      </w:r>
    </w:p>
    <w:p w:rsidR="002252B6" w:rsidRDefault="002252B6"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 xml:space="preserve">Râles crépitants </w:t>
      </w:r>
    </w:p>
    <w:p w:rsidR="002252B6" w:rsidRDefault="002252B6"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Souffle tubaire</w:t>
      </w:r>
    </w:p>
    <w:p w:rsidR="002252B6" w:rsidRDefault="002252B6"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Diminution ou asymétrie du murmure vésiculaire</w:t>
      </w:r>
    </w:p>
    <w:p w:rsidR="002252B6" w:rsidRDefault="002252B6"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 xml:space="preserve">Saturation diminuée </w:t>
      </w:r>
    </w:p>
    <w:p w:rsidR="002252B6" w:rsidRDefault="002252B6" w:rsidP="003A01EC">
      <w:pPr>
        <w:pStyle w:val="Paragraphedeliste"/>
        <w:numPr>
          <w:ilvl w:val="0"/>
          <w:numId w:val="20"/>
        </w:numPr>
        <w:tabs>
          <w:tab w:val="left" w:pos="2373"/>
        </w:tabs>
        <w:spacing w:after="0"/>
        <w:jc w:val="both"/>
        <w:rPr>
          <w:rFonts w:ascii="Arial Narrow" w:hAnsi="Arial Narrow"/>
          <w:sz w:val="24"/>
        </w:rPr>
      </w:pPr>
      <w:r>
        <w:rPr>
          <w:rFonts w:ascii="Arial Narrow" w:hAnsi="Arial Narrow"/>
          <w:sz w:val="24"/>
        </w:rPr>
        <w:t>La tachypnée est le signe clinique qui a l</w:t>
      </w:r>
      <w:r w:rsidR="00E47F87">
        <w:rPr>
          <w:rFonts w:ascii="Arial Narrow" w:hAnsi="Arial Narrow"/>
          <w:sz w:val="24"/>
        </w:rPr>
        <w:t xml:space="preserve">a meilleure valeur prédictive positive et valeur prédictive négative. </w:t>
      </w:r>
    </w:p>
    <w:p w:rsidR="00E47F87" w:rsidRDefault="00E47F87"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 xml:space="preserve">On ajoute la fièvre chez l’enfant plus âgé. </w:t>
      </w:r>
    </w:p>
    <w:p w:rsidR="00E47F87" w:rsidRDefault="00E47F87" w:rsidP="003A01EC">
      <w:pPr>
        <w:pStyle w:val="Paragraphedeliste"/>
        <w:numPr>
          <w:ilvl w:val="0"/>
          <w:numId w:val="20"/>
        </w:numPr>
        <w:tabs>
          <w:tab w:val="left" w:pos="2373"/>
        </w:tabs>
        <w:spacing w:after="0"/>
        <w:jc w:val="both"/>
        <w:rPr>
          <w:rFonts w:ascii="Arial Narrow" w:hAnsi="Arial Narrow"/>
          <w:sz w:val="24"/>
        </w:rPr>
      </w:pPr>
      <w:r>
        <w:rPr>
          <w:rFonts w:ascii="Arial Narrow" w:hAnsi="Arial Narrow"/>
          <w:sz w:val="24"/>
        </w:rPr>
        <w:t xml:space="preserve">Les examens </w:t>
      </w:r>
      <w:proofErr w:type="spellStart"/>
      <w:r>
        <w:rPr>
          <w:rFonts w:ascii="Arial Narrow" w:hAnsi="Arial Narrow"/>
          <w:sz w:val="24"/>
        </w:rPr>
        <w:t>paracliniques</w:t>
      </w:r>
      <w:proofErr w:type="spellEnd"/>
      <w:r>
        <w:rPr>
          <w:rFonts w:ascii="Arial Narrow" w:hAnsi="Arial Narrow"/>
          <w:sz w:val="24"/>
        </w:rPr>
        <w:t xml:space="preserve"> à réaliser sont :</w:t>
      </w:r>
    </w:p>
    <w:p w:rsidR="00E47F87" w:rsidRDefault="00E47F87"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 xml:space="preserve">Saturation </w:t>
      </w:r>
    </w:p>
    <w:p w:rsidR="00E47F87" w:rsidRDefault="00E47F87"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FSC</w:t>
      </w:r>
    </w:p>
    <w:p w:rsidR="00E47F87" w:rsidRDefault="00E47F87"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PCR</w:t>
      </w:r>
    </w:p>
    <w:p w:rsidR="00E47F87" w:rsidRDefault="00E47F87"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Hémoculture (</w:t>
      </w:r>
      <w:r>
        <w:rPr>
          <w:rFonts w:ascii="Cambria" w:hAnsi="Cambria"/>
          <w:sz w:val="24"/>
        </w:rPr>
        <w:t>&lt;</w:t>
      </w:r>
      <w:r>
        <w:rPr>
          <w:rFonts w:ascii="Arial Narrow" w:hAnsi="Arial Narrow"/>
          <w:sz w:val="24"/>
        </w:rPr>
        <w:t xml:space="preserve"> 10% sont positives)</w:t>
      </w:r>
    </w:p>
    <w:p w:rsidR="00E47F87" w:rsidRDefault="00E47F87"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 xml:space="preserve">Prélèvement d’aspiration </w:t>
      </w:r>
      <w:proofErr w:type="spellStart"/>
      <w:r>
        <w:rPr>
          <w:rFonts w:ascii="Arial Narrow" w:hAnsi="Arial Narrow"/>
          <w:sz w:val="24"/>
        </w:rPr>
        <w:t>naso</w:t>
      </w:r>
      <w:proofErr w:type="spellEnd"/>
      <w:r>
        <w:rPr>
          <w:rFonts w:ascii="Arial Narrow" w:hAnsi="Arial Narrow"/>
          <w:sz w:val="24"/>
        </w:rPr>
        <w:t>-pharyngé pour :</w:t>
      </w:r>
    </w:p>
    <w:p w:rsidR="00E47F87" w:rsidRDefault="00E47F87" w:rsidP="003A01EC">
      <w:pPr>
        <w:pStyle w:val="Paragraphedeliste"/>
        <w:numPr>
          <w:ilvl w:val="2"/>
          <w:numId w:val="20"/>
        </w:numPr>
        <w:tabs>
          <w:tab w:val="left" w:pos="2373"/>
        </w:tabs>
        <w:spacing w:after="0"/>
        <w:jc w:val="both"/>
        <w:rPr>
          <w:rFonts w:ascii="Arial Narrow" w:hAnsi="Arial Narrow"/>
          <w:sz w:val="24"/>
        </w:rPr>
      </w:pPr>
      <w:r>
        <w:rPr>
          <w:rFonts w:ascii="Arial Narrow" w:hAnsi="Arial Narrow"/>
          <w:sz w:val="24"/>
        </w:rPr>
        <w:t xml:space="preserve">Recherche virale rapide </w:t>
      </w:r>
    </w:p>
    <w:p w:rsidR="00E47F87" w:rsidRDefault="00E47F87" w:rsidP="003A01EC">
      <w:pPr>
        <w:pStyle w:val="Paragraphedeliste"/>
        <w:numPr>
          <w:ilvl w:val="2"/>
          <w:numId w:val="20"/>
        </w:numPr>
        <w:tabs>
          <w:tab w:val="left" w:pos="2373"/>
        </w:tabs>
        <w:spacing w:after="0"/>
        <w:jc w:val="both"/>
        <w:rPr>
          <w:rFonts w:ascii="Arial Narrow" w:hAnsi="Arial Narrow"/>
          <w:sz w:val="24"/>
        </w:rPr>
      </w:pPr>
      <w:r>
        <w:rPr>
          <w:rFonts w:ascii="Arial Narrow" w:hAnsi="Arial Narrow"/>
          <w:sz w:val="24"/>
        </w:rPr>
        <w:t xml:space="preserve">Culture virale </w:t>
      </w:r>
    </w:p>
    <w:p w:rsidR="00E47F87" w:rsidRDefault="00E47F87" w:rsidP="003A01EC">
      <w:pPr>
        <w:pStyle w:val="Paragraphedeliste"/>
        <w:numPr>
          <w:ilvl w:val="2"/>
          <w:numId w:val="20"/>
        </w:numPr>
        <w:tabs>
          <w:tab w:val="left" w:pos="2373"/>
        </w:tabs>
        <w:spacing w:after="0"/>
        <w:jc w:val="both"/>
        <w:rPr>
          <w:rFonts w:ascii="Arial Narrow" w:hAnsi="Arial Narrow"/>
          <w:sz w:val="24"/>
        </w:rPr>
      </w:pPr>
      <w:r>
        <w:rPr>
          <w:rFonts w:ascii="Arial Narrow" w:hAnsi="Arial Narrow"/>
          <w:sz w:val="24"/>
        </w:rPr>
        <w:t xml:space="preserve">PCR </w:t>
      </w:r>
    </w:p>
    <w:p w:rsidR="00E47F87" w:rsidRDefault="00E47F87"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 xml:space="preserve">Radiographie pulmonaire postéro-antérieure et latérale </w:t>
      </w:r>
    </w:p>
    <w:p w:rsidR="00E47F87" w:rsidRDefault="00E47F87" w:rsidP="003A01EC">
      <w:pPr>
        <w:pStyle w:val="Paragraphedeliste"/>
        <w:numPr>
          <w:ilvl w:val="1"/>
          <w:numId w:val="20"/>
        </w:numPr>
        <w:tabs>
          <w:tab w:val="left" w:pos="2373"/>
        </w:tabs>
        <w:spacing w:after="0"/>
        <w:jc w:val="both"/>
        <w:rPr>
          <w:rFonts w:ascii="Arial Narrow" w:hAnsi="Arial Narrow"/>
          <w:sz w:val="24"/>
        </w:rPr>
      </w:pPr>
      <w:r>
        <w:rPr>
          <w:rFonts w:ascii="Arial Narrow" w:hAnsi="Arial Narrow"/>
          <w:sz w:val="24"/>
        </w:rPr>
        <w:t xml:space="preserve">Au besoin on fera une radiographie pulmonaire en décubitus latéral pour voir s’il y a épanchement para-pneumonique. </w:t>
      </w:r>
    </w:p>
    <w:p w:rsidR="00E47F87" w:rsidRDefault="00E47F87" w:rsidP="00E47F87">
      <w:pPr>
        <w:tabs>
          <w:tab w:val="left" w:pos="2373"/>
        </w:tabs>
        <w:spacing w:after="0"/>
        <w:jc w:val="both"/>
        <w:rPr>
          <w:rFonts w:ascii="Arial Narrow" w:hAnsi="Arial Narrow"/>
          <w:b/>
          <w:sz w:val="24"/>
        </w:rPr>
      </w:pPr>
      <w:r>
        <w:rPr>
          <w:rFonts w:ascii="Arial Narrow" w:hAnsi="Arial Narrow"/>
          <w:b/>
          <w:sz w:val="24"/>
        </w:rPr>
        <w:t xml:space="preserve">Complications </w:t>
      </w:r>
    </w:p>
    <w:p w:rsidR="00E47F87" w:rsidRDefault="00E47F87" w:rsidP="003A01EC">
      <w:pPr>
        <w:pStyle w:val="Paragraphedeliste"/>
        <w:numPr>
          <w:ilvl w:val="0"/>
          <w:numId w:val="21"/>
        </w:numPr>
        <w:tabs>
          <w:tab w:val="left" w:pos="2373"/>
        </w:tabs>
        <w:spacing w:after="0"/>
        <w:jc w:val="both"/>
        <w:rPr>
          <w:rFonts w:ascii="Arial Narrow" w:hAnsi="Arial Narrow"/>
          <w:sz w:val="24"/>
        </w:rPr>
      </w:pPr>
      <w:r>
        <w:rPr>
          <w:rFonts w:ascii="Arial Narrow" w:hAnsi="Arial Narrow"/>
          <w:sz w:val="24"/>
        </w:rPr>
        <w:t>Voici les différentes complications possibles de la pneumonie :</w:t>
      </w:r>
    </w:p>
    <w:p w:rsidR="00E47F87" w:rsidRDefault="00E47F87"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Empyème</w:t>
      </w:r>
    </w:p>
    <w:p w:rsidR="00E47F87" w:rsidRDefault="00E47F87"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Pleurésie avec ou sans épanchement</w:t>
      </w:r>
    </w:p>
    <w:p w:rsidR="00DA1DE9" w:rsidRDefault="00DA1DE9"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Insuffisance respiratoire</w:t>
      </w:r>
    </w:p>
    <w:p w:rsidR="00E47F87" w:rsidRDefault="00E47F87"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Pneumonie nécrosante :</w:t>
      </w:r>
    </w:p>
    <w:p w:rsidR="00E47F87" w:rsidRDefault="00E47F87" w:rsidP="003A01EC">
      <w:pPr>
        <w:pStyle w:val="Paragraphedeliste"/>
        <w:numPr>
          <w:ilvl w:val="2"/>
          <w:numId w:val="21"/>
        </w:numPr>
        <w:tabs>
          <w:tab w:val="left" w:pos="2373"/>
        </w:tabs>
        <w:spacing w:after="0"/>
        <w:jc w:val="both"/>
        <w:rPr>
          <w:rFonts w:ascii="Arial Narrow" w:hAnsi="Arial Narrow"/>
          <w:sz w:val="24"/>
        </w:rPr>
      </w:pPr>
      <w:r>
        <w:rPr>
          <w:rFonts w:ascii="Arial Narrow" w:hAnsi="Arial Narrow"/>
          <w:sz w:val="24"/>
        </w:rPr>
        <w:t>SGA</w:t>
      </w:r>
    </w:p>
    <w:p w:rsidR="00E47F87" w:rsidRDefault="00E47F87" w:rsidP="003A01EC">
      <w:pPr>
        <w:pStyle w:val="Paragraphedeliste"/>
        <w:numPr>
          <w:ilvl w:val="2"/>
          <w:numId w:val="21"/>
        </w:numPr>
        <w:tabs>
          <w:tab w:val="left" w:pos="2373"/>
        </w:tabs>
        <w:spacing w:after="0"/>
        <w:jc w:val="both"/>
        <w:rPr>
          <w:rFonts w:ascii="Arial Narrow" w:hAnsi="Arial Narrow"/>
          <w:sz w:val="24"/>
        </w:rPr>
      </w:pPr>
      <w:r>
        <w:rPr>
          <w:rFonts w:ascii="Arial Narrow" w:hAnsi="Arial Narrow"/>
          <w:sz w:val="24"/>
        </w:rPr>
        <w:t>Pneumocoque 19A</w:t>
      </w:r>
    </w:p>
    <w:p w:rsidR="00E47F87" w:rsidRDefault="00E47F87" w:rsidP="003A01EC">
      <w:pPr>
        <w:pStyle w:val="Paragraphedeliste"/>
        <w:numPr>
          <w:ilvl w:val="2"/>
          <w:numId w:val="21"/>
        </w:numPr>
        <w:tabs>
          <w:tab w:val="left" w:pos="2373"/>
        </w:tabs>
        <w:spacing w:after="0"/>
        <w:jc w:val="both"/>
        <w:rPr>
          <w:rFonts w:ascii="Arial Narrow" w:hAnsi="Arial Narrow"/>
          <w:sz w:val="24"/>
        </w:rPr>
      </w:pPr>
      <w:r>
        <w:rPr>
          <w:rFonts w:ascii="Arial Narrow" w:hAnsi="Arial Narrow"/>
          <w:sz w:val="24"/>
        </w:rPr>
        <w:t>SARM</w:t>
      </w:r>
    </w:p>
    <w:p w:rsidR="00E47F87" w:rsidRDefault="00E47F87"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 xml:space="preserve">Abcès pulmonaire </w:t>
      </w:r>
    </w:p>
    <w:p w:rsidR="00DA1DE9" w:rsidRDefault="00DA1DE9" w:rsidP="00DA1DE9">
      <w:pPr>
        <w:tabs>
          <w:tab w:val="left" w:pos="2373"/>
        </w:tabs>
        <w:spacing w:after="0"/>
        <w:jc w:val="both"/>
        <w:rPr>
          <w:rFonts w:ascii="Arial Narrow" w:hAnsi="Arial Narrow"/>
          <w:b/>
          <w:sz w:val="24"/>
        </w:rPr>
      </w:pPr>
      <w:r>
        <w:rPr>
          <w:rFonts w:ascii="Arial Narrow" w:hAnsi="Arial Narrow"/>
          <w:b/>
          <w:sz w:val="24"/>
        </w:rPr>
        <w:t>Traitement</w:t>
      </w:r>
    </w:p>
    <w:p w:rsidR="00DA1DE9" w:rsidRDefault="00DA1DE9" w:rsidP="003A01EC">
      <w:pPr>
        <w:pStyle w:val="Paragraphedeliste"/>
        <w:numPr>
          <w:ilvl w:val="0"/>
          <w:numId w:val="21"/>
        </w:numPr>
        <w:tabs>
          <w:tab w:val="left" w:pos="2373"/>
        </w:tabs>
        <w:spacing w:after="0"/>
        <w:jc w:val="both"/>
        <w:rPr>
          <w:rFonts w:ascii="Arial Narrow" w:hAnsi="Arial Narrow"/>
          <w:sz w:val="24"/>
        </w:rPr>
      </w:pPr>
      <w:r>
        <w:rPr>
          <w:rFonts w:ascii="Arial Narrow" w:hAnsi="Arial Narrow"/>
          <w:sz w:val="24"/>
        </w:rPr>
        <w:t xml:space="preserve">Le traitement initial de la pneumonie est toujours empirique. </w:t>
      </w:r>
    </w:p>
    <w:p w:rsidR="00DA1DE9" w:rsidRDefault="00DA1DE9"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 xml:space="preserve">Les suggestions thérapeutiques sont modulées par la probabilité d’un germe selon le contexte (ambulatoire ou hospitalier), la présence de facteurs de comorbidité ou la gravité de la pneumonie. </w:t>
      </w:r>
    </w:p>
    <w:p w:rsidR="00DA1DE9" w:rsidRDefault="00DA1DE9" w:rsidP="003A01EC">
      <w:pPr>
        <w:pStyle w:val="Paragraphedeliste"/>
        <w:numPr>
          <w:ilvl w:val="0"/>
          <w:numId w:val="21"/>
        </w:numPr>
        <w:tabs>
          <w:tab w:val="left" w:pos="2373"/>
        </w:tabs>
        <w:spacing w:after="0"/>
        <w:jc w:val="both"/>
        <w:rPr>
          <w:rFonts w:ascii="Arial Narrow" w:hAnsi="Arial Narrow"/>
          <w:sz w:val="24"/>
        </w:rPr>
      </w:pPr>
      <w:r>
        <w:rPr>
          <w:rFonts w:ascii="Arial Narrow" w:hAnsi="Arial Narrow"/>
          <w:sz w:val="24"/>
        </w:rPr>
        <w:t xml:space="preserve">Le traitement de choix est l’ampicilline. </w:t>
      </w:r>
    </w:p>
    <w:p w:rsidR="00DA1DE9" w:rsidRDefault="00DA1DE9" w:rsidP="003A01EC">
      <w:pPr>
        <w:pStyle w:val="Paragraphedeliste"/>
        <w:numPr>
          <w:ilvl w:val="0"/>
          <w:numId w:val="21"/>
        </w:numPr>
        <w:tabs>
          <w:tab w:val="left" w:pos="2373"/>
        </w:tabs>
        <w:spacing w:after="0"/>
        <w:jc w:val="both"/>
        <w:rPr>
          <w:rFonts w:ascii="Arial Narrow" w:hAnsi="Arial Narrow"/>
          <w:sz w:val="24"/>
        </w:rPr>
      </w:pPr>
      <w:r>
        <w:rPr>
          <w:rFonts w:ascii="Arial Narrow" w:hAnsi="Arial Narrow"/>
          <w:sz w:val="24"/>
        </w:rPr>
        <w:lastRenderedPageBreak/>
        <w:t>Les mesures générales de support sont :</w:t>
      </w:r>
    </w:p>
    <w:p w:rsidR="00DA1DE9" w:rsidRDefault="00DA1DE9"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Hydratation adéquate</w:t>
      </w:r>
    </w:p>
    <w:p w:rsidR="00DA1DE9" w:rsidRDefault="00DA1DE9"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 xml:space="preserve">Analgésique / antipyrétique si nécessaire </w:t>
      </w:r>
    </w:p>
    <w:p w:rsidR="00DA1DE9" w:rsidRDefault="00DA1DE9"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 xml:space="preserve">Oxygénothérapie s’il y a hypoxémie </w:t>
      </w:r>
    </w:p>
    <w:p w:rsidR="00DA1DE9" w:rsidRDefault="00DA1DE9"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 xml:space="preserve">Les </w:t>
      </w:r>
      <w:proofErr w:type="spellStart"/>
      <w:r>
        <w:rPr>
          <w:rFonts w:ascii="Arial Narrow" w:hAnsi="Arial Narrow"/>
          <w:sz w:val="24"/>
        </w:rPr>
        <w:t>anti-tussifs</w:t>
      </w:r>
      <w:proofErr w:type="spellEnd"/>
      <w:r>
        <w:rPr>
          <w:rFonts w:ascii="Arial Narrow" w:hAnsi="Arial Narrow"/>
          <w:sz w:val="24"/>
        </w:rPr>
        <w:t xml:space="preserve"> ne sont pas recommandés de routine </w:t>
      </w:r>
    </w:p>
    <w:p w:rsidR="00DA1DE9" w:rsidRDefault="00DA1DE9" w:rsidP="003A01EC">
      <w:pPr>
        <w:pStyle w:val="Paragraphedeliste"/>
        <w:numPr>
          <w:ilvl w:val="0"/>
          <w:numId w:val="21"/>
        </w:numPr>
        <w:tabs>
          <w:tab w:val="left" w:pos="2373"/>
        </w:tabs>
        <w:spacing w:after="0"/>
        <w:jc w:val="both"/>
        <w:rPr>
          <w:rFonts w:ascii="Arial Narrow" w:hAnsi="Arial Narrow"/>
          <w:sz w:val="24"/>
        </w:rPr>
      </w:pPr>
      <w:r>
        <w:rPr>
          <w:rFonts w:ascii="Arial Narrow" w:hAnsi="Arial Narrow"/>
          <w:sz w:val="24"/>
        </w:rPr>
        <w:t xml:space="preserve">En cas de fièvre persistante après 48 à 72 heures de traitement ou de détérioration clinique, on doit réévaluer le patient et rechercher les complications. </w:t>
      </w:r>
    </w:p>
    <w:p w:rsidR="00DA1DE9" w:rsidRDefault="00DA1DE9" w:rsidP="00DA1DE9">
      <w:pPr>
        <w:tabs>
          <w:tab w:val="left" w:pos="2373"/>
        </w:tabs>
        <w:spacing w:after="0"/>
        <w:jc w:val="both"/>
        <w:rPr>
          <w:rFonts w:ascii="Arial Narrow" w:hAnsi="Arial Narrow"/>
          <w:b/>
          <w:sz w:val="24"/>
        </w:rPr>
      </w:pPr>
      <w:r>
        <w:rPr>
          <w:rFonts w:ascii="Arial Narrow" w:hAnsi="Arial Narrow"/>
          <w:b/>
          <w:sz w:val="24"/>
        </w:rPr>
        <w:t>Prévention</w:t>
      </w:r>
    </w:p>
    <w:p w:rsidR="00DA1DE9" w:rsidRDefault="00DA1DE9" w:rsidP="003A01EC">
      <w:pPr>
        <w:pStyle w:val="Paragraphedeliste"/>
        <w:numPr>
          <w:ilvl w:val="0"/>
          <w:numId w:val="21"/>
        </w:numPr>
        <w:tabs>
          <w:tab w:val="left" w:pos="2373"/>
        </w:tabs>
        <w:spacing w:after="0"/>
        <w:jc w:val="both"/>
        <w:rPr>
          <w:rFonts w:ascii="Arial Narrow" w:hAnsi="Arial Narrow"/>
          <w:sz w:val="24"/>
        </w:rPr>
      </w:pPr>
      <w:r>
        <w:rPr>
          <w:rFonts w:ascii="Arial Narrow" w:hAnsi="Arial Narrow"/>
          <w:sz w:val="24"/>
        </w:rPr>
        <w:t>Pour prévenir la pneumonie chez l’enfant on doit :</w:t>
      </w:r>
    </w:p>
    <w:p w:rsidR="00DA1DE9" w:rsidRDefault="00DA1DE9"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 xml:space="preserve">Éradiquer le tabagisme à la maison </w:t>
      </w:r>
    </w:p>
    <w:p w:rsidR="00DA1DE9" w:rsidRDefault="00250DDA" w:rsidP="003A01EC">
      <w:pPr>
        <w:pStyle w:val="Paragraphedeliste"/>
        <w:numPr>
          <w:ilvl w:val="1"/>
          <w:numId w:val="21"/>
        </w:numPr>
        <w:tabs>
          <w:tab w:val="left" w:pos="2373"/>
        </w:tabs>
        <w:spacing w:after="0"/>
        <w:jc w:val="both"/>
        <w:rPr>
          <w:rFonts w:ascii="Arial Narrow" w:hAnsi="Arial Narrow"/>
          <w:sz w:val="24"/>
        </w:rPr>
      </w:pPr>
      <w:r>
        <w:rPr>
          <w:noProof/>
          <w:lang w:eastAsia="fr-CA"/>
        </w:rPr>
        <w:drawing>
          <wp:anchor distT="0" distB="0" distL="114300" distR="114300" simplePos="0" relativeHeight="251664384" behindDoc="1" locked="0" layoutInCell="1" allowOverlap="1" wp14:anchorId="723E869D" wp14:editId="63BF29FF">
            <wp:simplePos x="0" y="0"/>
            <wp:positionH relativeFrom="column">
              <wp:posOffset>4881880</wp:posOffset>
            </wp:positionH>
            <wp:positionV relativeFrom="paragraph">
              <wp:posOffset>7620</wp:posOffset>
            </wp:positionV>
            <wp:extent cx="2070100" cy="1416685"/>
            <wp:effectExtent l="0" t="0" r="6350" b="0"/>
            <wp:wrapNone/>
            <wp:docPr id="7" name="Image 7" descr="http://www.claralafashionista.com/wp-content/uploads/2015/08/Guidedestaillesbe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laralafashionista.com/wp-content/uploads/2015/08/Guidedestaillesbeb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70100" cy="1416685"/>
                    </a:xfrm>
                    <a:prstGeom prst="rect">
                      <a:avLst/>
                    </a:prstGeom>
                    <a:noFill/>
                    <a:ln>
                      <a:noFill/>
                    </a:ln>
                  </pic:spPr>
                </pic:pic>
              </a:graphicData>
            </a:graphic>
            <wp14:sizeRelH relativeFrom="page">
              <wp14:pctWidth>0</wp14:pctWidth>
            </wp14:sizeRelH>
            <wp14:sizeRelV relativeFrom="page">
              <wp14:pctHeight>0</wp14:pctHeight>
            </wp14:sizeRelV>
          </wp:anchor>
        </w:drawing>
      </w:r>
      <w:r w:rsidR="00DA1DE9">
        <w:rPr>
          <w:rFonts w:ascii="Arial Narrow" w:hAnsi="Arial Narrow"/>
          <w:sz w:val="24"/>
        </w:rPr>
        <w:t>Vacciner l’enfant contre :</w:t>
      </w:r>
    </w:p>
    <w:p w:rsidR="00DA1DE9" w:rsidRDefault="00DA1DE9" w:rsidP="003A01EC">
      <w:pPr>
        <w:pStyle w:val="Paragraphedeliste"/>
        <w:numPr>
          <w:ilvl w:val="2"/>
          <w:numId w:val="21"/>
        </w:numPr>
        <w:tabs>
          <w:tab w:val="left" w:pos="2373"/>
        </w:tabs>
        <w:spacing w:after="0"/>
        <w:jc w:val="both"/>
        <w:rPr>
          <w:rFonts w:ascii="Arial Narrow" w:hAnsi="Arial Narrow"/>
          <w:sz w:val="24"/>
        </w:rPr>
      </w:pPr>
      <w:proofErr w:type="spellStart"/>
      <w:r>
        <w:rPr>
          <w:rFonts w:ascii="Arial Narrow" w:hAnsi="Arial Narrow"/>
          <w:sz w:val="24"/>
        </w:rPr>
        <w:t>Haemophilus</w:t>
      </w:r>
      <w:proofErr w:type="spellEnd"/>
      <w:r>
        <w:rPr>
          <w:rFonts w:ascii="Arial Narrow" w:hAnsi="Arial Narrow"/>
          <w:sz w:val="24"/>
        </w:rPr>
        <w:t xml:space="preserve"> </w:t>
      </w:r>
      <w:proofErr w:type="spellStart"/>
      <w:r>
        <w:rPr>
          <w:rFonts w:ascii="Arial Narrow" w:hAnsi="Arial Narrow"/>
          <w:sz w:val="24"/>
        </w:rPr>
        <w:t>influenzae</w:t>
      </w:r>
      <w:proofErr w:type="spellEnd"/>
      <w:r>
        <w:rPr>
          <w:rFonts w:ascii="Arial Narrow" w:hAnsi="Arial Narrow"/>
          <w:sz w:val="24"/>
        </w:rPr>
        <w:t xml:space="preserve"> de type B</w:t>
      </w:r>
    </w:p>
    <w:p w:rsidR="00DA1DE9" w:rsidRDefault="00DA1DE9" w:rsidP="003A01EC">
      <w:pPr>
        <w:pStyle w:val="Paragraphedeliste"/>
        <w:numPr>
          <w:ilvl w:val="2"/>
          <w:numId w:val="21"/>
        </w:numPr>
        <w:tabs>
          <w:tab w:val="left" w:pos="2373"/>
        </w:tabs>
        <w:spacing w:after="0"/>
        <w:jc w:val="both"/>
        <w:rPr>
          <w:rFonts w:ascii="Arial Narrow" w:hAnsi="Arial Narrow"/>
          <w:sz w:val="24"/>
        </w:rPr>
      </w:pPr>
      <w:r>
        <w:rPr>
          <w:rFonts w:ascii="Arial Narrow" w:hAnsi="Arial Narrow"/>
          <w:sz w:val="24"/>
        </w:rPr>
        <w:t xml:space="preserve">Vaccin conjugué contre le pneumocoque </w:t>
      </w:r>
    </w:p>
    <w:p w:rsidR="00A82C9B" w:rsidRDefault="00A82C9B" w:rsidP="00A82C9B">
      <w:pPr>
        <w:tabs>
          <w:tab w:val="left" w:pos="2373"/>
        </w:tabs>
        <w:spacing w:after="0"/>
        <w:jc w:val="both"/>
        <w:rPr>
          <w:rFonts w:ascii="Arial Narrow" w:hAnsi="Arial Narrow"/>
          <w:b/>
          <w:sz w:val="32"/>
        </w:rPr>
      </w:pPr>
      <w:r>
        <w:rPr>
          <w:rFonts w:ascii="Arial Narrow" w:hAnsi="Arial Narrow"/>
          <w:b/>
          <w:sz w:val="32"/>
        </w:rPr>
        <w:t>Problèmes fréquents en neurologie pédiatrique</w:t>
      </w:r>
    </w:p>
    <w:p w:rsidR="00A82C9B" w:rsidRDefault="00A82C9B" w:rsidP="00A82C9B">
      <w:pPr>
        <w:tabs>
          <w:tab w:val="left" w:pos="2373"/>
        </w:tabs>
        <w:spacing w:after="0"/>
        <w:jc w:val="both"/>
        <w:rPr>
          <w:rFonts w:ascii="Arial Narrow" w:hAnsi="Arial Narrow"/>
          <w:b/>
          <w:sz w:val="28"/>
        </w:rPr>
      </w:pPr>
      <w:r>
        <w:rPr>
          <w:rFonts w:ascii="Arial Narrow" w:hAnsi="Arial Narrow"/>
          <w:b/>
          <w:sz w:val="28"/>
        </w:rPr>
        <w:t xml:space="preserve">Tics et </w:t>
      </w:r>
      <w:r w:rsidR="00D86881">
        <w:rPr>
          <w:rFonts w:ascii="Arial Narrow" w:hAnsi="Arial Narrow"/>
          <w:b/>
          <w:sz w:val="28"/>
        </w:rPr>
        <w:t>Syndrome de Gilles-de-la-</w:t>
      </w:r>
      <w:proofErr w:type="spellStart"/>
      <w:r w:rsidR="00D86881">
        <w:rPr>
          <w:rFonts w:ascii="Arial Narrow" w:hAnsi="Arial Narrow"/>
          <w:b/>
          <w:sz w:val="28"/>
        </w:rPr>
        <w:t>Tourette</w:t>
      </w:r>
      <w:proofErr w:type="spellEnd"/>
    </w:p>
    <w:p w:rsidR="00D86881" w:rsidRPr="00D86881" w:rsidRDefault="00D86881" w:rsidP="00A82C9B">
      <w:pPr>
        <w:tabs>
          <w:tab w:val="left" w:pos="2373"/>
        </w:tabs>
        <w:spacing w:after="0"/>
        <w:jc w:val="both"/>
        <w:rPr>
          <w:rFonts w:ascii="Arial Narrow" w:hAnsi="Arial Narrow"/>
          <w:b/>
          <w:sz w:val="24"/>
        </w:rPr>
      </w:pPr>
      <w:r w:rsidRPr="00D86881">
        <w:rPr>
          <w:rFonts w:ascii="Arial Narrow" w:hAnsi="Arial Narrow"/>
          <w:b/>
          <w:sz w:val="24"/>
        </w:rPr>
        <w:t>Tics</w:t>
      </w:r>
    </w:p>
    <w:p w:rsidR="00A82C9B" w:rsidRDefault="00250DDA" w:rsidP="003A01EC">
      <w:pPr>
        <w:pStyle w:val="Paragraphedeliste"/>
        <w:numPr>
          <w:ilvl w:val="0"/>
          <w:numId w:val="21"/>
        </w:numPr>
        <w:tabs>
          <w:tab w:val="left" w:pos="2373"/>
        </w:tabs>
        <w:spacing w:after="0"/>
        <w:jc w:val="both"/>
        <w:rPr>
          <w:rFonts w:ascii="Arial Narrow" w:hAnsi="Arial Narrow"/>
          <w:sz w:val="24"/>
        </w:rPr>
      </w:pPr>
      <w:r>
        <w:rPr>
          <w:rFonts w:ascii="Arial Narrow" w:hAnsi="Arial Narrow"/>
          <w:sz w:val="24"/>
        </w:rPr>
        <w:t>Voici la définition du tic :</w:t>
      </w:r>
    </w:p>
    <w:p w:rsidR="00250DDA" w:rsidRDefault="00250DDA"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C’est une manifestation motrice ou sonore qui est semi-volontaire.</w:t>
      </w:r>
    </w:p>
    <w:p w:rsidR="00250DDA" w:rsidRDefault="00250DDA" w:rsidP="003A01EC">
      <w:pPr>
        <w:pStyle w:val="Paragraphedeliste"/>
        <w:numPr>
          <w:ilvl w:val="2"/>
          <w:numId w:val="21"/>
        </w:numPr>
        <w:tabs>
          <w:tab w:val="left" w:pos="2373"/>
        </w:tabs>
        <w:spacing w:after="0"/>
        <w:jc w:val="both"/>
        <w:rPr>
          <w:rFonts w:ascii="Arial Narrow" w:hAnsi="Arial Narrow"/>
          <w:sz w:val="24"/>
        </w:rPr>
      </w:pPr>
      <w:r>
        <w:rPr>
          <w:rFonts w:ascii="Arial Narrow" w:hAnsi="Arial Narrow"/>
          <w:sz w:val="24"/>
        </w:rPr>
        <w:t xml:space="preserve">Contrôlable temporairement par la volonté, mais en ressentant un inconfort. </w:t>
      </w:r>
    </w:p>
    <w:p w:rsidR="00250DDA" w:rsidRDefault="00250DDA"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Le tic est soudain, répétitif, bref et stéréotypé</w:t>
      </w:r>
    </w:p>
    <w:p w:rsidR="00250DDA" w:rsidRDefault="00250DDA" w:rsidP="003A01EC">
      <w:pPr>
        <w:pStyle w:val="Paragraphedeliste"/>
        <w:numPr>
          <w:ilvl w:val="2"/>
          <w:numId w:val="21"/>
        </w:numPr>
        <w:tabs>
          <w:tab w:val="left" w:pos="2373"/>
        </w:tabs>
        <w:spacing w:after="0"/>
        <w:jc w:val="both"/>
        <w:rPr>
          <w:rFonts w:ascii="Arial Narrow" w:hAnsi="Arial Narrow"/>
          <w:sz w:val="24"/>
        </w:rPr>
      </w:pPr>
      <w:r>
        <w:rPr>
          <w:rFonts w:ascii="Arial Narrow" w:hAnsi="Arial Narrow"/>
          <w:sz w:val="24"/>
        </w:rPr>
        <w:t>Le tic est toujours fait de la même façon.</w:t>
      </w:r>
    </w:p>
    <w:p w:rsidR="00250DDA" w:rsidRDefault="00250DDA"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 xml:space="preserve">La personne fait le tic secondairement à une sensation, une tension ou une envie </w:t>
      </w:r>
    </w:p>
    <w:p w:rsidR="009C1414" w:rsidRDefault="009C1414" w:rsidP="003A01EC">
      <w:pPr>
        <w:pStyle w:val="Paragraphedeliste"/>
        <w:numPr>
          <w:ilvl w:val="2"/>
          <w:numId w:val="21"/>
        </w:numPr>
        <w:tabs>
          <w:tab w:val="left" w:pos="2373"/>
        </w:tabs>
        <w:spacing w:after="0"/>
        <w:jc w:val="both"/>
        <w:rPr>
          <w:rFonts w:ascii="Arial Narrow" w:hAnsi="Arial Narrow"/>
          <w:sz w:val="24"/>
        </w:rPr>
      </w:pPr>
      <w:r>
        <w:rPr>
          <w:rFonts w:ascii="Arial Narrow" w:hAnsi="Arial Narrow"/>
          <w:sz w:val="24"/>
        </w:rPr>
        <w:t>Ex : la personne qui peut avoir un tic des yeux peut sentir que ceux-ci piquent avant de faire le tic.</w:t>
      </w:r>
    </w:p>
    <w:p w:rsidR="009C1414" w:rsidRDefault="009C1414"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 xml:space="preserve">De plus, les tics sont exacerbés par le stress et fluctuent en nature, en fréquence et en nombre au cours du temps. </w:t>
      </w:r>
    </w:p>
    <w:p w:rsidR="009C1414" w:rsidRDefault="009C1414" w:rsidP="003A01EC">
      <w:pPr>
        <w:pStyle w:val="Paragraphedeliste"/>
        <w:numPr>
          <w:ilvl w:val="0"/>
          <w:numId w:val="21"/>
        </w:numPr>
        <w:tabs>
          <w:tab w:val="left" w:pos="2373"/>
        </w:tabs>
        <w:spacing w:after="0"/>
        <w:jc w:val="both"/>
        <w:rPr>
          <w:rFonts w:ascii="Arial Narrow" w:hAnsi="Arial Narrow"/>
          <w:sz w:val="24"/>
        </w:rPr>
      </w:pPr>
      <w:r>
        <w:rPr>
          <w:rFonts w:ascii="Arial Narrow" w:hAnsi="Arial Narrow"/>
          <w:sz w:val="24"/>
        </w:rPr>
        <w:t>On retrouve 2 sous-types de tics :</w:t>
      </w:r>
    </w:p>
    <w:p w:rsidR="009C1414" w:rsidRDefault="009C1414"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Tics simples (ex : cligner les yeux)</w:t>
      </w:r>
    </w:p>
    <w:p w:rsidR="009C1414" w:rsidRDefault="009C1414"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 xml:space="preserve">Tics complexes (ex : gestes en plusieurs étapes) </w:t>
      </w:r>
    </w:p>
    <w:p w:rsidR="009C1414" w:rsidRDefault="009C1414" w:rsidP="003A01EC">
      <w:pPr>
        <w:pStyle w:val="Paragraphedeliste"/>
        <w:numPr>
          <w:ilvl w:val="0"/>
          <w:numId w:val="21"/>
        </w:numPr>
        <w:tabs>
          <w:tab w:val="left" w:pos="2373"/>
        </w:tabs>
        <w:spacing w:after="0"/>
        <w:jc w:val="both"/>
        <w:rPr>
          <w:rFonts w:ascii="Arial Narrow" w:hAnsi="Arial Narrow"/>
          <w:sz w:val="24"/>
        </w:rPr>
      </w:pPr>
      <w:r>
        <w:rPr>
          <w:rFonts w:ascii="Arial Narrow" w:hAnsi="Arial Narrow"/>
          <w:sz w:val="24"/>
        </w:rPr>
        <w:t xml:space="preserve">Les tics ont une prévalence très élevée; on les retrouve chez 5 à 20% des enfants d’âge scolaire. </w:t>
      </w:r>
    </w:p>
    <w:p w:rsidR="009C1414" w:rsidRDefault="009C1414" w:rsidP="003A01EC">
      <w:pPr>
        <w:pStyle w:val="Paragraphedeliste"/>
        <w:numPr>
          <w:ilvl w:val="0"/>
          <w:numId w:val="21"/>
        </w:numPr>
        <w:tabs>
          <w:tab w:val="left" w:pos="2373"/>
        </w:tabs>
        <w:spacing w:after="0"/>
        <w:jc w:val="both"/>
        <w:rPr>
          <w:rFonts w:ascii="Arial Narrow" w:hAnsi="Arial Narrow"/>
          <w:sz w:val="24"/>
        </w:rPr>
      </w:pPr>
      <w:r>
        <w:rPr>
          <w:rFonts w:ascii="Arial Narrow" w:hAnsi="Arial Narrow"/>
          <w:sz w:val="24"/>
        </w:rPr>
        <w:t xml:space="preserve">Ils sont 4X plus fréquents chez les garçons. </w:t>
      </w:r>
    </w:p>
    <w:p w:rsidR="009C1414" w:rsidRDefault="009C1414" w:rsidP="003A01EC">
      <w:pPr>
        <w:pStyle w:val="Paragraphedeliste"/>
        <w:numPr>
          <w:ilvl w:val="0"/>
          <w:numId w:val="21"/>
        </w:numPr>
        <w:tabs>
          <w:tab w:val="left" w:pos="2373"/>
        </w:tabs>
        <w:spacing w:after="0"/>
        <w:jc w:val="both"/>
        <w:rPr>
          <w:rFonts w:ascii="Arial Narrow" w:hAnsi="Arial Narrow"/>
          <w:sz w:val="24"/>
        </w:rPr>
      </w:pPr>
      <w:r>
        <w:rPr>
          <w:rFonts w:ascii="Arial Narrow" w:hAnsi="Arial Narrow"/>
          <w:sz w:val="24"/>
        </w:rPr>
        <w:t xml:space="preserve">Les tics débutent en moyenne vers l’âge de 7 ans et il y a un </w:t>
      </w:r>
      <w:r w:rsidRPr="009C1414">
        <w:rPr>
          <w:rStyle w:val="Rfrenceintense"/>
        </w:rPr>
        <w:t xml:space="preserve">pic de sévérité entre 7 et 12 ans. </w:t>
      </w:r>
    </w:p>
    <w:p w:rsidR="009C1414" w:rsidRDefault="009C1414" w:rsidP="003A01EC">
      <w:pPr>
        <w:pStyle w:val="Paragraphedeliste"/>
        <w:numPr>
          <w:ilvl w:val="0"/>
          <w:numId w:val="21"/>
        </w:numPr>
        <w:tabs>
          <w:tab w:val="left" w:pos="2373"/>
        </w:tabs>
        <w:spacing w:after="0"/>
        <w:jc w:val="both"/>
        <w:rPr>
          <w:rFonts w:ascii="Arial Narrow" w:hAnsi="Arial Narrow"/>
          <w:sz w:val="24"/>
        </w:rPr>
      </w:pPr>
      <w:r>
        <w:rPr>
          <w:rFonts w:ascii="Arial Narrow" w:hAnsi="Arial Narrow"/>
          <w:sz w:val="24"/>
        </w:rPr>
        <w:t xml:space="preserve">Dans la majorité des cas (80%), les tics vont diminuer après l’adolescence </w:t>
      </w:r>
    </w:p>
    <w:p w:rsidR="009C1414" w:rsidRDefault="009C1414" w:rsidP="003A01EC">
      <w:pPr>
        <w:pStyle w:val="Paragraphedeliste"/>
        <w:numPr>
          <w:ilvl w:val="0"/>
          <w:numId w:val="21"/>
        </w:numPr>
        <w:tabs>
          <w:tab w:val="left" w:pos="2373"/>
        </w:tabs>
        <w:spacing w:after="0"/>
        <w:jc w:val="both"/>
        <w:rPr>
          <w:rFonts w:ascii="Arial Narrow" w:hAnsi="Arial Narrow"/>
          <w:sz w:val="24"/>
        </w:rPr>
      </w:pPr>
      <w:r>
        <w:rPr>
          <w:rFonts w:ascii="Arial Narrow" w:hAnsi="Arial Narrow"/>
          <w:sz w:val="24"/>
        </w:rPr>
        <w:t xml:space="preserve">On parle de </w:t>
      </w:r>
      <w:r w:rsidRPr="009C1414">
        <w:rPr>
          <w:rFonts w:ascii="Arial Narrow" w:hAnsi="Arial Narrow"/>
          <w:sz w:val="24"/>
          <w:u w:val="single"/>
        </w:rPr>
        <w:t>tics transitoires de l’enfance</w:t>
      </w:r>
      <w:r>
        <w:rPr>
          <w:rFonts w:ascii="Arial Narrow" w:hAnsi="Arial Narrow"/>
          <w:sz w:val="24"/>
        </w:rPr>
        <w:t xml:space="preserve"> lorsque :</w:t>
      </w:r>
    </w:p>
    <w:p w:rsidR="009C1414" w:rsidRDefault="009C1414"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 xml:space="preserve">L’enfant présente des tics simples, moteurs et/ou vocaux </w:t>
      </w:r>
    </w:p>
    <w:p w:rsidR="009C1414" w:rsidRDefault="009C1414"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 xml:space="preserve">Les tics surviennent presque tous les jours pendant au moins 4 semaines, mais </w:t>
      </w:r>
      <w:r>
        <w:rPr>
          <w:rFonts w:ascii="Cambria" w:hAnsi="Cambria"/>
          <w:sz w:val="24"/>
        </w:rPr>
        <w:t>&lt;</w:t>
      </w:r>
      <w:r>
        <w:rPr>
          <w:rFonts w:ascii="Arial Narrow" w:hAnsi="Arial Narrow"/>
          <w:sz w:val="24"/>
        </w:rPr>
        <w:t xml:space="preserve"> 12 mois consécutifs. </w:t>
      </w:r>
    </w:p>
    <w:p w:rsidR="009C1414" w:rsidRDefault="009C1414" w:rsidP="003A01EC">
      <w:pPr>
        <w:pStyle w:val="Paragraphedeliste"/>
        <w:numPr>
          <w:ilvl w:val="0"/>
          <w:numId w:val="21"/>
        </w:numPr>
        <w:tabs>
          <w:tab w:val="left" w:pos="2373"/>
        </w:tabs>
        <w:spacing w:after="0"/>
        <w:jc w:val="both"/>
        <w:rPr>
          <w:rFonts w:ascii="Arial Narrow" w:hAnsi="Arial Narrow"/>
          <w:sz w:val="24"/>
        </w:rPr>
      </w:pPr>
      <w:r>
        <w:rPr>
          <w:rFonts w:ascii="Arial Narrow" w:hAnsi="Arial Narrow"/>
          <w:sz w:val="24"/>
        </w:rPr>
        <w:t xml:space="preserve">On parle de </w:t>
      </w:r>
      <w:r w:rsidRPr="009C1414">
        <w:rPr>
          <w:rFonts w:ascii="Arial Narrow" w:hAnsi="Arial Narrow"/>
          <w:sz w:val="24"/>
          <w:u w:val="single"/>
        </w:rPr>
        <w:t>tics moteurs ou sonores chroniques</w:t>
      </w:r>
      <w:r>
        <w:rPr>
          <w:rFonts w:ascii="Arial Narrow" w:hAnsi="Arial Narrow"/>
          <w:sz w:val="24"/>
        </w:rPr>
        <w:t xml:space="preserve"> lorsque :</w:t>
      </w:r>
    </w:p>
    <w:p w:rsidR="009C1414" w:rsidRDefault="009C1414"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 xml:space="preserve">L’enfant présente des tics moteurs ou vocaux, unique ou multiples </w:t>
      </w:r>
    </w:p>
    <w:p w:rsidR="009C1414" w:rsidRDefault="009C1414"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 xml:space="preserve">Les tics surviennent sur une durée </w:t>
      </w:r>
      <w:r>
        <w:rPr>
          <w:rFonts w:ascii="Cambria" w:hAnsi="Cambria"/>
          <w:sz w:val="24"/>
        </w:rPr>
        <w:t>&gt;</w:t>
      </w:r>
      <w:r>
        <w:rPr>
          <w:rFonts w:ascii="Arial Narrow" w:hAnsi="Arial Narrow"/>
          <w:sz w:val="24"/>
        </w:rPr>
        <w:t xml:space="preserve"> 12 mois, sans période de plus de 3 mois sans tics. </w:t>
      </w:r>
    </w:p>
    <w:p w:rsidR="009C1414" w:rsidRDefault="009C1414"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Le début des tics est avant 18 ans</w:t>
      </w:r>
    </w:p>
    <w:p w:rsidR="009C1414" w:rsidRDefault="009C1414" w:rsidP="003A01EC">
      <w:pPr>
        <w:pStyle w:val="Paragraphedeliste"/>
        <w:numPr>
          <w:ilvl w:val="1"/>
          <w:numId w:val="21"/>
        </w:numPr>
        <w:tabs>
          <w:tab w:val="left" w:pos="2373"/>
        </w:tabs>
        <w:spacing w:after="0"/>
        <w:jc w:val="both"/>
        <w:rPr>
          <w:rFonts w:ascii="Arial Narrow" w:hAnsi="Arial Narrow"/>
          <w:sz w:val="24"/>
        </w:rPr>
      </w:pPr>
      <w:r>
        <w:rPr>
          <w:rFonts w:ascii="Arial Narrow" w:hAnsi="Arial Narrow"/>
          <w:sz w:val="24"/>
        </w:rPr>
        <w:t>Les tics ne sont pas dus à une autre pathologie et ne rencontrent pas les critère</w:t>
      </w:r>
      <w:r w:rsidR="00D86881">
        <w:rPr>
          <w:rFonts w:ascii="Arial Narrow" w:hAnsi="Arial Narrow"/>
          <w:sz w:val="24"/>
        </w:rPr>
        <w:t>s</w:t>
      </w:r>
      <w:r>
        <w:rPr>
          <w:rFonts w:ascii="Arial Narrow" w:hAnsi="Arial Narrow"/>
          <w:sz w:val="24"/>
        </w:rPr>
        <w:t xml:space="preserve"> pour le syndrome de Gilles-de-la-</w:t>
      </w:r>
      <w:proofErr w:type="spellStart"/>
      <w:r>
        <w:rPr>
          <w:rFonts w:ascii="Arial Narrow" w:hAnsi="Arial Narrow"/>
          <w:sz w:val="24"/>
        </w:rPr>
        <w:t>Tourette</w:t>
      </w:r>
      <w:proofErr w:type="spellEnd"/>
      <w:r>
        <w:rPr>
          <w:rFonts w:ascii="Arial Narrow" w:hAnsi="Arial Narrow"/>
          <w:sz w:val="24"/>
        </w:rPr>
        <w:t xml:space="preserve">. </w:t>
      </w:r>
    </w:p>
    <w:p w:rsidR="009C1414" w:rsidRDefault="00D86881" w:rsidP="00D86881">
      <w:pPr>
        <w:tabs>
          <w:tab w:val="left" w:pos="2373"/>
        </w:tabs>
        <w:spacing w:after="0"/>
        <w:jc w:val="both"/>
        <w:rPr>
          <w:rFonts w:ascii="Arial Narrow" w:hAnsi="Arial Narrow"/>
          <w:b/>
          <w:sz w:val="24"/>
        </w:rPr>
      </w:pPr>
      <w:r>
        <w:rPr>
          <w:rFonts w:ascii="Arial Narrow" w:hAnsi="Arial Narrow"/>
          <w:b/>
          <w:sz w:val="24"/>
        </w:rPr>
        <w:t>Syndrome de Gilles-de-la-</w:t>
      </w:r>
      <w:proofErr w:type="spellStart"/>
      <w:r>
        <w:rPr>
          <w:rFonts w:ascii="Arial Narrow" w:hAnsi="Arial Narrow"/>
          <w:b/>
          <w:sz w:val="24"/>
        </w:rPr>
        <w:t>Tourette</w:t>
      </w:r>
      <w:proofErr w:type="spellEnd"/>
      <w:r>
        <w:rPr>
          <w:rFonts w:ascii="Arial Narrow" w:hAnsi="Arial Narrow"/>
          <w:b/>
          <w:sz w:val="24"/>
        </w:rPr>
        <w:t xml:space="preserve"> </w:t>
      </w:r>
    </w:p>
    <w:p w:rsidR="00C4739E" w:rsidRDefault="00C4739E" w:rsidP="003A01EC">
      <w:pPr>
        <w:pStyle w:val="Paragraphedeliste"/>
        <w:numPr>
          <w:ilvl w:val="0"/>
          <w:numId w:val="22"/>
        </w:numPr>
        <w:tabs>
          <w:tab w:val="left" w:pos="2373"/>
        </w:tabs>
        <w:spacing w:after="0"/>
        <w:jc w:val="both"/>
        <w:rPr>
          <w:rFonts w:ascii="Arial Narrow" w:hAnsi="Arial Narrow"/>
          <w:sz w:val="24"/>
        </w:rPr>
      </w:pPr>
      <w:r>
        <w:rPr>
          <w:rFonts w:ascii="Arial Narrow" w:hAnsi="Arial Narrow"/>
          <w:sz w:val="24"/>
        </w:rPr>
        <w:t xml:space="preserve">Induit par des anomalies a/n des circuits sous-corticaux </w:t>
      </w:r>
      <w:r w:rsidRPr="00C4739E">
        <w:rPr>
          <w:rStyle w:val="Rfrenceintense"/>
        </w:rPr>
        <w:t>frontaux.</w:t>
      </w:r>
      <w:r>
        <w:rPr>
          <w:rFonts w:ascii="Arial Narrow" w:hAnsi="Arial Narrow"/>
          <w:sz w:val="24"/>
        </w:rPr>
        <w:t xml:space="preserve"> </w:t>
      </w:r>
    </w:p>
    <w:p w:rsidR="00D86881" w:rsidRDefault="00E30E8E" w:rsidP="003A01EC">
      <w:pPr>
        <w:pStyle w:val="Paragraphedeliste"/>
        <w:numPr>
          <w:ilvl w:val="0"/>
          <w:numId w:val="22"/>
        </w:numPr>
        <w:tabs>
          <w:tab w:val="left" w:pos="2373"/>
        </w:tabs>
        <w:spacing w:after="0"/>
        <w:jc w:val="both"/>
        <w:rPr>
          <w:rFonts w:ascii="Arial Narrow" w:hAnsi="Arial Narrow"/>
          <w:sz w:val="24"/>
        </w:rPr>
      </w:pPr>
      <w:r>
        <w:rPr>
          <w:rFonts w:ascii="Arial Narrow" w:hAnsi="Arial Narrow"/>
          <w:sz w:val="24"/>
        </w:rPr>
        <w:t>Voici les critères diagnostiques :</w:t>
      </w:r>
    </w:p>
    <w:p w:rsidR="00E30E8E" w:rsidRDefault="00E30E8E" w:rsidP="003A01EC">
      <w:pPr>
        <w:pStyle w:val="Paragraphedeliste"/>
        <w:numPr>
          <w:ilvl w:val="1"/>
          <w:numId w:val="22"/>
        </w:numPr>
        <w:tabs>
          <w:tab w:val="left" w:pos="2373"/>
        </w:tabs>
        <w:spacing w:after="0"/>
        <w:jc w:val="both"/>
        <w:rPr>
          <w:rFonts w:ascii="Arial Narrow" w:hAnsi="Arial Narrow"/>
          <w:sz w:val="24"/>
        </w:rPr>
      </w:pPr>
      <w:r>
        <w:rPr>
          <w:rFonts w:ascii="Arial Narrow" w:hAnsi="Arial Narrow"/>
          <w:sz w:val="24"/>
        </w:rPr>
        <w:lastRenderedPageBreak/>
        <w:t xml:space="preserve">Plusieurs tics moteurs </w:t>
      </w:r>
    </w:p>
    <w:p w:rsidR="00E30E8E" w:rsidRDefault="00E30E8E" w:rsidP="003A01EC">
      <w:pPr>
        <w:pStyle w:val="Paragraphedeliste"/>
        <w:numPr>
          <w:ilvl w:val="1"/>
          <w:numId w:val="22"/>
        </w:numPr>
        <w:tabs>
          <w:tab w:val="left" w:pos="2373"/>
        </w:tabs>
        <w:spacing w:after="0"/>
        <w:jc w:val="both"/>
        <w:rPr>
          <w:rFonts w:ascii="Arial Narrow" w:hAnsi="Arial Narrow"/>
          <w:sz w:val="24"/>
        </w:rPr>
      </w:pPr>
      <w:r>
        <w:rPr>
          <w:rFonts w:ascii="Arial Narrow" w:hAnsi="Arial Narrow"/>
          <w:sz w:val="24"/>
        </w:rPr>
        <w:t xml:space="preserve">≥ 1 tic sonore </w:t>
      </w:r>
    </w:p>
    <w:p w:rsidR="00E30E8E" w:rsidRDefault="00E30E8E" w:rsidP="003A01EC">
      <w:pPr>
        <w:pStyle w:val="Paragraphedeliste"/>
        <w:numPr>
          <w:ilvl w:val="2"/>
          <w:numId w:val="22"/>
        </w:numPr>
        <w:tabs>
          <w:tab w:val="left" w:pos="2373"/>
        </w:tabs>
        <w:spacing w:after="0"/>
        <w:jc w:val="both"/>
        <w:rPr>
          <w:rFonts w:ascii="Arial Narrow" w:hAnsi="Arial Narrow"/>
          <w:sz w:val="24"/>
        </w:rPr>
      </w:pPr>
      <w:r>
        <w:rPr>
          <w:rFonts w:ascii="Arial Narrow" w:hAnsi="Arial Narrow"/>
          <w:sz w:val="24"/>
        </w:rPr>
        <w:t xml:space="preserve">Il peut être aussi simple que le </w:t>
      </w:r>
      <w:proofErr w:type="spellStart"/>
      <w:r>
        <w:rPr>
          <w:rFonts w:ascii="Arial Narrow" w:hAnsi="Arial Narrow"/>
          <w:sz w:val="24"/>
        </w:rPr>
        <w:t>reniflage</w:t>
      </w:r>
      <w:proofErr w:type="spellEnd"/>
      <w:r>
        <w:rPr>
          <w:rFonts w:ascii="Arial Narrow" w:hAnsi="Arial Narrow"/>
          <w:sz w:val="24"/>
        </w:rPr>
        <w:t xml:space="preserve"> ou un cri; les mots plus complexes sont rares. </w:t>
      </w:r>
    </w:p>
    <w:p w:rsidR="00E30E8E" w:rsidRDefault="00E30E8E" w:rsidP="003A01EC">
      <w:pPr>
        <w:pStyle w:val="Paragraphedeliste"/>
        <w:numPr>
          <w:ilvl w:val="1"/>
          <w:numId w:val="22"/>
        </w:numPr>
        <w:tabs>
          <w:tab w:val="left" w:pos="2373"/>
        </w:tabs>
        <w:spacing w:after="0"/>
        <w:jc w:val="both"/>
        <w:rPr>
          <w:rFonts w:ascii="Arial Narrow" w:hAnsi="Arial Narrow"/>
          <w:sz w:val="24"/>
        </w:rPr>
      </w:pPr>
      <w:r>
        <w:rPr>
          <w:rFonts w:ascii="Arial Narrow" w:hAnsi="Arial Narrow"/>
          <w:sz w:val="24"/>
        </w:rPr>
        <w:t xml:space="preserve">Les tics surviennent pendant plus d’un an </w:t>
      </w:r>
    </w:p>
    <w:p w:rsidR="00E30E8E" w:rsidRDefault="00E30E8E" w:rsidP="003A01EC">
      <w:pPr>
        <w:pStyle w:val="Paragraphedeliste"/>
        <w:numPr>
          <w:ilvl w:val="2"/>
          <w:numId w:val="22"/>
        </w:numPr>
        <w:tabs>
          <w:tab w:val="left" w:pos="2373"/>
        </w:tabs>
        <w:spacing w:after="0"/>
        <w:jc w:val="both"/>
        <w:rPr>
          <w:rFonts w:ascii="Arial Narrow" w:hAnsi="Arial Narrow"/>
          <w:sz w:val="24"/>
        </w:rPr>
      </w:pPr>
      <w:r>
        <w:rPr>
          <w:rFonts w:ascii="Arial Narrow" w:hAnsi="Arial Narrow"/>
          <w:sz w:val="24"/>
        </w:rPr>
        <w:t xml:space="preserve">Intervalle sans tic de moins de 3 mois consécutifs </w:t>
      </w:r>
    </w:p>
    <w:p w:rsidR="00E30E8E" w:rsidRDefault="00E30E8E" w:rsidP="003A01EC">
      <w:pPr>
        <w:pStyle w:val="Paragraphedeliste"/>
        <w:numPr>
          <w:ilvl w:val="1"/>
          <w:numId w:val="22"/>
        </w:numPr>
        <w:tabs>
          <w:tab w:val="left" w:pos="2373"/>
        </w:tabs>
        <w:spacing w:after="0"/>
        <w:jc w:val="both"/>
        <w:rPr>
          <w:rFonts w:ascii="Arial Narrow" w:hAnsi="Arial Narrow"/>
          <w:sz w:val="24"/>
        </w:rPr>
      </w:pPr>
      <w:r>
        <w:rPr>
          <w:rFonts w:ascii="Arial Narrow" w:hAnsi="Arial Narrow"/>
          <w:sz w:val="24"/>
        </w:rPr>
        <w:t xml:space="preserve">Débutent avant l’âge de 18 ans </w:t>
      </w:r>
    </w:p>
    <w:p w:rsidR="00E30E8E" w:rsidRDefault="00E30E8E" w:rsidP="003A01EC">
      <w:pPr>
        <w:pStyle w:val="Paragraphedeliste"/>
        <w:numPr>
          <w:ilvl w:val="1"/>
          <w:numId w:val="22"/>
        </w:numPr>
        <w:tabs>
          <w:tab w:val="left" w:pos="2373"/>
        </w:tabs>
        <w:spacing w:after="0"/>
        <w:jc w:val="both"/>
        <w:rPr>
          <w:rFonts w:ascii="Arial Narrow" w:hAnsi="Arial Narrow"/>
          <w:sz w:val="24"/>
        </w:rPr>
      </w:pPr>
      <w:r>
        <w:rPr>
          <w:rFonts w:ascii="Arial Narrow" w:hAnsi="Arial Narrow"/>
          <w:sz w:val="24"/>
        </w:rPr>
        <w:t xml:space="preserve">Les tics ne peuvent pas être expliqués par une autre maladie </w:t>
      </w:r>
    </w:p>
    <w:p w:rsidR="00E30E8E" w:rsidRDefault="00E30E8E" w:rsidP="003A01EC">
      <w:pPr>
        <w:pStyle w:val="Paragraphedeliste"/>
        <w:numPr>
          <w:ilvl w:val="0"/>
          <w:numId w:val="22"/>
        </w:numPr>
        <w:tabs>
          <w:tab w:val="left" w:pos="2373"/>
        </w:tabs>
        <w:spacing w:after="0"/>
        <w:jc w:val="both"/>
        <w:rPr>
          <w:rFonts w:ascii="Arial Narrow" w:hAnsi="Arial Narrow"/>
          <w:sz w:val="24"/>
        </w:rPr>
      </w:pPr>
      <w:r>
        <w:rPr>
          <w:rFonts w:ascii="Arial Narrow" w:hAnsi="Arial Narrow"/>
          <w:sz w:val="24"/>
        </w:rPr>
        <w:t>La prévalence du syndrome de Gilles-de-la-</w:t>
      </w:r>
      <w:proofErr w:type="spellStart"/>
      <w:r>
        <w:rPr>
          <w:rFonts w:ascii="Arial Narrow" w:hAnsi="Arial Narrow"/>
          <w:sz w:val="24"/>
        </w:rPr>
        <w:t>Tourette</w:t>
      </w:r>
      <w:proofErr w:type="spellEnd"/>
      <w:r>
        <w:rPr>
          <w:rFonts w:ascii="Arial Narrow" w:hAnsi="Arial Narrow"/>
          <w:sz w:val="24"/>
        </w:rPr>
        <w:t xml:space="preserve"> est de 0.5 à 10 pour 10 000. </w:t>
      </w:r>
    </w:p>
    <w:p w:rsidR="00E30E8E" w:rsidRDefault="00E30E8E" w:rsidP="003A01EC">
      <w:pPr>
        <w:pStyle w:val="Paragraphedeliste"/>
        <w:numPr>
          <w:ilvl w:val="0"/>
          <w:numId w:val="22"/>
        </w:numPr>
        <w:tabs>
          <w:tab w:val="left" w:pos="2373"/>
        </w:tabs>
        <w:spacing w:after="0"/>
        <w:jc w:val="both"/>
        <w:rPr>
          <w:rFonts w:ascii="Arial Narrow" w:hAnsi="Arial Narrow"/>
          <w:sz w:val="24"/>
        </w:rPr>
      </w:pPr>
      <w:r>
        <w:rPr>
          <w:rFonts w:ascii="Arial Narrow" w:hAnsi="Arial Narrow"/>
          <w:sz w:val="24"/>
        </w:rPr>
        <w:t>Le syndrome de Gilles-de-la-</w:t>
      </w:r>
      <w:proofErr w:type="spellStart"/>
      <w:r>
        <w:rPr>
          <w:rFonts w:ascii="Arial Narrow" w:hAnsi="Arial Narrow"/>
          <w:sz w:val="24"/>
        </w:rPr>
        <w:t>Tourette</w:t>
      </w:r>
      <w:proofErr w:type="spellEnd"/>
      <w:r>
        <w:rPr>
          <w:rFonts w:ascii="Arial Narrow" w:hAnsi="Arial Narrow"/>
          <w:sz w:val="24"/>
        </w:rPr>
        <w:t xml:space="preserve"> débute entre l’âge de 2 et 20 ans.</w:t>
      </w:r>
    </w:p>
    <w:p w:rsidR="00E30E8E" w:rsidRDefault="00E30E8E" w:rsidP="003A01EC">
      <w:pPr>
        <w:pStyle w:val="Paragraphedeliste"/>
        <w:numPr>
          <w:ilvl w:val="1"/>
          <w:numId w:val="22"/>
        </w:numPr>
        <w:tabs>
          <w:tab w:val="left" w:pos="2373"/>
        </w:tabs>
        <w:spacing w:after="0"/>
        <w:jc w:val="both"/>
        <w:rPr>
          <w:rFonts w:ascii="Arial Narrow" w:hAnsi="Arial Narrow"/>
          <w:sz w:val="24"/>
        </w:rPr>
      </w:pPr>
      <w:r>
        <w:rPr>
          <w:rFonts w:ascii="Arial Narrow" w:hAnsi="Arial Narrow"/>
          <w:sz w:val="24"/>
        </w:rPr>
        <w:t xml:space="preserve">La moyenne est de 7 ans. </w:t>
      </w:r>
    </w:p>
    <w:p w:rsidR="00E30E8E" w:rsidRDefault="00E30E8E" w:rsidP="003A01EC">
      <w:pPr>
        <w:pStyle w:val="Paragraphedeliste"/>
        <w:numPr>
          <w:ilvl w:val="1"/>
          <w:numId w:val="22"/>
        </w:numPr>
        <w:tabs>
          <w:tab w:val="left" w:pos="2373"/>
        </w:tabs>
        <w:spacing w:after="0"/>
        <w:jc w:val="both"/>
        <w:rPr>
          <w:rFonts w:ascii="Arial Narrow" w:hAnsi="Arial Narrow"/>
          <w:sz w:val="24"/>
        </w:rPr>
      </w:pPr>
      <w:r>
        <w:rPr>
          <w:rFonts w:ascii="Arial Narrow" w:hAnsi="Arial Narrow"/>
          <w:sz w:val="24"/>
        </w:rPr>
        <w:t xml:space="preserve">Un pic de sévérité se trouve entre l’âge de 8 et 13 ans. </w:t>
      </w:r>
    </w:p>
    <w:p w:rsidR="00E30E8E" w:rsidRDefault="004B2A4D" w:rsidP="003A01EC">
      <w:pPr>
        <w:pStyle w:val="Paragraphedeliste"/>
        <w:numPr>
          <w:ilvl w:val="0"/>
          <w:numId w:val="22"/>
        </w:numPr>
        <w:tabs>
          <w:tab w:val="left" w:pos="2373"/>
        </w:tabs>
        <w:spacing w:after="0"/>
        <w:jc w:val="both"/>
        <w:rPr>
          <w:rFonts w:ascii="Arial Narrow" w:hAnsi="Arial Narrow"/>
          <w:sz w:val="24"/>
        </w:rPr>
      </w:pPr>
      <w:r>
        <w:rPr>
          <w:rFonts w:ascii="Arial Narrow" w:hAnsi="Arial Narrow"/>
          <w:sz w:val="24"/>
        </w:rPr>
        <w:t xml:space="preserve">Le syndrome débute le plus souvent par des tics moteurs a/n du visage. Ensuite, survient les tics moteurs a/n des membres puis les tics vocaux. </w:t>
      </w:r>
    </w:p>
    <w:p w:rsidR="004B2A4D" w:rsidRDefault="004B2A4D" w:rsidP="003A01EC">
      <w:pPr>
        <w:pStyle w:val="Paragraphedeliste"/>
        <w:numPr>
          <w:ilvl w:val="1"/>
          <w:numId w:val="22"/>
        </w:numPr>
        <w:tabs>
          <w:tab w:val="left" w:pos="2373"/>
        </w:tabs>
        <w:spacing w:after="0"/>
        <w:jc w:val="both"/>
        <w:rPr>
          <w:rFonts w:ascii="Arial Narrow" w:hAnsi="Arial Narrow"/>
          <w:sz w:val="24"/>
        </w:rPr>
      </w:pPr>
      <w:r>
        <w:rPr>
          <w:rFonts w:ascii="Arial Narrow" w:hAnsi="Arial Narrow"/>
          <w:sz w:val="24"/>
        </w:rPr>
        <w:t>Les tics fluctuent dans le temps.</w:t>
      </w:r>
    </w:p>
    <w:p w:rsidR="004B2A4D" w:rsidRDefault="004B2A4D" w:rsidP="003A01EC">
      <w:pPr>
        <w:pStyle w:val="Paragraphedeliste"/>
        <w:numPr>
          <w:ilvl w:val="0"/>
          <w:numId w:val="22"/>
        </w:numPr>
        <w:tabs>
          <w:tab w:val="left" w:pos="2373"/>
        </w:tabs>
        <w:spacing w:after="0"/>
        <w:jc w:val="both"/>
        <w:rPr>
          <w:rFonts w:ascii="Arial Narrow" w:hAnsi="Arial Narrow"/>
          <w:sz w:val="24"/>
        </w:rPr>
      </w:pPr>
      <w:r>
        <w:rPr>
          <w:rFonts w:ascii="Arial Narrow" w:hAnsi="Arial Narrow"/>
          <w:sz w:val="24"/>
        </w:rPr>
        <w:t xml:space="preserve">Certains cas demeurent très légers, mais parfois la maladie perturbe grandement la vie du patient. </w:t>
      </w:r>
    </w:p>
    <w:p w:rsidR="004B2A4D" w:rsidRDefault="004B2A4D" w:rsidP="003A01EC">
      <w:pPr>
        <w:pStyle w:val="Paragraphedeliste"/>
        <w:numPr>
          <w:ilvl w:val="0"/>
          <w:numId w:val="22"/>
        </w:numPr>
        <w:tabs>
          <w:tab w:val="left" w:pos="2373"/>
        </w:tabs>
        <w:spacing w:after="0"/>
        <w:jc w:val="both"/>
        <w:rPr>
          <w:rFonts w:ascii="Arial Narrow" w:hAnsi="Arial Narrow"/>
          <w:sz w:val="24"/>
        </w:rPr>
      </w:pPr>
      <w:r>
        <w:rPr>
          <w:rFonts w:ascii="Arial Narrow" w:hAnsi="Arial Narrow"/>
          <w:sz w:val="24"/>
        </w:rPr>
        <w:t xml:space="preserve">Le plus souvent, les symptômes diminuent et même disparaissent après l’adolescence. </w:t>
      </w:r>
    </w:p>
    <w:p w:rsidR="004B2A4D" w:rsidRDefault="004B2A4D" w:rsidP="003A01EC">
      <w:pPr>
        <w:pStyle w:val="Paragraphedeliste"/>
        <w:numPr>
          <w:ilvl w:val="0"/>
          <w:numId w:val="22"/>
        </w:numPr>
        <w:tabs>
          <w:tab w:val="left" w:pos="2373"/>
        </w:tabs>
        <w:spacing w:after="0"/>
        <w:jc w:val="both"/>
        <w:rPr>
          <w:rFonts w:ascii="Arial Narrow" w:hAnsi="Arial Narrow"/>
          <w:sz w:val="24"/>
        </w:rPr>
      </w:pPr>
      <w:r>
        <w:rPr>
          <w:rFonts w:ascii="Arial Narrow" w:hAnsi="Arial Narrow"/>
          <w:sz w:val="24"/>
        </w:rPr>
        <w:t>Voici les tics sonores possibles :</w:t>
      </w:r>
    </w:p>
    <w:p w:rsidR="004B2A4D" w:rsidRDefault="004B2A4D" w:rsidP="003A01EC">
      <w:pPr>
        <w:pStyle w:val="Paragraphedeliste"/>
        <w:numPr>
          <w:ilvl w:val="1"/>
          <w:numId w:val="22"/>
        </w:numPr>
        <w:tabs>
          <w:tab w:val="left" w:pos="2373"/>
        </w:tabs>
        <w:spacing w:after="0"/>
        <w:jc w:val="both"/>
        <w:rPr>
          <w:rFonts w:ascii="Arial Narrow" w:hAnsi="Arial Narrow"/>
          <w:sz w:val="24"/>
        </w:rPr>
      </w:pPr>
      <w:r>
        <w:rPr>
          <w:rFonts w:ascii="Arial Narrow" w:hAnsi="Arial Narrow"/>
          <w:sz w:val="24"/>
        </w:rPr>
        <w:t xml:space="preserve">Reniflement, raclement de gorge, sifflement </w:t>
      </w:r>
    </w:p>
    <w:p w:rsidR="004B2A4D" w:rsidRDefault="004B2A4D" w:rsidP="003A01EC">
      <w:pPr>
        <w:pStyle w:val="Paragraphedeliste"/>
        <w:numPr>
          <w:ilvl w:val="1"/>
          <w:numId w:val="22"/>
        </w:numPr>
        <w:tabs>
          <w:tab w:val="left" w:pos="2373"/>
        </w:tabs>
        <w:spacing w:after="0"/>
        <w:jc w:val="both"/>
        <w:rPr>
          <w:rFonts w:ascii="Arial Narrow" w:hAnsi="Arial Narrow"/>
          <w:sz w:val="24"/>
        </w:rPr>
      </w:pPr>
      <w:r>
        <w:rPr>
          <w:rFonts w:ascii="Arial Narrow" w:hAnsi="Arial Narrow"/>
          <w:sz w:val="24"/>
        </w:rPr>
        <w:t xml:space="preserve">Bruits d’animaux, mots, onomatopées (dring, boum, zzz) </w:t>
      </w:r>
    </w:p>
    <w:p w:rsidR="004B2A4D" w:rsidRDefault="004B2A4D" w:rsidP="003A01EC">
      <w:pPr>
        <w:pStyle w:val="Paragraphedeliste"/>
        <w:numPr>
          <w:ilvl w:val="1"/>
          <w:numId w:val="22"/>
        </w:numPr>
        <w:tabs>
          <w:tab w:val="left" w:pos="2373"/>
        </w:tabs>
        <w:spacing w:after="0"/>
        <w:jc w:val="both"/>
        <w:rPr>
          <w:rFonts w:ascii="Arial Narrow" w:hAnsi="Arial Narrow"/>
          <w:sz w:val="24"/>
        </w:rPr>
      </w:pPr>
      <w:r>
        <w:rPr>
          <w:rFonts w:ascii="Arial Narrow" w:hAnsi="Arial Narrow"/>
          <w:sz w:val="24"/>
        </w:rPr>
        <w:t>Coprolalie (mots obscènes)</w:t>
      </w:r>
    </w:p>
    <w:p w:rsidR="004B2A4D" w:rsidRDefault="004B2A4D" w:rsidP="003A01EC">
      <w:pPr>
        <w:pStyle w:val="Paragraphedeliste"/>
        <w:numPr>
          <w:ilvl w:val="2"/>
          <w:numId w:val="22"/>
        </w:numPr>
        <w:tabs>
          <w:tab w:val="left" w:pos="2373"/>
        </w:tabs>
        <w:spacing w:after="0"/>
        <w:jc w:val="both"/>
        <w:rPr>
          <w:rFonts w:ascii="Arial Narrow" w:hAnsi="Arial Narrow"/>
          <w:sz w:val="24"/>
        </w:rPr>
      </w:pPr>
      <w:r>
        <w:rPr>
          <w:rFonts w:ascii="Arial Narrow" w:hAnsi="Arial Narrow"/>
          <w:sz w:val="24"/>
        </w:rPr>
        <w:t xml:space="preserve">Il faut réassurer les parents, c’est seulement 20% des personnes atteintes qui auront ce tic. </w:t>
      </w:r>
    </w:p>
    <w:p w:rsidR="004B2A4D" w:rsidRDefault="004B2A4D" w:rsidP="003A01EC">
      <w:pPr>
        <w:pStyle w:val="Paragraphedeliste"/>
        <w:numPr>
          <w:ilvl w:val="0"/>
          <w:numId w:val="22"/>
        </w:numPr>
        <w:tabs>
          <w:tab w:val="left" w:pos="2373"/>
        </w:tabs>
        <w:spacing w:after="0"/>
        <w:jc w:val="both"/>
        <w:rPr>
          <w:rFonts w:ascii="Arial Narrow" w:hAnsi="Arial Narrow"/>
          <w:sz w:val="24"/>
        </w:rPr>
      </w:pPr>
      <w:r>
        <w:rPr>
          <w:rFonts w:ascii="Arial Narrow" w:hAnsi="Arial Narrow"/>
          <w:sz w:val="24"/>
        </w:rPr>
        <w:t>Le syndrome de Gilles-de-la-</w:t>
      </w:r>
      <w:proofErr w:type="spellStart"/>
      <w:r>
        <w:rPr>
          <w:rFonts w:ascii="Arial Narrow" w:hAnsi="Arial Narrow"/>
          <w:sz w:val="24"/>
        </w:rPr>
        <w:t>Tourette</w:t>
      </w:r>
      <w:proofErr w:type="spellEnd"/>
      <w:r>
        <w:rPr>
          <w:rFonts w:ascii="Arial Narrow" w:hAnsi="Arial Narrow"/>
          <w:sz w:val="24"/>
        </w:rPr>
        <w:t xml:space="preserve"> s’accompagne parfois de comorbidités pouvant être plus incommodants que les tics comme tels. Il est important de les rechercher au questionnaire :</w:t>
      </w:r>
    </w:p>
    <w:p w:rsidR="004B2A4D" w:rsidRDefault="004B2A4D" w:rsidP="003A01EC">
      <w:pPr>
        <w:pStyle w:val="Paragraphedeliste"/>
        <w:numPr>
          <w:ilvl w:val="0"/>
          <w:numId w:val="23"/>
        </w:numPr>
        <w:tabs>
          <w:tab w:val="left" w:pos="2373"/>
        </w:tabs>
        <w:spacing w:after="0"/>
        <w:jc w:val="both"/>
        <w:rPr>
          <w:rFonts w:ascii="Arial Narrow" w:hAnsi="Arial Narrow"/>
          <w:sz w:val="24"/>
        </w:rPr>
      </w:pPr>
      <w:r>
        <w:rPr>
          <w:rFonts w:ascii="Arial Narrow" w:hAnsi="Arial Narrow"/>
          <w:sz w:val="24"/>
        </w:rPr>
        <w:t>TDAH (trouble d’attention avec/sans hyperactivité)</w:t>
      </w:r>
    </w:p>
    <w:p w:rsidR="004B2A4D" w:rsidRPr="00C4739E" w:rsidRDefault="004B2A4D" w:rsidP="003A01EC">
      <w:pPr>
        <w:pStyle w:val="Paragraphedeliste"/>
        <w:numPr>
          <w:ilvl w:val="1"/>
          <w:numId w:val="23"/>
        </w:numPr>
        <w:tabs>
          <w:tab w:val="left" w:pos="2373"/>
        </w:tabs>
        <w:spacing w:after="0"/>
        <w:jc w:val="both"/>
        <w:rPr>
          <w:rStyle w:val="Rfrenceintense"/>
        </w:rPr>
      </w:pPr>
      <w:r w:rsidRPr="00C4739E">
        <w:rPr>
          <w:rStyle w:val="Rfrenceintense"/>
        </w:rPr>
        <w:t xml:space="preserve">50% des patients </w:t>
      </w:r>
    </w:p>
    <w:p w:rsidR="004B2A4D" w:rsidRDefault="004B2A4D" w:rsidP="003A01EC">
      <w:pPr>
        <w:pStyle w:val="Paragraphedeliste"/>
        <w:numPr>
          <w:ilvl w:val="1"/>
          <w:numId w:val="23"/>
        </w:numPr>
        <w:tabs>
          <w:tab w:val="left" w:pos="2373"/>
        </w:tabs>
        <w:spacing w:after="0"/>
        <w:jc w:val="both"/>
        <w:rPr>
          <w:rFonts w:ascii="Arial Narrow" w:hAnsi="Arial Narrow"/>
          <w:sz w:val="24"/>
        </w:rPr>
      </w:pPr>
      <w:r>
        <w:rPr>
          <w:rFonts w:ascii="Arial Narrow" w:hAnsi="Arial Narrow"/>
          <w:sz w:val="24"/>
        </w:rPr>
        <w:t xml:space="preserve">Plus souvent chez les garçons </w:t>
      </w:r>
    </w:p>
    <w:p w:rsidR="004B2A4D" w:rsidRDefault="00C4739E" w:rsidP="003A01EC">
      <w:pPr>
        <w:pStyle w:val="Paragraphedeliste"/>
        <w:numPr>
          <w:ilvl w:val="1"/>
          <w:numId w:val="23"/>
        </w:numPr>
        <w:tabs>
          <w:tab w:val="left" w:pos="2373"/>
        </w:tabs>
        <w:spacing w:after="0"/>
        <w:jc w:val="both"/>
        <w:rPr>
          <w:rFonts w:ascii="Arial Narrow" w:hAnsi="Arial Narrow"/>
          <w:sz w:val="24"/>
        </w:rPr>
      </w:pPr>
      <w:r>
        <w:rPr>
          <w:rFonts w:ascii="Arial Narrow" w:hAnsi="Arial Narrow"/>
          <w:sz w:val="24"/>
        </w:rPr>
        <w:t xml:space="preserve">Le plus souvent </w:t>
      </w:r>
      <w:r w:rsidR="004B2A4D">
        <w:rPr>
          <w:rFonts w:ascii="Arial Narrow" w:hAnsi="Arial Narrow"/>
          <w:sz w:val="24"/>
        </w:rPr>
        <w:t xml:space="preserve">le TDAH précède les tics </w:t>
      </w:r>
    </w:p>
    <w:p w:rsidR="004B2A4D" w:rsidRDefault="00C4739E" w:rsidP="003A01EC">
      <w:pPr>
        <w:pStyle w:val="Paragraphedeliste"/>
        <w:numPr>
          <w:ilvl w:val="0"/>
          <w:numId w:val="23"/>
        </w:numPr>
        <w:tabs>
          <w:tab w:val="left" w:pos="2373"/>
        </w:tabs>
        <w:spacing w:after="0"/>
        <w:jc w:val="both"/>
        <w:rPr>
          <w:rFonts w:ascii="Arial Narrow" w:hAnsi="Arial Narrow"/>
          <w:sz w:val="24"/>
        </w:rPr>
      </w:pPr>
      <w:r>
        <w:rPr>
          <w:rFonts w:ascii="Arial Narrow" w:hAnsi="Arial Narrow"/>
          <w:sz w:val="24"/>
        </w:rPr>
        <w:t xml:space="preserve">Troubles de comportement </w:t>
      </w:r>
    </w:p>
    <w:p w:rsidR="00C4739E" w:rsidRDefault="00C4739E" w:rsidP="003A01EC">
      <w:pPr>
        <w:pStyle w:val="Paragraphedeliste"/>
        <w:numPr>
          <w:ilvl w:val="0"/>
          <w:numId w:val="24"/>
        </w:numPr>
        <w:tabs>
          <w:tab w:val="left" w:pos="2373"/>
        </w:tabs>
        <w:spacing w:after="0"/>
        <w:jc w:val="both"/>
        <w:rPr>
          <w:rFonts w:ascii="Arial Narrow" w:hAnsi="Arial Narrow"/>
          <w:sz w:val="24"/>
        </w:rPr>
      </w:pPr>
      <w:r>
        <w:rPr>
          <w:rFonts w:ascii="Arial Narrow" w:hAnsi="Arial Narrow"/>
          <w:sz w:val="24"/>
        </w:rPr>
        <w:t>Trouble d’opposition</w:t>
      </w:r>
    </w:p>
    <w:p w:rsidR="00C4739E" w:rsidRDefault="00C4739E" w:rsidP="003A01EC">
      <w:pPr>
        <w:pStyle w:val="Paragraphedeliste"/>
        <w:numPr>
          <w:ilvl w:val="0"/>
          <w:numId w:val="24"/>
        </w:numPr>
        <w:tabs>
          <w:tab w:val="left" w:pos="2373"/>
        </w:tabs>
        <w:spacing w:after="0"/>
        <w:jc w:val="both"/>
        <w:rPr>
          <w:rFonts w:ascii="Arial Narrow" w:hAnsi="Arial Narrow"/>
          <w:sz w:val="24"/>
        </w:rPr>
      </w:pPr>
      <w:r>
        <w:rPr>
          <w:rFonts w:ascii="Arial Narrow" w:hAnsi="Arial Narrow"/>
          <w:sz w:val="24"/>
        </w:rPr>
        <w:t>Dépendance aux drogues</w:t>
      </w:r>
    </w:p>
    <w:p w:rsidR="00C4739E" w:rsidRDefault="00C4739E" w:rsidP="003A01EC">
      <w:pPr>
        <w:pStyle w:val="Paragraphedeliste"/>
        <w:numPr>
          <w:ilvl w:val="0"/>
          <w:numId w:val="24"/>
        </w:numPr>
        <w:tabs>
          <w:tab w:val="left" w:pos="2373"/>
        </w:tabs>
        <w:spacing w:after="0"/>
        <w:jc w:val="both"/>
        <w:rPr>
          <w:rFonts w:ascii="Arial Narrow" w:hAnsi="Arial Narrow"/>
          <w:sz w:val="24"/>
        </w:rPr>
      </w:pPr>
      <w:r>
        <w:rPr>
          <w:rFonts w:ascii="Arial Narrow" w:hAnsi="Arial Narrow"/>
          <w:sz w:val="24"/>
        </w:rPr>
        <w:t>Impulsivité</w:t>
      </w:r>
    </w:p>
    <w:p w:rsidR="00C4739E" w:rsidRDefault="00C4739E" w:rsidP="003A01EC">
      <w:pPr>
        <w:pStyle w:val="Paragraphedeliste"/>
        <w:numPr>
          <w:ilvl w:val="0"/>
          <w:numId w:val="23"/>
        </w:numPr>
        <w:tabs>
          <w:tab w:val="left" w:pos="2373"/>
        </w:tabs>
        <w:spacing w:after="0"/>
        <w:jc w:val="both"/>
        <w:rPr>
          <w:rFonts w:ascii="Arial Narrow" w:hAnsi="Arial Narrow"/>
          <w:sz w:val="24"/>
        </w:rPr>
      </w:pPr>
      <w:r>
        <w:rPr>
          <w:rFonts w:ascii="Arial Narrow" w:hAnsi="Arial Narrow"/>
          <w:sz w:val="24"/>
        </w:rPr>
        <w:t xml:space="preserve">Symptômes obsessifs-compulsifs </w:t>
      </w:r>
    </w:p>
    <w:p w:rsidR="00C4739E" w:rsidRPr="00C4739E" w:rsidRDefault="00C4739E" w:rsidP="003A01EC">
      <w:pPr>
        <w:pStyle w:val="Paragraphedeliste"/>
        <w:numPr>
          <w:ilvl w:val="1"/>
          <w:numId w:val="23"/>
        </w:numPr>
        <w:tabs>
          <w:tab w:val="left" w:pos="2373"/>
        </w:tabs>
        <w:spacing w:after="0"/>
        <w:jc w:val="both"/>
        <w:rPr>
          <w:rStyle w:val="Rfrenceintense"/>
        </w:rPr>
      </w:pPr>
      <w:r w:rsidRPr="00C4739E">
        <w:rPr>
          <w:rStyle w:val="Rfrenceintense"/>
        </w:rPr>
        <w:t>50% des patients ont des symptômes</w:t>
      </w:r>
    </w:p>
    <w:p w:rsidR="00C4739E" w:rsidRDefault="00C4739E" w:rsidP="003A01EC">
      <w:pPr>
        <w:pStyle w:val="Paragraphedeliste"/>
        <w:numPr>
          <w:ilvl w:val="1"/>
          <w:numId w:val="23"/>
        </w:numPr>
        <w:tabs>
          <w:tab w:val="left" w:pos="2373"/>
        </w:tabs>
        <w:spacing w:after="0"/>
        <w:jc w:val="both"/>
        <w:rPr>
          <w:rFonts w:ascii="Arial Narrow" w:hAnsi="Arial Narrow"/>
          <w:sz w:val="24"/>
        </w:rPr>
      </w:pPr>
      <w:r>
        <w:rPr>
          <w:rFonts w:ascii="Arial Narrow" w:hAnsi="Arial Narrow"/>
          <w:sz w:val="24"/>
        </w:rPr>
        <w:t>30% des patients ont un trouble obsessif-compulsif (TOC)</w:t>
      </w:r>
    </w:p>
    <w:p w:rsidR="00C4739E" w:rsidRDefault="00C4739E" w:rsidP="003A01EC">
      <w:pPr>
        <w:pStyle w:val="Paragraphedeliste"/>
        <w:numPr>
          <w:ilvl w:val="1"/>
          <w:numId w:val="23"/>
        </w:numPr>
        <w:tabs>
          <w:tab w:val="left" w:pos="2373"/>
        </w:tabs>
        <w:spacing w:after="0"/>
        <w:jc w:val="both"/>
        <w:rPr>
          <w:rFonts w:ascii="Arial Narrow" w:hAnsi="Arial Narrow"/>
          <w:sz w:val="24"/>
        </w:rPr>
      </w:pPr>
      <w:r>
        <w:rPr>
          <w:rFonts w:ascii="Arial Narrow" w:hAnsi="Arial Narrow"/>
          <w:sz w:val="24"/>
        </w:rPr>
        <w:t>Plus souvent chez les filles</w:t>
      </w:r>
    </w:p>
    <w:p w:rsidR="00C4739E" w:rsidRDefault="00C4739E" w:rsidP="003A01EC">
      <w:pPr>
        <w:pStyle w:val="Paragraphedeliste"/>
        <w:numPr>
          <w:ilvl w:val="1"/>
          <w:numId w:val="23"/>
        </w:numPr>
        <w:tabs>
          <w:tab w:val="left" w:pos="2373"/>
        </w:tabs>
        <w:spacing w:after="0"/>
        <w:jc w:val="both"/>
        <w:rPr>
          <w:rFonts w:ascii="Arial Narrow" w:hAnsi="Arial Narrow"/>
          <w:sz w:val="24"/>
        </w:rPr>
      </w:pPr>
      <w:r>
        <w:rPr>
          <w:rFonts w:ascii="Arial Narrow" w:hAnsi="Arial Narrow"/>
          <w:sz w:val="24"/>
        </w:rPr>
        <w:t xml:space="preserve">Persiste plus souvent à l’âge adulte </w:t>
      </w:r>
    </w:p>
    <w:p w:rsidR="00C4739E" w:rsidRDefault="00C4739E" w:rsidP="003A01EC">
      <w:pPr>
        <w:pStyle w:val="Paragraphedeliste"/>
        <w:numPr>
          <w:ilvl w:val="1"/>
          <w:numId w:val="23"/>
        </w:numPr>
        <w:tabs>
          <w:tab w:val="left" w:pos="2373"/>
        </w:tabs>
        <w:spacing w:after="0"/>
        <w:jc w:val="both"/>
        <w:rPr>
          <w:rFonts w:ascii="Arial Narrow" w:hAnsi="Arial Narrow"/>
          <w:sz w:val="24"/>
        </w:rPr>
      </w:pPr>
      <w:r>
        <w:rPr>
          <w:rFonts w:ascii="Arial Narrow" w:hAnsi="Arial Narrow"/>
          <w:sz w:val="24"/>
        </w:rPr>
        <w:t>Exemples : compter, toucher, égaliser (rarement axé sur la propreté)</w:t>
      </w:r>
    </w:p>
    <w:p w:rsidR="00C4739E" w:rsidRDefault="00C4739E" w:rsidP="003A01EC">
      <w:pPr>
        <w:pStyle w:val="Paragraphedeliste"/>
        <w:numPr>
          <w:ilvl w:val="0"/>
          <w:numId w:val="23"/>
        </w:numPr>
        <w:tabs>
          <w:tab w:val="left" w:pos="2373"/>
        </w:tabs>
        <w:spacing w:after="0"/>
        <w:jc w:val="both"/>
        <w:rPr>
          <w:rFonts w:ascii="Arial Narrow" w:hAnsi="Arial Narrow"/>
          <w:sz w:val="24"/>
        </w:rPr>
      </w:pPr>
      <w:r>
        <w:rPr>
          <w:rFonts w:ascii="Arial Narrow" w:hAnsi="Arial Narrow"/>
          <w:sz w:val="24"/>
        </w:rPr>
        <w:t xml:space="preserve">Troubles de l’humeur </w:t>
      </w:r>
    </w:p>
    <w:p w:rsidR="00C4739E" w:rsidRDefault="00C4739E" w:rsidP="003A01EC">
      <w:pPr>
        <w:pStyle w:val="Paragraphedeliste"/>
        <w:numPr>
          <w:ilvl w:val="1"/>
          <w:numId w:val="23"/>
        </w:numPr>
        <w:tabs>
          <w:tab w:val="left" w:pos="2373"/>
        </w:tabs>
        <w:spacing w:after="0"/>
        <w:jc w:val="both"/>
        <w:rPr>
          <w:rFonts w:ascii="Arial Narrow" w:hAnsi="Arial Narrow"/>
          <w:sz w:val="24"/>
        </w:rPr>
      </w:pPr>
      <w:r>
        <w:rPr>
          <w:rFonts w:ascii="Arial Narrow" w:hAnsi="Arial Narrow"/>
          <w:sz w:val="24"/>
        </w:rPr>
        <w:t>Dépression</w:t>
      </w:r>
    </w:p>
    <w:p w:rsidR="00C4739E" w:rsidRDefault="00C4739E" w:rsidP="003A01EC">
      <w:pPr>
        <w:pStyle w:val="Paragraphedeliste"/>
        <w:numPr>
          <w:ilvl w:val="1"/>
          <w:numId w:val="23"/>
        </w:numPr>
        <w:tabs>
          <w:tab w:val="left" w:pos="2373"/>
        </w:tabs>
        <w:spacing w:after="0"/>
        <w:jc w:val="both"/>
        <w:rPr>
          <w:rFonts w:ascii="Arial Narrow" w:hAnsi="Arial Narrow"/>
          <w:sz w:val="24"/>
        </w:rPr>
      </w:pPr>
      <w:r>
        <w:rPr>
          <w:rFonts w:ascii="Arial Narrow" w:hAnsi="Arial Narrow"/>
          <w:sz w:val="24"/>
        </w:rPr>
        <w:t xml:space="preserve">Troubles anxieux </w:t>
      </w:r>
    </w:p>
    <w:p w:rsidR="00C4739E" w:rsidRDefault="00C4739E" w:rsidP="003A01EC">
      <w:pPr>
        <w:pStyle w:val="Paragraphedeliste"/>
        <w:numPr>
          <w:ilvl w:val="0"/>
          <w:numId w:val="23"/>
        </w:numPr>
        <w:tabs>
          <w:tab w:val="left" w:pos="2373"/>
        </w:tabs>
        <w:spacing w:after="0"/>
        <w:jc w:val="both"/>
        <w:rPr>
          <w:rFonts w:ascii="Arial Narrow" w:hAnsi="Arial Narrow"/>
          <w:sz w:val="24"/>
        </w:rPr>
      </w:pPr>
      <w:r>
        <w:rPr>
          <w:rFonts w:ascii="Arial Narrow" w:hAnsi="Arial Narrow"/>
          <w:sz w:val="24"/>
        </w:rPr>
        <w:t xml:space="preserve">Troubles d’apprentissage </w:t>
      </w:r>
    </w:p>
    <w:p w:rsidR="00990A7F" w:rsidRDefault="00990A7F" w:rsidP="003A01EC">
      <w:pPr>
        <w:pStyle w:val="Paragraphedeliste"/>
        <w:numPr>
          <w:ilvl w:val="0"/>
          <w:numId w:val="26"/>
        </w:numPr>
        <w:tabs>
          <w:tab w:val="left" w:pos="2373"/>
        </w:tabs>
        <w:spacing w:after="0"/>
        <w:jc w:val="both"/>
        <w:rPr>
          <w:rFonts w:ascii="Arial Narrow" w:hAnsi="Arial Narrow"/>
          <w:sz w:val="24"/>
        </w:rPr>
      </w:pPr>
      <w:r>
        <w:rPr>
          <w:rFonts w:ascii="Arial Narrow" w:hAnsi="Arial Narrow"/>
          <w:sz w:val="24"/>
        </w:rPr>
        <w:t>Le syndrome de Gilles-de-la-</w:t>
      </w:r>
      <w:proofErr w:type="spellStart"/>
      <w:r>
        <w:rPr>
          <w:rFonts w:ascii="Arial Narrow" w:hAnsi="Arial Narrow"/>
          <w:sz w:val="24"/>
        </w:rPr>
        <w:t>Tourette</w:t>
      </w:r>
      <w:proofErr w:type="spellEnd"/>
      <w:r>
        <w:rPr>
          <w:rFonts w:ascii="Arial Narrow" w:hAnsi="Arial Narrow"/>
          <w:sz w:val="24"/>
        </w:rPr>
        <w:t xml:space="preserve"> </w:t>
      </w:r>
      <w:r w:rsidRPr="00990A7F">
        <w:rPr>
          <w:rFonts w:ascii="Arial Narrow" w:hAnsi="Arial Narrow"/>
          <w:sz w:val="24"/>
        </w:rPr>
        <w:t xml:space="preserve">a une base génétique qui est encore mal définie; il y aurait une interaction entre des gènes de susceptibilité et des facteurs environnementaux. </w:t>
      </w:r>
    </w:p>
    <w:p w:rsidR="00990A7F" w:rsidRPr="00990A7F" w:rsidRDefault="00990A7F" w:rsidP="003A01EC">
      <w:pPr>
        <w:pStyle w:val="Paragraphedeliste"/>
        <w:numPr>
          <w:ilvl w:val="1"/>
          <w:numId w:val="26"/>
        </w:numPr>
        <w:tabs>
          <w:tab w:val="left" w:pos="2373"/>
        </w:tabs>
        <w:spacing w:after="0"/>
        <w:jc w:val="both"/>
        <w:rPr>
          <w:rFonts w:ascii="Arial Narrow" w:hAnsi="Arial Narrow"/>
          <w:sz w:val="24"/>
        </w:rPr>
      </w:pPr>
      <w:r>
        <w:rPr>
          <w:rFonts w:ascii="Arial Narrow" w:hAnsi="Arial Narrow"/>
          <w:sz w:val="24"/>
        </w:rPr>
        <w:t xml:space="preserve">On retrouve le plus souvent le même diagnostic ou une comorbidité chez l’un des 2 parents ou chez les 2 parents (TDAH, TOC, anxiété, etc.) </w:t>
      </w:r>
    </w:p>
    <w:p w:rsidR="00C4739E" w:rsidRDefault="00C4739E" w:rsidP="00C4739E">
      <w:pPr>
        <w:tabs>
          <w:tab w:val="left" w:pos="2373"/>
        </w:tabs>
        <w:spacing w:after="0"/>
        <w:jc w:val="both"/>
        <w:rPr>
          <w:rFonts w:ascii="Arial Narrow" w:hAnsi="Arial Narrow"/>
          <w:b/>
          <w:sz w:val="24"/>
        </w:rPr>
      </w:pPr>
      <w:r>
        <w:rPr>
          <w:rFonts w:ascii="Arial Narrow" w:hAnsi="Arial Narrow"/>
          <w:b/>
          <w:sz w:val="24"/>
        </w:rPr>
        <w:lastRenderedPageBreak/>
        <w:t>Diagnostic des tics et du syndrome de Gilles-de-la-</w:t>
      </w:r>
      <w:proofErr w:type="spellStart"/>
      <w:r>
        <w:rPr>
          <w:rFonts w:ascii="Arial Narrow" w:hAnsi="Arial Narrow"/>
          <w:b/>
          <w:sz w:val="24"/>
        </w:rPr>
        <w:t>Tourette</w:t>
      </w:r>
      <w:proofErr w:type="spellEnd"/>
      <w:r>
        <w:rPr>
          <w:rFonts w:ascii="Arial Narrow" w:hAnsi="Arial Narrow"/>
          <w:b/>
          <w:sz w:val="24"/>
        </w:rPr>
        <w:t xml:space="preserve"> </w:t>
      </w:r>
    </w:p>
    <w:p w:rsidR="00C4739E" w:rsidRDefault="00C4739E" w:rsidP="003A01EC">
      <w:pPr>
        <w:pStyle w:val="Paragraphedeliste"/>
        <w:numPr>
          <w:ilvl w:val="0"/>
          <w:numId w:val="25"/>
        </w:numPr>
        <w:tabs>
          <w:tab w:val="left" w:pos="2373"/>
        </w:tabs>
        <w:spacing w:after="0"/>
        <w:jc w:val="both"/>
        <w:rPr>
          <w:rFonts w:ascii="Arial Narrow" w:hAnsi="Arial Narrow"/>
          <w:sz w:val="24"/>
        </w:rPr>
      </w:pPr>
      <w:r>
        <w:rPr>
          <w:rFonts w:ascii="Arial Narrow" w:hAnsi="Arial Narrow"/>
          <w:sz w:val="24"/>
        </w:rPr>
        <w:t xml:space="preserve">Il s’agit d’un diagnostic clinique qui est basé sur l’histoire et l’examen physique. </w:t>
      </w:r>
    </w:p>
    <w:p w:rsidR="00C4739E" w:rsidRDefault="00C4739E" w:rsidP="003A01EC">
      <w:pPr>
        <w:pStyle w:val="Paragraphedeliste"/>
        <w:numPr>
          <w:ilvl w:val="0"/>
          <w:numId w:val="25"/>
        </w:numPr>
        <w:tabs>
          <w:tab w:val="left" w:pos="2373"/>
        </w:tabs>
        <w:spacing w:after="0"/>
        <w:jc w:val="both"/>
        <w:rPr>
          <w:rFonts w:ascii="Arial Narrow" w:hAnsi="Arial Narrow"/>
          <w:sz w:val="24"/>
        </w:rPr>
      </w:pPr>
      <w:r>
        <w:rPr>
          <w:rFonts w:ascii="Arial Narrow" w:hAnsi="Arial Narrow"/>
          <w:sz w:val="24"/>
        </w:rPr>
        <w:t xml:space="preserve">Il est très utile d’objectiver soi-même les tics, arrive que le patient ne les fasse pas pendant la rencontre. </w:t>
      </w:r>
    </w:p>
    <w:p w:rsidR="00C4739E" w:rsidRDefault="00C4739E" w:rsidP="003A01EC">
      <w:pPr>
        <w:pStyle w:val="Paragraphedeliste"/>
        <w:numPr>
          <w:ilvl w:val="1"/>
          <w:numId w:val="25"/>
        </w:numPr>
        <w:tabs>
          <w:tab w:val="left" w:pos="2373"/>
        </w:tabs>
        <w:spacing w:after="0"/>
        <w:jc w:val="both"/>
        <w:rPr>
          <w:rFonts w:ascii="Arial Narrow" w:hAnsi="Arial Narrow"/>
          <w:sz w:val="24"/>
        </w:rPr>
      </w:pPr>
      <w:r>
        <w:rPr>
          <w:rFonts w:ascii="Arial Narrow" w:hAnsi="Arial Narrow"/>
          <w:sz w:val="24"/>
        </w:rPr>
        <w:t xml:space="preserve">Il peut être utile de demander aux parents de filmer l’enfant lors des tics. </w:t>
      </w:r>
    </w:p>
    <w:p w:rsidR="00C4739E" w:rsidRPr="00C4739E" w:rsidRDefault="00C4739E" w:rsidP="003A01EC">
      <w:pPr>
        <w:pStyle w:val="Paragraphedeliste"/>
        <w:numPr>
          <w:ilvl w:val="0"/>
          <w:numId w:val="25"/>
        </w:numPr>
        <w:tabs>
          <w:tab w:val="left" w:pos="2373"/>
        </w:tabs>
        <w:spacing w:after="0"/>
        <w:jc w:val="both"/>
        <w:rPr>
          <w:rFonts w:ascii="Arial Narrow" w:hAnsi="Arial Narrow"/>
          <w:sz w:val="24"/>
        </w:rPr>
      </w:pPr>
      <w:r>
        <w:rPr>
          <w:rFonts w:ascii="Arial Narrow" w:hAnsi="Arial Narrow"/>
          <w:sz w:val="24"/>
        </w:rPr>
        <w:t xml:space="preserve">Les tests d’imageries ne sont utiles que pour éliminer une autre maladie si un doute persiste. </w:t>
      </w:r>
    </w:p>
    <w:p w:rsidR="00650877" w:rsidRDefault="00990A7F" w:rsidP="00650877">
      <w:pPr>
        <w:tabs>
          <w:tab w:val="left" w:pos="2373"/>
        </w:tabs>
        <w:spacing w:after="0"/>
        <w:jc w:val="both"/>
        <w:rPr>
          <w:rFonts w:ascii="Arial Narrow" w:hAnsi="Arial Narrow"/>
          <w:b/>
          <w:sz w:val="24"/>
        </w:rPr>
      </w:pPr>
      <w:r>
        <w:rPr>
          <w:rFonts w:ascii="Arial Narrow" w:hAnsi="Arial Narrow"/>
          <w:b/>
          <w:sz w:val="24"/>
        </w:rPr>
        <w:t xml:space="preserve">Traitement </w:t>
      </w:r>
    </w:p>
    <w:p w:rsidR="00990A7F" w:rsidRDefault="00990A7F" w:rsidP="003A01EC">
      <w:pPr>
        <w:pStyle w:val="Paragraphedeliste"/>
        <w:numPr>
          <w:ilvl w:val="0"/>
          <w:numId w:val="27"/>
        </w:numPr>
        <w:tabs>
          <w:tab w:val="left" w:pos="2373"/>
        </w:tabs>
        <w:spacing w:after="0"/>
        <w:jc w:val="both"/>
        <w:rPr>
          <w:rFonts w:ascii="Arial Narrow" w:hAnsi="Arial Narrow"/>
          <w:sz w:val="24"/>
        </w:rPr>
      </w:pPr>
      <w:r>
        <w:rPr>
          <w:rFonts w:ascii="Arial Narrow" w:hAnsi="Arial Narrow"/>
          <w:sz w:val="24"/>
        </w:rPr>
        <w:t>L’éducation demeure la pierre angulaire du traitement. On doit expliquer ce qu’est un tic et son aspect bénin.</w:t>
      </w:r>
    </w:p>
    <w:p w:rsidR="00990A7F" w:rsidRDefault="00990A7F" w:rsidP="003A01EC">
      <w:pPr>
        <w:pStyle w:val="Paragraphedeliste"/>
        <w:numPr>
          <w:ilvl w:val="1"/>
          <w:numId w:val="27"/>
        </w:numPr>
        <w:tabs>
          <w:tab w:val="left" w:pos="2373"/>
        </w:tabs>
        <w:spacing w:after="0"/>
        <w:jc w:val="both"/>
        <w:rPr>
          <w:rFonts w:ascii="Arial Narrow" w:hAnsi="Arial Narrow"/>
          <w:sz w:val="24"/>
        </w:rPr>
      </w:pPr>
      <w:r>
        <w:rPr>
          <w:rFonts w:ascii="Arial Narrow" w:hAnsi="Arial Narrow"/>
          <w:sz w:val="24"/>
        </w:rPr>
        <w:t xml:space="preserve">Dire que la coprolalie est rare </w:t>
      </w:r>
    </w:p>
    <w:p w:rsidR="00990A7F" w:rsidRDefault="00990A7F" w:rsidP="003A01EC">
      <w:pPr>
        <w:pStyle w:val="Paragraphedeliste"/>
        <w:numPr>
          <w:ilvl w:val="1"/>
          <w:numId w:val="27"/>
        </w:numPr>
        <w:tabs>
          <w:tab w:val="left" w:pos="2373"/>
        </w:tabs>
        <w:spacing w:after="0"/>
        <w:jc w:val="both"/>
        <w:rPr>
          <w:rFonts w:ascii="Arial Narrow" w:hAnsi="Arial Narrow"/>
          <w:sz w:val="24"/>
        </w:rPr>
      </w:pPr>
      <w:r>
        <w:rPr>
          <w:rFonts w:ascii="Arial Narrow" w:hAnsi="Arial Narrow"/>
          <w:sz w:val="24"/>
        </w:rPr>
        <w:t xml:space="preserve">Dire que l’évolution est le plus souvent favorable. </w:t>
      </w:r>
    </w:p>
    <w:p w:rsidR="00990A7F" w:rsidRPr="00990A7F" w:rsidRDefault="00990A7F" w:rsidP="003A01EC">
      <w:pPr>
        <w:pStyle w:val="Paragraphedeliste"/>
        <w:numPr>
          <w:ilvl w:val="0"/>
          <w:numId w:val="27"/>
        </w:numPr>
        <w:tabs>
          <w:tab w:val="left" w:pos="2373"/>
        </w:tabs>
        <w:spacing w:after="0"/>
        <w:jc w:val="both"/>
        <w:rPr>
          <w:rStyle w:val="Rfrenceintense"/>
        </w:rPr>
      </w:pPr>
      <w:r w:rsidRPr="00990A7F">
        <w:rPr>
          <w:rStyle w:val="Rfrenceintense"/>
        </w:rPr>
        <w:t xml:space="preserve">Il est important d’ignorer les tics de l’enfant </w:t>
      </w:r>
    </w:p>
    <w:p w:rsidR="00990A7F" w:rsidRDefault="00990A7F" w:rsidP="003A01EC">
      <w:pPr>
        <w:pStyle w:val="Paragraphedeliste"/>
        <w:numPr>
          <w:ilvl w:val="1"/>
          <w:numId w:val="27"/>
        </w:numPr>
        <w:tabs>
          <w:tab w:val="left" w:pos="2373"/>
        </w:tabs>
        <w:spacing w:after="0"/>
        <w:jc w:val="both"/>
        <w:rPr>
          <w:rFonts w:ascii="Arial Narrow" w:hAnsi="Arial Narrow"/>
          <w:sz w:val="24"/>
        </w:rPr>
      </w:pPr>
      <w:r>
        <w:rPr>
          <w:rFonts w:ascii="Arial Narrow" w:hAnsi="Arial Narrow"/>
          <w:sz w:val="24"/>
        </w:rPr>
        <w:t xml:space="preserve">Ne pas demander à la personne de supprimer ses tics puisque cela ne fera que les aggraver. </w:t>
      </w:r>
    </w:p>
    <w:p w:rsidR="00990A7F" w:rsidRDefault="00990A7F" w:rsidP="003A01EC">
      <w:pPr>
        <w:pStyle w:val="Paragraphedeliste"/>
        <w:numPr>
          <w:ilvl w:val="0"/>
          <w:numId w:val="27"/>
        </w:numPr>
        <w:tabs>
          <w:tab w:val="left" w:pos="2373"/>
        </w:tabs>
        <w:spacing w:after="0"/>
        <w:jc w:val="both"/>
        <w:rPr>
          <w:rFonts w:ascii="Arial Narrow" w:hAnsi="Arial Narrow"/>
          <w:sz w:val="24"/>
        </w:rPr>
      </w:pPr>
      <w:r>
        <w:rPr>
          <w:rFonts w:ascii="Arial Narrow" w:hAnsi="Arial Narrow"/>
          <w:sz w:val="24"/>
        </w:rPr>
        <w:t xml:space="preserve">De plus, l’enfant doit apprendre à gérer son stress. </w:t>
      </w:r>
    </w:p>
    <w:p w:rsidR="00990A7F" w:rsidRDefault="00990A7F" w:rsidP="003A01EC">
      <w:pPr>
        <w:pStyle w:val="Paragraphedeliste"/>
        <w:numPr>
          <w:ilvl w:val="0"/>
          <w:numId w:val="27"/>
        </w:numPr>
        <w:tabs>
          <w:tab w:val="left" w:pos="2373"/>
        </w:tabs>
        <w:spacing w:after="0"/>
        <w:jc w:val="both"/>
        <w:rPr>
          <w:rFonts w:ascii="Arial Narrow" w:hAnsi="Arial Narrow"/>
          <w:sz w:val="24"/>
        </w:rPr>
      </w:pPr>
      <w:r>
        <w:rPr>
          <w:rFonts w:ascii="Arial Narrow" w:hAnsi="Arial Narrow"/>
          <w:sz w:val="24"/>
        </w:rPr>
        <w:t>Un traitement pharmacologique existe, mais on le donne uniquement si les tics sont incommodants pour l’enfant, par exemple s’il se fait agacer à l’école, s’il ressent un inconfort ou une douleur secondaire à un tic répétitif/violent ou s’il dérange en classe.</w:t>
      </w:r>
    </w:p>
    <w:p w:rsidR="00990A7F" w:rsidRDefault="00990A7F" w:rsidP="003A01EC">
      <w:pPr>
        <w:pStyle w:val="Paragraphedeliste"/>
        <w:numPr>
          <w:ilvl w:val="1"/>
          <w:numId w:val="27"/>
        </w:numPr>
        <w:tabs>
          <w:tab w:val="left" w:pos="2373"/>
        </w:tabs>
        <w:spacing w:after="0"/>
        <w:jc w:val="both"/>
        <w:rPr>
          <w:rFonts w:ascii="Arial Narrow" w:hAnsi="Arial Narrow"/>
          <w:sz w:val="24"/>
        </w:rPr>
      </w:pPr>
      <w:r>
        <w:rPr>
          <w:rFonts w:ascii="Arial Narrow" w:hAnsi="Arial Narrow"/>
          <w:sz w:val="24"/>
        </w:rPr>
        <w:t xml:space="preserve">Il est tout de même très rare que l’on donne des médicaments. </w:t>
      </w:r>
    </w:p>
    <w:p w:rsidR="00990A7F" w:rsidRDefault="00990A7F" w:rsidP="003A01EC">
      <w:pPr>
        <w:pStyle w:val="Paragraphedeliste"/>
        <w:numPr>
          <w:ilvl w:val="1"/>
          <w:numId w:val="27"/>
        </w:numPr>
        <w:tabs>
          <w:tab w:val="left" w:pos="2373"/>
        </w:tabs>
        <w:spacing w:after="0"/>
        <w:jc w:val="both"/>
        <w:rPr>
          <w:rFonts w:ascii="Arial Narrow" w:hAnsi="Arial Narrow"/>
          <w:sz w:val="24"/>
        </w:rPr>
      </w:pPr>
      <w:r>
        <w:rPr>
          <w:rFonts w:ascii="Arial Narrow" w:hAnsi="Arial Narrow"/>
          <w:sz w:val="24"/>
        </w:rPr>
        <w:t>Voici les différentes options possibles :</w:t>
      </w:r>
    </w:p>
    <w:p w:rsidR="00990A7F" w:rsidRDefault="00990A7F" w:rsidP="003A01EC">
      <w:pPr>
        <w:pStyle w:val="Paragraphedeliste"/>
        <w:numPr>
          <w:ilvl w:val="2"/>
          <w:numId w:val="27"/>
        </w:numPr>
        <w:tabs>
          <w:tab w:val="left" w:pos="2373"/>
        </w:tabs>
        <w:spacing w:after="0"/>
        <w:jc w:val="both"/>
        <w:rPr>
          <w:rFonts w:ascii="Arial Narrow" w:hAnsi="Arial Narrow"/>
          <w:sz w:val="24"/>
        </w:rPr>
      </w:pPr>
      <w:proofErr w:type="spellStart"/>
      <w:r>
        <w:rPr>
          <w:rFonts w:ascii="Arial Narrow" w:hAnsi="Arial Narrow"/>
          <w:sz w:val="24"/>
        </w:rPr>
        <w:t>Clonidine</w:t>
      </w:r>
      <w:proofErr w:type="spellEnd"/>
      <w:r>
        <w:rPr>
          <w:rFonts w:ascii="Arial Narrow" w:hAnsi="Arial Narrow"/>
          <w:sz w:val="24"/>
        </w:rPr>
        <w:t xml:space="preserve"> </w:t>
      </w:r>
    </w:p>
    <w:p w:rsidR="00990A7F" w:rsidRDefault="00990A7F" w:rsidP="003A01EC">
      <w:pPr>
        <w:pStyle w:val="Paragraphedeliste"/>
        <w:numPr>
          <w:ilvl w:val="3"/>
          <w:numId w:val="27"/>
        </w:numPr>
        <w:tabs>
          <w:tab w:val="left" w:pos="2373"/>
        </w:tabs>
        <w:spacing w:after="0"/>
        <w:jc w:val="both"/>
        <w:rPr>
          <w:rFonts w:ascii="Arial Narrow" w:hAnsi="Arial Narrow"/>
          <w:sz w:val="24"/>
        </w:rPr>
      </w:pPr>
      <w:r>
        <w:rPr>
          <w:rFonts w:ascii="Arial Narrow" w:hAnsi="Arial Narrow"/>
          <w:sz w:val="24"/>
        </w:rPr>
        <w:t xml:space="preserve">Agoniste </w:t>
      </w:r>
      <w:r>
        <w:rPr>
          <w:rFonts w:ascii="Cambria" w:hAnsi="Cambria"/>
          <w:sz w:val="24"/>
        </w:rPr>
        <w:t>⍺</w:t>
      </w:r>
      <w:r>
        <w:rPr>
          <w:rFonts w:ascii="Arial Narrow" w:hAnsi="Arial Narrow"/>
          <w:sz w:val="24"/>
        </w:rPr>
        <w:t xml:space="preserve">-adrénergique </w:t>
      </w:r>
    </w:p>
    <w:p w:rsidR="00990A7F" w:rsidRDefault="00990A7F" w:rsidP="003A01EC">
      <w:pPr>
        <w:pStyle w:val="Paragraphedeliste"/>
        <w:numPr>
          <w:ilvl w:val="3"/>
          <w:numId w:val="27"/>
        </w:numPr>
        <w:tabs>
          <w:tab w:val="left" w:pos="2373"/>
        </w:tabs>
        <w:spacing w:after="0"/>
        <w:jc w:val="both"/>
        <w:rPr>
          <w:rFonts w:ascii="Arial Narrow" w:hAnsi="Arial Narrow"/>
          <w:sz w:val="24"/>
        </w:rPr>
      </w:pPr>
      <w:r>
        <w:rPr>
          <w:rFonts w:ascii="Arial Narrow" w:hAnsi="Arial Narrow"/>
          <w:sz w:val="24"/>
        </w:rPr>
        <w:t>Peu efficace, mais n’entraîne pas d’effets secondaires</w:t>
      </w:r>
    </w:p>
    <w:p w:rsidR="00990A7F" w:rsidRDefault="00990A7F" w:rsidP="003A01EC">
      <w:pPr>
        <w:pStyle w:val="Paragraphedeliste"/>
        <w:numPr>
          <w:ilvl w:val="2"/>
          <w:numId w:val="27"/>
        </w:numPr>
        <w:tabs>
          <w:tab w:val="left" w:pos="2373"/>
        </w:tabs>
        <w:spacing w:after="0"/>
        <w:jc w:val="both"/>
        <w:rPr>
          <w:rFonts w:ascii="Arial Narrow" w:hAnsi="Arial Narrow"/>
          <w:sz w:val="24"/>
        </w:rPr>
      </w:pPr>
      <w:r>
        <w:rPr>
          <w:rFonts w:ascii="Arial Narrow" w:hAnsi="Arial Narrow"/>
          <w:sz w:val="24"/>
        </w:rPr>
        <w:t xml:space="preserve">Neuroleptique atypique </w:t>
      </w:r>
    </w:p>
    <w:p w:rsidR="00990A7F" w:rsidRDefault="00990A7F" w:rsidP="003A01EC">
      <w:pPr>
        <w:pStyle w:val="Paragraphedeliste"/>
        <w:numPr>
          <w:ilvl w:val="3"/>
          <w:numId w:val="27"/>
        </w:numPr>
        <w:tabs>
          <w:tab w:val="left" w:pos="2373"/>
        </w:tabs>
        <w:spacing w:after="0"/>
        <w:jc w:val="both"/>
        <w:rPr>
          <w:rFonts w:ascii="Arial Narrow" w:hAnsi="Arial Narrow"/>
          <w:sz w:val="24"/>
        </w:rPr>
      </w:pPr>
      <w:r>
        <w:rPr>
          <w:rFonts w:ascii="Arial Narrow" w:hAnsi="Arial Narrow"/>
          <w:sz w:val="24"/>
        </w:rPr>
        <w:t xml:space="preserve">Bloqueur dopaminergique </w:t>
      </w:r>
    </w:p>
    <w:p w:rsidR="00990A7F" w:rsidRDefault="00990A7F" w:rsidP="003A01EC">
      <w:pPr>
        <w:pStyle w:val="Paragraphedeliste"/>
        <w:numPr>
          <w:ilvl w:val="3"/>
          <w:numId w:val="27"/>
        </w:numPr>
        <w:tabs>
          <w:tab w:val="left" w:pos="2373"/>
        </w:tabs>
        <w:spacing w:after="0"/>
        <w:jc w:val="both"/>
        <w:rPr>
          <w:rFonts w:ascii="Arial Narrow" w:hAnsi="Arial Narrow"/>
          <w:sz w:val="24"/>
        </w:rPr>
      </w:pPr>
      <w:r>
        <w:rPr>
          <w:rFonts w:ascii="Arial Narrow" w:hAnsi="Arial Narrow"/>
          <w:sz w:val="24"/>
        </w:rPr>
        <w:t xml:space="preserve">Fonctionne bien, mais plusieurs effets secondaires </w:t>
      </w:r>
    </w:p>
    <w:p w:rsidR="00990A7F" w:rsidRDefault="00990A7F" w:rsidP="003A01EC">
      <w:pPr>
        <w:pStyle w:val="Paragraphedeliste"/>
        <w:numPr>
          <w:ilvl w:val="2"/>
          <w:numId w:val="27"/>
        </w:numPr>
        <w:tabs>
          <w:tab w:val="left" w:pos="2373"/>
        </w:tabs>
        <w:spacing w:after="0"/>
        <w:jc w:val="both"/>
        <w:rPr>
          <w:rFonts w:ascii="Arial Narrow" w:hAnsi="Arial Narrow"/>
          <w:sz w:val="24"/>
        </w:rPr>
      </w:pPr>
      <w:proofErr w:type="spellStart"/>
      <w:r>
        <w:rPr>
          <w:rFonts w:ascii="Arial Narrow" w:hAnsi="Arial Narrow"/>
          <w:sz w:val="24"/>
        </w:rPr>
        <w:t>Tétrabénazine</w:t>
      </w:r>
      <w:proofErr w:type="spellEnd"/>
      <w:r>
        <w:rPr>
          <w:rFonts w:ascii="Arial Narrow" w:hAnsi="Arial Narrow"/>
          <w:sz w:val="24"/>
        </w:rPr>
        <w:t xml:space="preserve"> </w:t>
      </w:r>
    </w:p>
    <w:p w:rsidR="00990A7F" w:rsidRDefault="00990A7F" w:rsidP="003A01EC">
      <w:pPr>
        <w:pStyle w:val="Paragraphedeliste"/>
        <w:numPr>
          <w:ilvl w:val="3"/>
          <w:numId w:val="27"/>
        </w:numPr>
        <w:tabs>
          <w:tab w:val="left" w:pos="2373"/>
        </w:tabs>
        <w:spacing w:after="0"/>
        <w:jc w:val="both"/>
        <w:rPr>
          <w:rFonts w:ascii="Arial Narrow" w:hAnsi="Arial Narrow"/>
          <w:sz w:val="24"/>
        </w:rPr>
      </w:pPr>
      <w:r>
        <w:rPr>
          <w:rFonts w:ascii="Arial Narrow" w:hAnsi="Arial Narrow"/>
          <w:sz w:val="24"/>
        </w:rPr>
        <w:t xml:space="preserve">Peut augmenter les idées noires </w:t>
      </w:r>
    </w:p>
    <w:p w:rsidR="00990A7F" w:rsidRDefault="00990A7F" w:rsidP="003A01EC">
      <w:pPr>
        <w:pStyle w:val="Paragraphedeliste"/>
        <w:numPr>
          <w:ilvl w:val="1"/>
          <w:numId w:val="27"/>
        </w:numPr>
        <w:tabs>
          <w:tab w:val="left" w:pos="2373"/>
        </w:tabs>
        <w:spacing w:after="0"/>
        <w:jc w:val="both"/>
        <w:rPr>
          <w:rFonts w:ascii="Arial Narrow" w:hAnsi="Arial Narrow"/>
          <w:sz w:val="24"/>
        </w:rPr>
      </w:pPr>
      <w:r>
        <w:rPr>
          <w:rFonts w:ascii="Arial Narrow" w:hAnsi="Arial Narrow"/>
          <w:sz w:val="24"/>
        </w:rPr>
        <w:t xml:space="preserve">On ne vise pas une suppression total des tics, mais de rendre ceux-ci acceptables pour le patient. </w:t>
      </w:r>
    </w:p>
    <w:p w:rsidR="00DB66E3" w:rsidRDefault="00DB66E3" w:rsidP="003A01EC">
      <w:pPr>
        <w:pStyle w:val="Paragraphedeliste"/>
        <w:numPr>
          <w:ilvl w:val="0"/>
          <w:numId w:val="27"/>
        </w:numPr>
        <w:tabs>
          <w:tab w:val="left" w:pos="2373"/>
        </w:tabs>
        <w:spacing w:after="0"/>
        <w:jc w:val="both"/>
        <w:rPr>
          <w:rFonts w:ascii="Arial Narrow" w:hAnsi="Arial Narrow"/>
          <w:sz w:val="24"/>
        </w:rPr>
      </w:pPr>
      <w:r>
        <w:rPr>
          <w:rFonts w:ascii="Arial Narrow" w:hAnsi="Arial Narrow"/>
          <w:sz w:val="24"/>
        </w:rPr>
        <w:t xml:space="preserve">Parfois, le plus important est le traitement des comorbidités. </w:t>
      </w:r>
    </w:p>
    <w:p w:rsidR="00DB66E3" w:rsidRDefault="00DB66E3" w:rsidP="00DB66E3">
      <w:pPr>
        <w:tabs>
          <w:tab w:val="left" w:pos="2373"/>
        </w:tabs>
        <w:spacing w:after="0"/>
        <w:jc w:val="both"/>
        <w:rPr>
          <w:rFonts w:ascii="Arial Narrow" w:hAnsi="Arial Narrow"/>
          <w:b/>
          <w:sz w:val="28"/>
        </w:rPr>
      </w:pPr>
      <w:r>
        <w:rPr>
          <w:rFonts w:ascii="Arial Narrow" w:hAnsi="Arial Narrow"/>
          <w:b/>
          <w:sz w:val="28"/>
        </w:rPr>
        <w:t>Le trouble d’attention avec ou sans hyperactivité (TDAH)</w:t>
      </w:r>
    </w:p>
    <w:p w:rsidR="00DB66E3" w:rsidRDefault="00A61716" w:rsidP="003A01EC">
      <w:pPr>
        <w:pStyle w:val="Paragraphedeliste"/>
        <w:numPr>
          <w:ilvl w:val="0"/>
          <w:numId w:val="28"/>
        </w:numPr>
        <w:tabs>
          <w:tab w:val="left" w:pos="2373"/>
        </w:tabs>
        <w:spacing w:after="0"/>
        <w:jc w:val="both"/>
        <w:rPr>
          <w:rFonts w:ascii="Arial Narrow" w:hAnsi="Arial Narrow"/>
          <w:sz w:val="24"/>
        </w:rPr>
      </w:pPr>
      <w:r>
        <w:rPr>
          <w:rFonts w:ascii="Arial Narrow" w:hAnsi="Arial Narrow"/>
          <w:sz w:val="24"/>
        </w:rPr>
        <w:t>Voici la définition du TDAH selon le DSM-IV :</w:t>
      </w:r>
    </w:p>
    <w:p w:rsidR="00A61716" w:rsidRDefault="00A61716" w:rsidP="003A01EC">
      <w:pPr>
        <w:pStyle w:val="Paragraphedeliste"/>
        <w:numPr>
          <w:ilvl w:val="1"/>
          <w:numId w:val="28"/>
        </w:numPr>
        <w:tabs>
          <w:tab w:val="left" w:pos="2373"/>
        </w:tabs>
        <w:spacing w:after="0"/>
        <w:jc w:val="both"/>
        <w:rPr>
          <w:rFonts w:ascii="Arial Narrow" w:hAnsi="Arial Narrow"/>
          <w:sz w:val="24"/>
        </w:rPr>
      </w:pPr>
      <w:r>
        <w:rPr>
          <w:rFonts w:ascii="Arial Narrow" w:hAnsi="Arial Narrow"/>
          <w:sz w:val="24"/>
        </w:rPr>
        <w:t>On parle de trouble d’attention lorsque la personne présente ≥ 6 des symptômes suivants</w:t>
      </w:r>
      <w:r w:rsidR="00C34A48">
        <w:rPr>
          <w:rFonts w:ascii="Arial Narrow" w:hAnsi="Arial Narrow"/>
          <w:sz w:val="24"/>
        </w:rPr>
        <w:t> :</w:t>
      </w:r>
    </w:p>
    <w:p w:rsidR="00A61716" w:rsidRDefault="00A61716" w:rsidP="003A01EC">
      <w:pPr>
        <w:pStyle w:val="Paragraphedeliste"/>
        <w:numPr>
          <w:ilvl w:val="2"/>
          <w:numId w:val="28"/>
        </w:numPr>
        <w:tabs>
          <w:tab w:val="left" w:pos="2373"/>
        </w:tabs>
        <w:spacing w:after="0"/>
        <w:jc w:val="both"/>
        <w:rPr>
          <w:rFonts w:ascii="Arial Narrow" w:hAnsi="Arial Narrow"/>
          <w:sz w:val="24"/>
        </w:rPr>
      </w:pPr>
      <w:r>
        <w:rPr>
          <w:rFonts w:ascii="Arial Narrow" w:hAnsi="Arial Narrow"/>
          <w:sz w:val="24"/>
        </w:rPr>
        <w:t>Ne prête pas attention aux détails ou fait des fautes d’étourderie dans ses devoirs ou activités.</w:t>
      </w:r>
    </w:p>
    <w:p w:rsidR="00A61716" w:rsidRDefault="00A61716" w:rsidP="003A01EC">
      <w:pPr>
        <w:pStyle w:val="Paragraphedeliste"/>
        <w:numPr>
          <w:ilvl w:val="2"/>
          <w:numId w:val="28"/>
        </w:numPr>
        <w:tabs>
          <w:tab w:val="left" w:pos="2373"/>
        </w:tabs>
        <w:spacing w:after="0"/>
        <w:jc w:val="both"/>
        <w:rPr>
          <w:rFonts w:ascii="Arial Narrow" w:hAnsi="Arial Narrow"/>
          <w:sz w:val="24"/>
        </w:rPr>
      </w:pPr>
      <w:r>
        <w:rPr>
          <w:rFonts w:ascii="Arial Narrow" w:hAnsi="Arial Narrow"/>
          <w:sz w:val="24"/>
        </w:rPr>
        <w:t>A du mal à soutenir son attention au travail ou dans les jeux.</w:t>
      </w:r>
    </w:p>
    <w:p w:rsidR="00A61716" w:rsidRDefault="00A61716" w:rsidP="003A01EC">
      <w:pPr>
        <w:pStyle w:val="Paragraphedeliste"/>
        <w:numPr>
          <w:ilvl w:val="2"/>
          <w:numId w:val="28"/>
        </w:numPr>
        <w:tabs>
          <w:tab w:val="left" w:pos="2373"/>
        </w:tabs>
        <w:spacing w:after="0"/>
        <w:jc w:val="both"/>
        <w:rPr>
          <w:rFonts w:ascii="Arial Narrow" w:hAnsi="Arial Narrow"/>
          <w:sz w:val="24"/>
        </w:rPr>
      </w:pPr>
      <w:r>
        <w:rPr>
          <w:rFonts w:ascii="Arial Narrow" w:hAnsi="Arial Narrow"/>
          <w:sz w:val="24"/>
        </w:rPr>
        <w:t>N’écoute pas quand on lui parle personnellement</w:t>
      </w:r>
    </w:p>
    <w:p w:rsidR="00A61716" w:rsidRDefault="00A61716" w:rsidP="003A01EC">
      <w:pPr>
        <w:pStyle w:val="Paragraphedeliste"/>
        <w:numPr>
          <w:ilvl w:val="2"/>
          <w:numId w:val="28"/>
        </w:numPr>
        <w:tabs>
          <w:tab w:val="left" w:pos="2373"/>
        </w:tabs>
        <w:spacing w:after="0"/>
        <w:jc w:val="both"/>
        <w:rPr>
          <w:rFonts w:ascii="Arial Narrow" w:hAnsi="Arial Narrow"/>
          <w:sz w:val="24"/>
        </w:rPr>
      </w:pPr>
      <w:r>
        <w:rPr>
          <w:rFonts w:ascii="Arial Narrow" w:hAnsi="Arial Narrow"/>
          <w:sz w:val="24"/>
        </w:rPr>
        <w:t xml:space="preserve">Ne se conforme pas aux consignes et ne mène pas à terme ses devoirs ou ses obligations </w:t>
      </w:r>
    </w:p>
    <w:p w:rsidR="00A61716" w:rsidRDefault="00A61716" w:rsidP="003A01EC">
      <w:pPr>
        <w:pStyle w:val="Paragraphedeliste"/>
        <w:numPr>
          <w:ilvl w:val="2"/>
          <w:numId w:val="28"/>
        </w:numPr>
        <w:tabs>
          <w:tab w:val="left" w:pos="2373"/>
        </w:tabs>
        <w:spacing w:after="0"/>
        <w:jc w:val="both"/>
        <w:rPr>
          <w:rFonts w:ascii="Arial Narrow" w:hAnsi="Arial Narrow"/>
          <w:sz w:val="24"/>
        </w:rPr>
      </w:pPr>
      <w:r>
        <w:rPr>
          <w:rFonts w:ascii="Arial Narrow" w:hAnsi="Arial Narrow"/>
          <w:sz w:val="24"/>
        </w:rPr>
        <w:t xml:space="preserve">A du mal à organiser ses travaux ou ses activités </w:t>
      </w:r>
    </w:p>
    <w:p w:rsidR="00A61716" w:rsidRDefault="00A61716" w:rsidP="003A01EC">
      <w:pPr>
        <w:pStyle w:val="Paragraphedeliste"/>
        <w:numPr>
          <w:ilvl w:val="2"/>
          <w:numId w:val="28"/>
        </w:numPr>
        <w:tabs>
          <w:tab w:val="left" w:pos="2373"/>
        </w:tabs>
        <w:spacing w:after="0"/>
        <w:jc w:val="both"/>
        <w:rPr>
          <w:rFonts w:ascii="Arial Narrow" w:hAnsi="Arial Narrow"/>
          <w:sz w:val="24"/>
        </w:rPr>
      </w:pPr>
      <w:r>
        <w:rPr>
          <w:rFonts w:ascii="Arial Narrow" w:hAnsi="Arial Narrow"/>
          <w:sz w:val="24"/>
        </w:rPr>
        <w:t>Évite les tâches qui nécessitent un effort mental soutenu</w:t>
      </w:r>
    </w:p>
    <w:p w:rsidR="00A61716" w:rsidRDefault="00A61716" w:rsidP="003A01EC">
      <w:pPr>
        <w:pStyle w:val="Paragraphedeliste"/>
        <w:numPr>
          <w:ilvl w:val="2"/>
          <w:numId w:val="28"/>
        </w:numPr>
        <w:tabs>
          <w:tab w:val="left" w:pos="2373"/>
        </w:tabs>
        <w:spacing w:after="0"/>
        <w:jc w:val="both"/>
        <w:rPr>
          <w:rFonts w:ascii="Arial Narrow" w:hAnsi="Arial Narrow"/>
          <w:sz w:val="24"/>
        </w:rPr>
      </w:pPr>
      <w:r>
        <w:rPr>
          <w:rFonts w:ascii="Arial Narrow" w:hAnsi="Arial Narrow"/>
          <w:sz w:val="24"/>
        </w:rPr>
        <w:t xml:space="preserve">Perd les objets nécessaires à son travail ou ses activités </w:t>
      </w:r>
    </w:p>
    <w:p w:rsidR="00A61716" w:rsidRDefault="00A61716" w:rsidP="003A01EC">
      <w:pPr>
        <w:pStyle w:val="Paragraphedeliste"/>
        <w:numPr>
          <w:ilvl w:val="2"/>
          <w:numId w:val="28"/>
        </w:numPr>
        <w:tabs>
          <w:tab w:val="left" w:pos="2373"/>
        </w:tabs>
        <w:spacing w:after="0"/>
        <w:jc w:val="both"/>
        <w:rPr>
          <w:rFonts w:ascii="Arial Narrow" w:hAnsi="Arial Narrow"/>
          <w:sz w:val="24"/>
        </w:rPr>
      </w:pPr>
      <w:r>
        <w:rPr>
          <w:rFonts w:ascii="Arial Narrow" w:hAnsi="Arial Narrow"/>
          <w:sz w:val="24"/>
        </w:rPr>
        <w:t xml:space="preserve">Se laisse facilement distraire par </w:t>
      </w:r>
      <w:r w:rsidR="00C34A48">
        <w:rPr>
          <w:rFonts w:ascii="Arial Narrow" w:hAnsi="Arial Narrow"/>
          <w:sz w:val="24"/>
        </w:rPr>
        <w:t>des stimuli</w:t>
      </w:r>
      <w:r>
        <w:rPr>
          <w:rFonts w:ascii="Arial Narrow" w:hAnsi="Arial Narrow"/>
          <w:sz w:val="24"/>
        </w:rPr>
        <w:t xml:space="preserve"> externes</w:t>
      </w:r>
    </w:p>
    <w:p w:rsidR="00C34A48" w:rsidRDefault="00C34A48" w:rsidP="003A01EC">
      <w:pPr>
        <w:pStyle w:val="Paragraphedeliste"/>
        <w:numPr>
          <w:ilvl w:val="2"/>
          <w:numId w:val="28"/>
        </w:numPr>
        <w:tabs>
          <w:tab w:val="left" w:pos="2373"/>
        </w:tabs>
        <w:spacing w:after="0"/>
        <w:jc w:val="both"/>
        <w:rPr>
          <w:rFonts w:ascii="Arial Narrow" w:hAnsi="Arial Narrow"/>
          <w:sz w:val="24"/>
        </w:rPr>
      </w:pPr>
      <w:r>
        <w:rPr>
          <w:rFonts w:ascii="Arial Narrow" w:hAnsi="Arial Narrow"/>
          <w:sz w:val="24"/>
        </w:rPr>
        <w:t xml:space="preserve">A des oublis fréquents dans la vie quotidienne </w:t>
      </w:r>
    </w:p>
    <w:p w:rsidR="00C34A48" w:rsidRDefault="00C34A48" w:rsidP="003A01EC">
      <w:pPr>
        <w:pStyle w:val="Paragraphedeliste"/>
        <w:numPr>
          <w:ilvl w:val="1"/>
          <w:numId w:val="28"/>
        </w:numPr>
        <w:tabs>
          <w:tab w:val="left" w:pos="2373"/>
        </w:tabs>
        <w:spacing w:after="0"/>
        <w:jc w:val="both"/>
        <w:rPr>
          <w:rFonts w:ascii="Arial Narrow" w:hAnsi="Arial Narrow"/>
          <w:sz w:val="24"/>
        </w:rPr>
      </w:pPr>
      <w:r>
        <w:rPr>
          <w:rFonts w:ascii="Arial Narrow" w:hAnsi="Arial Narrow"/>
          <w:sz w:val="24"/>
        </w:rPr>
        <w:t>On parle d’hyperactivité-impulsivité lorsque la personne présente ≥ 6 des symptômes suivants :</w:t>
      </w:r>
    </w:p>
    <w:p w:rsidR="00C34A48" w:rsidRDefault="00C34A48" w:rsidP="003A01EC">
      <w:pPr>
        <w:pStyle w:val="Paragraphedeliste"/>
        <w:numPr>
          <w:ilvl w:val="2"/>
          <w:numId w:val="28"/>
        </w:numPr>
        <w:tabs>
          <w:tab w:val="left" w:pos="2373"/>
        </w:tabs>
        <w:spacing w:after="0"/>
        <w:jc w:val="both"/>
        <w:rPr>
          <w:rFonts w:ascii="Arial Narrow" w:hAnsi="Arial Narrow"/>
          <w:sz w:val="24"/>
        </w:rPr>
      </w:pPr>
      <w:r>
        <w:rPr>
          <w:rFonts w:ascii="Arial Narrow" w:hAnsi="Arial Narrow"/>
          <w:sz w:val="24"/>
        </w:rPr>
        <w:t>Hyperactivité</w:t>
      </w:r>
    </w:p>
    <w:p w:rsidR="00C34A48" w:rsidRDefault="00C34A48" w:rsidP="003A01EC">
      <w:pPr>
        <w:pStyle w:val="Paragraphedeliste"/>
        <w:numPr>
          <w:ilvl w:val="3"/>
          <w:numId w:val="28"/>
        </w:numPr>
        <w:tabs>
          <w:tab w:val="left" w:pos="2373"/>
        </w:tabs>
        <w:spacing w:after="0"/>
        <w:jc w:val="both"/>
        <w:rPr>
          <w:rFonts w:ascii="Arial Narrow" w:hAnsi="Arial Narrow"/>
          <w:sz w:val="24"/>
        </w:rPr>
      </w:pPr>
      <w:r>
        <w:rPr>
          <w:rFonts w:ascii="Arial Narrow" w:hAnsi="Arial Narrow"/>
          <w:sz w:val="24"/>
        </w:rPr>
        <w:t xml:space="preserve">Remue souvent les mains ou les pieds; se tortille sur sa chaise </w:t>
      </w:r>
    </w:p>
    <w:p w:rsidR="00C34A48" w:rsidRDefault="00C34A48" w:rsidP="003A01EC">
      <w:pPr>
        <w:pStyle w:val="Paragraphedeliste"/>
        <w:numPr>
          <w:ilvl w:val="3"/>
          <w:numId w:val="28"/>
        </w:numPr>
        <w:tabs>
          <w:tab w:val="left" w:pos="2373"/>
        </w:tabs>
        <w:spacing w:after="0"/>
        <w:jc w:val="both"/>
        <w:rPr>
          <w:rFonts w:ascii="Arial Narrow" w:hAnsi="Arial Narrow"/>
          <w:sz w:val="24"/>
        </w:rPr>
      </w:pPr>
      <w:r>
        <w:rPr>
          <w:rFonts w:ascii="Arial Narrow" w:hAnsi="Arial Narrow"/>
          <w:sz w:val="24"/>
        </w:rPr>
        <w:t xml:space="preserve">Se lève souvent en classe quand il est supposé rester assis </w:t>
      </w:r>
    </w:p>
    <w:p w:rsidR="00C34A48" w:rsidRDefault="00C34A48" w:rsidP="003A01EC">
      <w:pPr>
        <w:pStyle w:val="Paragraphedeliste"/>
        <w:numPr>
          <w:ilvl w:val="3"/>
          <w:numId w:val="28"/>
        </w:numPr>
        <w:tabs>
          <w:tab w:val="left" w:pos="2373"/>
        </w:tabs>
        <w:spacing w:after="0"/>
        <w:jc w:val="both"/>
        <w:rPr>
          <w:rFonts w:ascii="Arial Narrow" w:hAnsi="Arial Narrow"/>
          <w:sz w:val="24"/>
        </w:rPr>
      </w:pPr>
      <w:r>
        <w:rPr>
          <w:rFonts w:ascii="Arial Narrow" w:hAnsi="Arial Narrow"/>
          <w:sz w:val="24"/>
        </w:rPr>
        <w:t xml:space="preserve">Court ou grimpe partout dans des situations inappropriées </w:t>
      </w:r>
    </w:p>
    <w:p w:rsidR="00C34A48" w:rsidRDefault="00C34A48" w:rsidP="003A01EC">
      <w:pPr>
        <w:pStyle w:val="Paragraphedeliste"/>
        <w:numPr>
          <w:ilvl w:val="4"/>
          <w:numId w:val="28"/>
        </w:numPr>
        <w:tabs>
          <w:tab w:val="left" w:pos="2373"/>
        </w:tabs>
        <w:spacing w:after="0"/>
        <w:jc w:val="both"/>
        <w:rPr>
          <w:rFonts w:ascii="Arial Narrow" w:hAnsi="Arial Narrow"/>
          <w:sz w:val="24"/>
        </w:rPr>
      </w:pPr>
      <w:r>
        <w:rPr>
          <w:rFonts w:ascii="Arial Narrow" w:hAnsi="Arial Narrow"/>
          <w:sz w:val="24"/>
        </w:rPr>
        <w:lastRenderedPageBreak/>
        <w:t>Pour les plus vieux : sentiment d’impatience motrice</w:t>
      </w:r>
    </w:p>
    <w:p w:rsidR="00C34A48" w:rsidRDefault="00C34A48" w:rsidP="003A01EC">
      <w:pPr>
        <w:pStyle w:val="Paragraphedeliste"/>
        <w:numPr>
          <w:ilvl w:val="3"/>
          <w:numId w:val="28"/>
        </w:numPr>
        <w:tabs>
          <w:tab w:val="left" w:pos="2373"/>
        </w:tabs>
        <w:spacing w:after="0"/>
        <w:jc w:val="both"/>
        <w:rPr>
          <w:rFonts w:ascii="Arial Narrow" w:hAnsi="Arial Narrow"/>
          <w:sz w:val="24"/>
        </w:rPr>
      </w:pPr>
      <w:r>
        <w:rPr>
          <w:rFonts w:ascii="Arial Narrow" w:hAnsi="Arial Narrow"/>
          <w:sz w:val="24"/>
        </w:rPr>
        <w:t>A du mal à se tenir tranquille dans les jeux et les activités de loisir</w:t>
      </w:r>
    </w:p>
    <w:p w:rsidR="00C34A48" w:rsidRDefault="00C34A48" w:rsidP="003A01EC">
      <w:pPr>
        <w:pStyle w:val="Paragraphedeliste"/>
        <w:numPr>
          <w:ilvl w:val="3"/>
          <w:numId w:val="28"/>
        </w:numPr>
        <w:tabs>
          <w:tab w:val="left" w:pos="2373"/>
        </w:tabs>
        <w:spacing w:after="0"/>
        <w:jc w:val="both"/>
        <w:rPr>
          <w:rFonts w:ascii="Arial Narrow" w:hAnsi="Arial Narrow"/>
          <w:sz w:val="24"/>
        </w:rPr>
      </w:pPr>
      <w:r>
        <w:rPr>
          <w:rFonts w:ascii="Arial Narrow" w:hAnsi="Arial Narrow"/>
          <w:sz w:val="24"/>
        </w:rPr>
        <w:t xml:space="preserve">Agit comme s’il était monté sur des ressorts </w:t>
      </w:r>
    </w:p>
    <w:p w:rsidR="00C34A48" w:rsidRDefault="00C34A48" w:rsidP="003A01EC">
      <w:pPr>
        <w:pStyle w:val="Paragraphedeliste"/>
        <w:numPr>
          <w:ilvl w:val="3"/>
          <w:numId w:val="28"/>
        </w:numPr>
        <w:tabs>
          <w:tab w:val="left" w:pos="2373"/>
        </w:tabs>
        <w:spacing w:after="0"/>
        <w:jc w:val="both"/>
        <w:rPr>
          <w:rFonts w:ascii="Arial Narrow" w:hAnsi="Arial Narrow"/>
          <w:sz w:val="24"/>
        </w:rPr>
      </w:pPr>
      <w:r>
        <w:rPr>
          <w:rFonts w:ascii="Arial Narrow" w:hAnsi="Arial Narrow"/>
          <w:sz w:val="24"/>
        </w:rPr>
        <w:t xml:space="preserve">Parle souvent trop </w:t>
      </w:r>
    </w:p>
    <w:p w:rsidR="00C34A48" w:rsidRDefault="00C34A48" w:rsidP="003A01EC">
      <w:pPr>
        <w:pStyle w:val="Paragraphedeliste"/>
        <w:numPr>
          <w:ilvl w:val="2"/>
          <w:numId w:val="28"/>
        </w:numPr>
        <w:tabs>
          <w:tab w:val="left" w:pos="2373"/>
        </w:tabs>
        <w:spacing w:after="0"/>
        <w:jc w:val="both"/>
        <w:rPr>
          <w:rFonts w:ascii="Arial Narrow" w:hAnsi="Arial Narrow"/>
          <w:sz w:val="24"/>
        </w:rPr>
      </w:pPr>
      <w:r>
        <w:rPr>
          <w:rFonts w:ascii="Arial Narrow" w:hAnsi="Arial Narrow"/>
          <w:sz w:val="24"/>
        </w:rPr>
        <w:t>Impulsivité</w:t>
      </w:r>
    </w:p>
    <w:p w:rsidR="00C34A48" w:rsidRDefault="00C34A48" w:rsidP="003A01EC">
      <w:pPr>
        <w:pStyle w:val="Paragraphedeliste"/>
        <w:numPr>
          <w:ilvl w:val="3"/>
          <w:numId w:val="28"/>
        </w:numPr>
        <w:tabs>
          <w:tab w:val="left" w:pos="2373"/>
        </w:tabs>
        <w:spacing w:after="0"/>
        <w:jc w:val="both"/>
        <w:rPr>
          <w:rFonts w:ascii="Arial Narrow" w:hAnsi="Arial Narrow"/>
          <w:sz w:val="24"/>
        </w:rPr>
      </w:pPr>
      <w:r>
        <w:rPr>
          <w:rFonts w:ascii="Arial Narrow" w:hAnsi="Arial Narrow"/>
          <w:sz w:val="24"/>
        </w:rPr>
        <w:t>Laisse souvent échapper la réponse à une question pas encore entièrement posée</w:t>
      </w:r>
    </w:p>
    <w:p w:rsidR="00C34A48" w:rsidRDefault="00C34A48" w:rsidP="003A01EC">
      <w:pPr>
        <w:pStyle w:val="Paragraphedeliste"/>
        <w:numPr>
          <w:ilvl w:val="3"/>
          <w:numId w:val="28"/>
        </w:numPr>
        <w:tabs>
          <w:tab w:val="left" w:pos="2373"/>
        </w:tabs>
        <w:spacing w:after="0"/>
        <w:jc w:val="both"/>
        <w:rPr>
          <w:rFonts w:ascii="Arial Narrow" w:hAnsi="Arial Narrow"/>
          <w:sz w:val="24"/>
        </w:rPr>
      </w:pPr>
      <w:r>
        <w:rPr>
          <w:rFonts w:ascii="Arial Narrow" w:hAnsi="Arial Narrow"/>
          <w:sz w:val="24"/>
        </w:rPr>
        <w:t xml:space="preserve">A souvent du mal à attendre son tour </w:t>
      </w:r>
    </w:p>
    <w:p w:rsidR="00C34A48" w:rsidRDefault="00C34A48" w:rsidP="003A01EC">
      <w:pPr>
        <w:pStyle w:val="Paragraphedeliste"/>
        <w:numPr>
          <w:ilvl w:val="3"/>
          <w:numId w:val="28"/>
        </w:numPr>
        <w:tabs>
          <w:tab w:val="left" w:pos="2373"/>
        </w:tabs>
        <w:spacing w:after="0"/>
        <w:jc w:val="both"/>
        <w:rPr>
          <w:rFonts w:ascii="Arial Narrow" w:hAnsi="Arial Narrow"/>
          <w:sz w:val="24"/>
        </w:rPr>
      </w:pPr>
      <w:r>
        <w:rPr>
          <w:rFonts w:ascii="Arial Narrow" w:hAnsi="Arial Narrow"/>
          <w:sz w:val="24"/>
        </w:rPr>
        <w:t xml:space="preserve">Interrompt souvent les autres ou impose sa présence. </w:t>
      </w:r>
    </w:p>
    <w:p w:rsidR="00C34A48" w:rsidRDefault="00C34A48" w:rsidP="003A01EC">
      <w:pPr>
        <w:pStyle w:val="Paragraphedeliste"/>
        <w:numPr>
          <w:ilvl w:val="1"/>
          <w:numId w:val="28"/>
        </w:numPr>
        <w:tabs>
          <w:tab w:val="left" w:pos="2373"/>
        </w:tabs>
        <w:spacing w:after="0"/>
        <w:jc w:val="both"/>
        <w:rPr>
          <w:rFonts w:ascii="Arial Narrow" w:hAnsi="Arial Narrow"/>
          <w:sz w:val="24"/>
        </w:rPr>
      </w:pPr>
      <w:r>
        <w:rPr>
          <w:rFonts w:ascii="Arial Narrow" w:hAnsi="Arial Narrow"/>
          <w:sz w:val="24"/>
        </w:rPr>
        <w:t xml:space="preserve">Les symptômes sont présents avant l’âge de 7 ans. </w:t>
      </w:r>
    </w:p>
    <w:p w:rsidR="00C34A48" w:rsidRDefault="00C34A48" w:rsidP="003A01EC">
      <w:pPr>
        <w:pStyle w:val="Paragraphedeliste"/>
        <w:numPr>
          <w:ilvl w:val="1"/>
          <w:numId w:val="28"/>
        </w:numPr>
        <w:tabs>
          <w:tab w:val="left" w:pos="2373"/>
        </w:tabs>
        <w:spacing w:after="0"/>
        <w:jc w:val="both"/>
        <w:rPr>
          <w:rFonts w:ascii="Arial Narrow" w:hAnsi="Arial Narrow"/>
          <w:sz w:val="24"/>
        </w:rPr>
      </w:pPr>
      <w:r>
        <w:rPr>
          <w:rFonts w:ascii="Arial Narrow" w:hAnsi="Arial Narrow"/>
          <w:sz w:val="24"/>
        </w:rPr>
        <w:t xml:space="preserve">Les symptômes sont présents dans 2 environnements (travail, école, maison) </w:t>
      </w:r>
    </w:p>
    <w:p w:rsidR="00C34A48" w:rsidRDefault="00C34A48" w:rsidP="003A01EC">
      <w:pPr>
        <w:pStyle w:val="Paragraphedeliste"/>
        <w:numPr>
          <w:ilvl w:val="1"/>
          <w:numId w:val="28"/>
        </w:numPr>
        <w:tabs>
          <w:tab w:val="left" w:pos="2373"/>
        </w:tabs>
        <w:spacing w:after="0"/>
        <w:jc w:val="both"/>
        <w:rPr>
          <w:rFonts w:ascii="Arial Narrow" w:hAnsi="Arial Narrow"/>
          <w:sz w:val="24"/>
        </w:rPr>
      </w:pPr>
      <w:r>
        <w:rPr>
          <w:rFonts w:ascii="Arial Narrow" w:hAnsi="Arial Narrow"/>
          <w:sz w:val="24"/>
        </w:rPr>
        <w:t xml:space="preserve">Les symptômes entrainent une certaine gêne fonctionnelle </w:t>
      </w:r>
    </w:p>
    <w:p w:rsidR="00C34A48" w:rsidRDefault="00C34A48" w:rsidP="003A01EC">
      <w:pPr>
        <w:pStyle w:val="Paragraphedeliste"/>
        <w:numPr>
          <w:ilvl w:val="2"/>
          <w:numId w:val="28"/>
        </w:numPr>
        <w:tabs>
          <w:tab w:val="left" w:pos="2373"/>
        </w:tabs>
        <w:spacing w:after="0"/>
        <w:jc w:val="both"/>
        <w:rPr>
          <w:rFonts w:ascii="Arial Narrow" w:hAnsi="Arial Narrow"/>
          <w:sz w:val="24"/>
        </w:rPr>
      </w:pPr>
      <w:r>
        <w:rPr>
          <w:rFonts w:ascii="Arial Narrow" w:hAnsi="Arial Narrow"/>
          <w:sz w:val="24"/>
        </w:rPr>
        <w:t xml:space="preserve">Ex : échec scolaire, difficulté de socialisation, etc. </w:t>
      </w:r>
    </w:p>
    <w:p w:rsidR="00C34A48" w:rsidRDefault="00C34A48" w:rsidP="003A01EC">
      <w:pPr>
        <w:pStyle w:val="Paragraphedeliste"/>
        <w:numPr>
          <w:ilvl w:val="0"/>
          <w:numId w:val="28"/>
        </w:numPr>
        <w:tabs>
          <w:tab w:val="left" w:pos="2373"/>
        </w:tabs>
        <w:spacing w:after="0"/>
        <w:jc w:val="both"/>
        <w:rPr>
          <w:rFonts w:ascii="Arial Narrow" w:hAnsi="Arial Narrow"/>
          <w:sz w:val="24"/>
        </w:rPr>
      </w:pPr>
      <w:r>
        <w:rPr>
          <w:rFonts w:ascii="Arial Narrow" w:hAnsi="Arial Narrow"/>
          <w:sz w:val="24"/>
        </w:rPr>
        <w:t>Le TDAH peut entraîner des conséquences sur la vie des patients :</w:t>
      </w:r>
    </w:p>
    <w:p w:rsidR="00C34A48" w:rsidRDefault="00C34A48" w:rsidP="003A01EC">
      <w:pPr>
        <w:pStyle w:val="Paragraphedeliste"/>
        <w:numPr>
          <w:ilvl w:val="1"/>
          <w:numId w:val="28"/>
        </w:numPr>
        <w:tabs>
          <w:tab w:val="left" w:pos="2373"/>
        </w:tabs>
        <w:spacing w:after="0"/>
        <w:jc w:val="both"/>
        <w:rPr>
          <w:rFonts w:ascii="Arial Narrow" w:hAnsi="Arial Narrow"/>
          <w:sz w:val="24"/>
        </w:rPr>
      </w:pPr>
      <w:r>
        <w:rPr>
          <w:rFonts w:ascii="Arial Narrow" w:hAnsi="Arial Narrow"/>
          <w:sz w:val="24"/>
        </w:rPr>
        <w:t xml:space="preserve">Mauvais rendement scolaire </w:t>
      </w:r>
    </w:p>
    <w:p w:rsidR="00C34A48" w:rsidRDefault="00C34A48" w:rsidP="003A01EC">
      <w:pPr>
        <w:pStyle w:val="Paragraphedeliste"/>
        <w:numPr>
          <w:ilvl w:val="1"/>
          <w:numId w:val="28"/>
        </w:numPr>
        <w:tabs>
          <w:tab w:val="left" w:pos="2373"/>
        </w:tabs>
        <w:spacing w:after="0"/>
        <w:jc w:val="both"/>
        <w:rPr>
          <w:rFonts w:ascii="Arial Narrow" w:hAnsi="Arial Narrow"/>
          <w:sz w:val="24"/>
        </w:rPr>
      </w:pPr>
      <w:r>
        <w:rPr>
          <w:rFonts w:ascii="Arial Narrow" w:hAnsi="Arial Narrow"/>
          <w:sz w:val="24"/>
        </w:rPr>
        <w:t xml:space="preserve">Baisse d’estime de soi </w:t>
      </w:r>
    </w:p>
    <w:p w:rsidR="00C34A48" w:rsidRDefault="00C34A48" w:rsidP="003A01EC">
      <w:pPr>
        <w:pStyle w:val="Paragraphedeliste"/>
        <w:numPr>
          <w:ilvl w:val="1"/>
          <w:numId w:val="28"/>
        </w:numPr>
        <w:tabs>
          <w:tab w:val="left" w:pos="2373"/>
        </w:tabs>
        <w:spacing w:after="0"/>
        <w:jc w:val="both"/>
        <w:rPr>
          <w:rFonts w:ascii="Arial Narrow" w:hAnsi="Arial Narrow"/>
          <w:sz w:val="24"/>
        </w:rPr>
      </w:pPr>
      <w:r>
        <w:rPr>
          <w:rFonts w:ascii="Arial Narrow" w:hAnsi="Arial Narrow"/>
          <w:sz w:val="24"/>
        </w:rPr>
        <w:t xml:space="preserve">Trouble de comportement </w:t>
      </w:r>
    </w:p>
    <w:p w:rsidR="00C34A48" w:rsidRDefault="00C34A48" w:rsidP="003A01EC">
      <w:pPr>
        <w:pStyle w:val="Paragraphedeliste"/>
        <w:numPr>
          <w:ilvl w:val="1"/>
          <w:numId w:val="28"/>
        </w:numPr>
        <w:tabs>
          <w:tab w:val="left" w:pos="2373"/>
        </w:tabs>
        <w:spacing w:after="0"/>
        <w:jc w:val="both"/>
        <w:rPr>
          <w:rFonts w:ascii="Arial Narrow" w:hAnsi="Arial Narrow"/>
          <w:sz w:val="24"/>
        </w:rPr>
      </w:pPr>
      <w:r>
        <w:rPr>
          <w:rFonts w:ascii="Arial Narrow" w:hAnsi="Arial Narrow"/>
          <w:sz w:val="24"/>
        </w:rPr>
        <w:t>Abus de substance</w:t>
      </w:r>
    </w:p>
    <w:p w:rsidR="00C34A48" w:rsidRDefault="00C34A48" w:rsidP="003A01EC">
      <w:pPr>
        <w:pStyle w:val="Paragraphedeliste"/>
        <w:numPr>
          <w:ilvl w:val="1"/>
          <w:numId w:val="28"/>
        </w:numPr>
        <w:tabs>
          <w:tab w:val="left" w:pos="2373"/>
        </w:tabs>
        <w:spacing w:after="0"/>
        <w:jc w:val="both"/>
        <w:rPr>
          <w:rFonts w:ascii="Arial Narrow" w:hAnsi="Arial Narrow"/>
          <w:sz w:val="24"/>
        </w:rPr>
      </w:pPr>
      <w:r>
        <w:rPr>
          <w:rFonts w:ascii="Arial Narrow" w:hAnsi="Arial Narrow"/>
          <w:sz w:val="24"/>
        </w:rPr>
        <w:t xml:space="preserve">Décrochage scolaire </w:t>
      </w:r>
    </w:p>
    <w:p w:rsidR="00C34A48" w:rsidRDefault="00C34A48" w:rsidP="003A01EC">
      <w:pPr>
        <w:pStyle w:val="Paragraphedeliste"/>
        <w:numPr>
          <w:ilvl w:val="1"/>
          <w:numId w:val="28"/>
        </w:numPr>
        <w:tabs>
          <w:tab w:val="left" w:pos="2373"/>
        </w:tabs>
        <w:spacing w:after="0"/>
        <w:jc w:val="both"/>
        <w:rPr>
          <w:rFonts w:ascii="Arial Narrow" w:hAnsi="Arial Narrow"/>
          <w:sz w:val="24"/>
        </w:rPr>
      </w:pPr>
      <w:r>
        <w:rPr>
          <w:rFonts w:ascii="Arial Narrow" w:hAnsi="Arial Narrow"/>
          <w:sz w:val="24"/>
        </w:rPr>
        <w:t>Augmentation du risque d’accidents</w:t>
      </w:r>
    </w:p>
    <w:p w:rsidR="00C34A48" w:rsidRDefault="00C34A48" w:rsidP="003A01EC">
      <w:pPr>
        <w:pStyle w:val="Paragraphedeliste"/>
        <w:numPr>
          <w:ilvl w:val="1"/>
          <w:numId w:val="28"/>
        </w:numPr>
        <w:tabs>
          <w:tab w:val="left" w:pos="2373"/>
        </w:tabs>
        <w:spacing w:after="0"/>
        <w:jc w:val="both"/>
        <w:rPr>
          <w:rFonts w:ascii="Arial Narrow" w:hAnsi="Arial Narrow"/>
          <w:sz w:val="24"/>
        </w:rPr>
      </w:pPr>
      <w:r>
        <w:rPr>
          <w:rFonts w:ascii="Arial Narrow" w:hAnsi="Arial Narrow"/>
          <w:sz w:val="24"/>
        </w:rPr>
        <w:t xml:space="preserve">Conflits dans les relations sociales </w:t>
      </w:r>
    </w:p>
    <w:p w:rsidR="00C34A48" w:rsidRDefault="00C34A48" w:rsidP="003A01EC">
      <w:pPr>
        <w:pStyle w:val="Paragraphedeliste"/>
        <w:numPr>
          <w:ilvl w:val="0"/>
          <w:numId w:val="28"/>
        </w:numPr>
        <w:tabs>
          <w:tab w:val="left" w:pos="2373"/>
        </w:tabs>
        <w:spacing w:after="0"/>
        <w:jc w:val="both"/>
        <w:rPr>
          <w:rFonts w:ascii="Arial Narrow" w:hAnsi="Arial Narrow"/>
          <w:sz w:val="24"/>
        </w:rPr>
      </w:pPr>
      <w:r>
        <w:rPr>
          <w:rFonts w:ascii="Arial Narrow" w:hAnsi="Arial Narrow"/>
          <w:sz w:val="24"/>
        </w:rPr>
        <w:t xml:space="preserve">Le TDAH provient de la combinaison de facteurs génétiques et environnementaux (ex : ROH in-utéro) </w:t>
      </w:r>
    </w:p>
    <w:p w:rsidR="00C34A48" w:rsidRDefault="00C34A48" w:rsidP="003A01EC">
      <w:pPr>
        <w:pStyle w:val="Paragraphedeliste"/>
        <w:numPr>
          <w:ilvl w:val="1"/>
          <w:numId w:val="28"/>
        </w:numPr>
        <w:tabs>
          <w:tab w:val="left" w:pos="2373"/>
        </w:tabs>
        <w:spacing w:after="0"/>
        <w:jc w:val="both"/>
        <w:rPr>
          <w:rFonts w:ascii="Arial Narrow" w:hAnsi="Arial Narrow"/>
          <w:sz w:val="24"/>
        </w:rPr>
      </w:pPr>
      <w:r>
        <w:rPr>
          <w:rFonts w:ascii="Arial Narrow" w:hAnsi="Arial Narrow"/>
          <w:sz w:val="24"/>
        </w:rPr>
        <w:t xml:space="preserve">Il est fréquent qu’un des deux parents ait un TDAH. </w:t>
      </w:r>
    </w:p>
    <w:p w:rsidR="00C34A48" w:rsidRDefault="00AB7160" w:rsidP="003A01EC">
      <w:pPr>
        <w:pStyle w:val="Paragraphedeliste"/>
        <w:numPr>
          <w:ilvl w:val="0"/>
          <w:numId w:val="28"/>
        </w:numPr>
        <w:tabs>
          <w:tab w:val="left" w:pos="2373"/>
        </w:tabs>
        <w:spacing w:after="0"/>
        <w:jc w:val="both"/>
        <w:rPr>
          <w:rFonts w:ascii="Arial Narrow" w:hAnsi="Arial Narrow"/>
          <w:sz w:val="24"/>
        </w:rPr>
      </w:pPr>
      <w:r>
        <w:rPr>
          <w:rFonts w:ascii="Arial Narrow" w:hAnsi="Arial Narrow"/>
          <w:sz w:val="24"/>
        </w:rPr>
        <w:t>Produit par</w:t>
      </w:r>
      <w:r w:rsidR="00C34A48">
        <w:rPr>
          <w:rFonts w:ascii="Arial Narrow" w:hAnsi="Arial Narrow"/>
          <w:sz w:val="24"/>
        </w:rPr>
        <w:t xml:space="preserve"> des anomalies du </w:t>
      </w:r>
      <w:r w:rsidR="00C34A48" w:rsidRPr="00AB7160">
        <w:rPr>
          <w:rStyle w:val="Rfrenceintense"/>
        </w:rPr>
        <w:t>métabolisme de la dopamine a/n du cortex préfrontal</w:t>
      </w:r>
      <w:r w:rsidR="00C34A48">
        <w:rPr>
          <w:rFonts w:ascii="Arial Narrow" w:hAnsi="Arial Narrow"/>
          <w:sz w:val="24"/>
        </w:rPr>
        <w:t xml:space="preserve"> et des structures sous-corticales. La noradrénaline jouerait également un rôle. </w:t>
      </w:r>
    </w:p>
    <w:p w:rsidR="00AB7160" w:rsidRDefault="00AB7160" w:rsidP="003A01EC">
      <w:pPr>
        <w:pStyle w:val="Paragraphedeliste"/>
        <w:numPr>
          <w:ilvl w:val="1"/>
          <w:numId w:val="28"/>
        </w:numPr>
        <w:tabs>
          <w:tab w:val="left" w:pos="2373"/>
        </w:tabs>
        <w:spacing w:after="0"/>
        <w:jc w:val="both"/>
        <w:rPr>
          <w:rFonts w:ascii="Arial Narrow" w:hAnsi="Arial Narrow"/>
          <w:sz w:val="24"/>
        </w:rPr>
      </w:pPr>
      <w:r>
        <w:rPr>
          <w:rFonts w:ascii="Arial Narrow" w:hAnsi="Arial Narrow"/>
          <w:sz w:val="24"/>
        </w:rPr>
        <w:t>La pathophysiologie se trouve au même endroit que dans le syndrome de Gilles-de-la-</w:t>
      </w:r>
      <w:proofErr w:type="spellStart"/>
      <w:r>
        <w:rPr>
          <w:rFonts w:ascii="Arial Narrow" w:hAnsi="Arial Narrow"/>
          <w:sz w:val="24"/>
        </w:rPr>
        <w:t>Tourette</w:t>
      </w:r>
      <w:proofErr w:type="spellEnd"/>
      <w:r>
        <w:rPr>
          <w:rFonts w:ascii="Arial Narrow" w:hAnsi="Arial Narrow"/>
          <w:sz w:val="24"/>
        </w:rPr>
        <w:t xml:space="preserve">, c’est pourquoi ils sont souvent reliés. </w:t>
      </w:r>
    </w:p>
    <w:p w:rsidR="00AB7160" w:rsidRDefault="00AB7160" w:rsidP="00AB7160">
      <w:pPr>
        <w:tabs>
          <w:tab w:val="left" w:pos="2373"/>
        </w:tabs>
        <w:spacing w:after="0"/>
        <w:jc w:val="both"/>
        <w:rPr>
          <w:rFonts w:ascii="Arial Narrow" w:hAnsi="Arial Narrow"/>
          <w:b/>
          <w:sz w:val="24"/>
        </w:rPr>
      </w:pPr>
      <w:r>
        <w:rPr>
          <w:rFonts w:ascii="Arial Narrow" w:hAnsi="Arial Narrow"/>
          <w:b/>
          <w:sz w:val="24"/>
        </w:rPr>
        <w:t>Diagnostic du TDAH</w:t>
      </w:r>
    </w:p>
    <w:p w:rsidR="00AB7160" w:rsidRDefault="00AB7160" w:rsidP="003A01EC">
      <w:pPr>
        <w:pStyle w:val="Paragraphedeliste"/>
        <w:numPr>
          <w:ilvl w:val="0"/>
          <w:numId w:val="29"/>
        </w:numPr>
        <w:tabs>
          <w:tab w:val="left" w:pos="2373"/>
        </w:tabs>
        <w:spacing w:after="0"/>
        <w:jc w:val="both"/>
        <w:rPr>
          <w:rFonts w:ascii="Arial Narrow" w:hAnsi="Arial Narrow"/>
          <w:sz w:val="24"/>
        </w:rPr>
      </w:pPr>
      <w:r>
        <w:rPr>
          <w:rFonts w:ascii="Arial Narrow" w:hAnsi="Arial Narrow"/>
          <w:sz w:val="24"/>
        </w:rPr>
        <w:t xml:space="preserve">Le diagnostic du TDAH est clinique; on fait des tests uniquement si les symptômes sont atypiques. </w:t>
      </w:r>
    </w:p>
    <w:p w:rsidR="00AB7160" w:rsidRDefault="00AB7160" w:rsidP="003A01EC">
      <w:pPr>
        <w:pStyle w:val="Paragraphedeliste"/>
        <w:numPr>
          <w:ilvl w:val="0"/>
          <w:numId w:val="29"/>
        </w:numPr>
        <w:tabs>
          <w:tab w:val="left" w:pos="2373"/>
        </w:tabs>
        <w:spacing w:after="0"/>
        <w:jc w:val="both"/>
        <w:rPr>
          <w:rFonts w:ascii="Arial Narrow" w:hAnsi="Arial Narrow"/>
          <w:sz w:val="24"/>
        </w:rPr>
      </w:pPr>
      <w:r>
        <w:rPr>
          <w:rFonts w:ascii="Arial Narrow" w:hAnsi="Arial Narrow"/>
          <w:sz w:val="24"/>
        </w:rPr>
        <w:t>Les parents et les enseignants peuvent utiliser un questionnaire standardisé (</w:t>
      </w:r>
      <w:proofErr w:type="spellStart"/>
      <w:r>
        <w:rPr>
          <w:rFonts w:ascii="Arial Narrow" w:hAnsi="Arial Narrow"/>
          <w:sz w:val="24"/>
        </w:rPr>
        <w:t>Conners</w:t>
      </w:r>
      <w:proofErr w:type="spellEnd"/>
      <w:r>
        <w:rPr>
          <w:rFonts w:ascii="Arial Narrow" w:hAnsi="Arial Narrow"/>
          <w:sz w:val="24"/>
        </w:rPr>
        <w:t xml:space="preserve">) </w:t>
      </w:r>
    </w:p>
    <w:p w:rsidR="00AB7160" w:rsidRDefault="00AB7160" w:rsidP="003A01EC">
      <w:pPr>
        <w:pStyle w:val="Paragraphedeliste"/>
        <w:numPr>
          <w:ilvl w:val="0"/>
          <w:numId w:val="29"/>
        </w:numPr>
        <w:tabs>
          <w:tab w:val="left" w:pos="2373"/>
        </w:tabs>
        <w:spacing w:after="0"/>
        <w:jc w:val="both"/>
        <w:rPr>
          <w:rFonts w:ascii="Arial Narrow" w:hAnsi="Arial Narrow"/>
          <w:sz w:val="24"/>
        </w:rPr>
      </w:pPr>
      <w:r>
        <w:rPr>
          <w:rFonts w:ascii="Arial Narrow" w:hAnsi="Arial Narrow"/>
          <w:sz w:val="24"/>
        </w:rPr>
        <w:t xml:space="preserve">Une évaluation par le psychologue scolaire ou le neuropsychologue peut être fait si nécessaire. </w:t>
      </w:r>
    </w:p>
    <w:p w:rsidR="00AB7160" w:rsidRDefault="00AB7160" w:rsidP="00AB7160">
      <w:pPr>
        <w:tabs>
          <w:tab w:val="left" w:pos="2373"/>
        </w:tabs>
        <w:spacing w:after="0"/>
        <w:jc w:val="both"/>
        <w:rPr>
          <w:rFonts w:ascii="Arial Narrow" w:hAnsi="Arial Narrow"/>
          <w:b/>
          <w:sz w:val="24"/>
        </w:rPr>
      </w:pPr>
      <w:r>
        <w:rPr>
          <w:rFonts w:ascii="Arial Narrow" w:hAnsi="Arial Narrow"/>
          <w:b/>
          <w:sz w:val="24"/>
        </w:rPr>
        <w:t>Traitements</w:t>
      </w:r>
    </w:p>
    <w:p w:rsidR="00AB7160" w:rsidRDefault="00AB7160" w:rsidP="003A01EC">
      <w:pPr>
        <w:pStyle w:val="Paragraphedeliste"/>
        <w:numPr>
          <w:ilvl w:val="0"/>
          <w:numId w:val="30"/>
        </w:numPr>
        <w:tabs>
          <w:tab w:val="left" w:pos="2373"/>
        </w:tabs>
        <w:spacing w:after="0"/>
        <w:jc w:val="both"/>
        <w:rPr>
          <w:rFonts w:ascii="Arial Narrow" w:hAnsi="Arial Narrow"/>
          <w:sz w:val="24"/>
        </w:rPr>
      </w:pPr>
      <w:r>
        <w:rPr>
          <w:rFonts w:ascii="Arial Narrow" w:hAnsi="Arial Narrow"/>
          <w:sz w:val="24"/>
        </w:rPr>
        <w:t>Voici l’approche non-pharmacologique du TDAH :</w:t>
      </w:r>
    </w:p>
    <w:p w:rsidR="00AB7160" w:rsidRDefault="00AB7160" w:rsidP="003A01EC">
      <w:pPr>
        <w:pStyle w:val="Paragraphedeliste"/>
        <w:numPr>
          <w:ilvl w:val="1"/>
          <w:numId w:val="30"/>
        </w:numPr>
        <w:tabs>
          <w:tab w:val="left" w:pos="2373"/>
        </w:tabs>
        <w:spacing w:after="0"/>
        <w:jc w:val="both"/>
        <w:rPr>
          <w:rFonts w:ascii="Arial Narrow" w:hAnsi="Arial Narrow"/>
          <w:sz w:val="24"/>
        </w:rPr>
      </w:pPr>
      <w:r>
        <w:rPr>
          <w:rFonts w:ascii="Arial Narrow" w:hAnsi="Arial Narrow"/>
          <w:sz w:val="24"/>
        </w:rPr>
        <w:t xml:space="preserve">Faire de l’enseignement aux parents, à l’enfant ainsi qu’au professeur. </w:t>
      </w:r>
    </w:p>
    <w:p w:rsidR="00AB7160" w:rsidRDefault="00AB7160" w:rsidP="003A01EC">
      <w:pPr>
        <w:pStyle w:val="Paragraphedeliste"/>
        <w:numPr>
          <w:ilvl w:val="1"/>
          <w:numId w:val="30"/>
        </w:numPr>
        <w:tabs>
          <w:tab w:val="left" w:pos="2373"/>
        </w:tabs>
        <w:spacing w:after="0"/>
        <w:jc w:val="both"/>
        <w:rPr>
          <w:rFonts w:ascii="Arial Narrow" w:hAnsi="Arial Narrow"/>
          <w:sz w:val="24"/>
        </w:rPr>
      </w:pPr>
      <w:r>
        <w:rPr>
          <w:rFonts w:ascii="Arial Narrow" w:hAnsi="Arial Narrow"/>
          <w:sz w:val="24"/>
        </w:rPr>
        <w:t xml:space="preserve">Asseoir l’enfant près du professeur </w:t>
      </w:r>
    </w:p>
    <w:p w:rsidR="00AB7160" w:rsidRDefault="00AB7160" w:rsidP="003A01EC">
      <w:pPr>
        <w:pStyle w:val="Paragraphedeliste"/>
        <w:numPr>
          <w:ilvl w:val="1"/>
          <w:numId w:val="30"/>
        </w:numPr>
        <w:tabs>
          <w:tab w:val="left" w:pos="2373"/>
        </w:tabs>
        <w:spacing w:after="0"/>
        <w:jc w:val="both"/>
        <w:rPr>
          <w:rFonts w:ascii="Arial Narrow" w:hAnsi="Arial Narrow"/>
          <w:sz w:val="24"/>
        </w:rPr>
      </w:pPr>
      <w:r>
        <w:rPr>
          <w:rFonts w:ascii="Arial Narrow" w:hAnsi="Arial Narrow"/>
          <w:sz w:val="24"/>
        </w:rPr>
        <w:t>Diminuer les sources de distraction (loin d’amis perturbateurs, loin de la fenêtre, un seul crayon, etc.)</w:t>
      </w:r>
    </w:p>
    <w:p w:rsidR="00AB7160" w:rsidRDefault="00AB7160" w:rsidP="003A01EC">
      <w:pPr>
        <w:pStyle w:val="Paragraphedeliste"/>
        <w:numPr>
          <w:ilvl w:val="1"/>
          <w:numId w:val="30"/>
        </w:numPr>
        <w:tabs>
          <w:tab w:val="left" w:pos="2373"/>
        </w:tabs>
        <w:spacing w:after="0"/>
        <w:jc w:val="both"/>
        <w:rPr>
          <w:rFonts w:ascii="Arial Narrow" w:hAnsi="Arial Narrow"/>
          <w:sz w:val="24"/>
        </w:rPr>
      </w:pPr>
      <w:r>
        <w:rPr>
          <w:rFonts w:ascii="Arial Narrow" w:hAnsi="Arial Narrow"/>
          <w:sz w:val="24"/>
        </w:rPr>
        <w:t xml:space="preserve">Développer une méthode de travail </w:t>
      </w:r>
    </w:p>
    <w:p w:rsidR="00AB7160" w:rsidRDefault="00AB7160" w:rsidP="003A01EC">
      <w:pPr>
        <w:pStyle w:val="Paragraphedeliste"/>
        <w:numPr>
          <w:ilvl w:val="0"/>
          <w:numId w:val="30"/>
        </w:numPr>
        <w:tabs>
          <w:tab w:val="left" w:pos="2373"/>
        </w:tabs>
        <w:spacing w:after="0"/>
        <w:jc w:val="both"/>
        <w:rPr>
          <w:rFonts w:ascii="Arial Narrow" w:hAnsi="Arial Narrow"/>
          <w:sz w:val="24"/>
        </w:rPr>
      </w:pPr>
      <w:r>
        <w:rPr>
          <w:rFonts w:ascii="Arial Narrow" w:hAnsi="Arial Narrow"/>
          <w:sz w:val="24"/>
        </w:rPr>
        <w:t>Il est plus utile de mettre les méthodes non-pharmacologiques en 1</w:t>
      </w:r>
      <w:r w:rsidRPr="00AB7160">
        <w:rPr>
          <w:rFonts w:ascii="Arial Narrow" w:hAnsi="Arial Narrow"/>
          <w:sz w:val="24"/>
          <w:vertAlign w:val="superscript"/>
        </w:rPr>
        <w:t>e</w:t>
      </w:r>
      <w:r>
        <w:rPr>
          <w:rFonts w:ascii="Arial Narrow" w:hAnsi="Arial Narrow"/>
          <w:sz w:val="24"/>
        </w:rPr>
        <w:t xml:space="preserve"> et si nécessaire, on inclut une médication. </w:t>
      </w:r>
    </w:p>
    <w:p w:rsidR="00AB7160" w:rsidRDefault="00AB7160" w:rsidP="003A01EC">
      <w:pPr>
        <w:pStyle w:val="Paragraphedeliste"/>
        <w:numPr>
          <w:ilvl w:val="0"/>
          <w:numId w:val="30"/>
        </w:numPr>
        <w:tabs>
          <w:tab w:val="left" w:pos="2373"/>
        </w:tabs>
        <w:spacing w:after="0"/>
        <w:jc w:val="both"/>
        <w:rPr>
          <w:rFonts w:ascii="Arial Narrow" w:hAnsi="Arial Narrow"/>
          <w:sz w:val="24"/>
        </w:rPr>
      </w:pPr>
      <w:r>
        <w:rPr>
          <w:rFonts w:ascii="Arial Narrow" w:hAnsi="Arial Narrow"/>
          <w:sz w:val="24"/>
        </w:rPr>
        <w:t>Voici l’approche pharmacologique du TDAH :</w:t>
      </w:r>
    </w:p>
    <w:p w:rsidR="00AB7160" w:rsidRPr="00AB7160" w:rsidRDefault="00AB7160" w:rsidP="003A01EC">
      <w:pPr>
        <w:pStyle w:val="Paragraphedeliste"/>
        <w:numPr>
          <w:ilvl w:val="1"/>
          <w:numId w:val="30"/>
        </w:numPr>
        <w:tabs>
          <w:tab w:val="left" w:pos="2373"/>
        </w:tabs>
        <w:spacing w:after="0"/>
        <w:jc w:val="both"/>
        <w:rPr>
          <w:rStyle w:val="Rfrenceintense"/>
        </w:rPr>
      </w:pPr>
      <w:r w:rsidRPr="00AB7160">
        <w:rPr>
          <w:rStyle w:val="Rfrenceintense"/>
        </w:rPr>
        <w:t xml:space="preserve">Psychostimulants </w:t>
      </w:r>
    </w:p>
    <w:p w:rsidR="00AB7160" w:rsidRDefault="00AB7160" w:rsidP="003A01EC">
      <w:pPr>
        <w:pStyle w:val="Paragraphedeliste"/>
        <w:numPr>
          <w:ilvl w:val="2"/>
          <w:numId w:val="30"/>
        </w:numPr>
        <w:tabs>
          <w:tab w:val="left" w:pos="2373"/>
        </w:tabs>
        <w:spacing w:after="0"/>
        <w:jc w:val="both"/>
        <w:rPr>
          <w:rFonts w:ascii="Arial Narrow" w:hAnsi="Arial Narrow"/>
          <w:sz w:val="24"/>
        </w:rPr>
      </w:pPr>
      <w:r>
        <w:rPr>
          <w:rFonts w:ascii="Arial Narrow" w:hAnsi="Arial Narrow"/>
          <w:sz w:val="24"/>
        </w:rPr>
        <w:t>C’est la pierre angulaire du traitement</w:t>
      </w:r>
    </w:p>
    <w:p w:rsidR="00AB7160" w:rsidRDefault="00AB7160" w:rsidP="003A01EC">
      <w:pPr>
        <w:pStyle w:val="Paragraphedeliste"/>
        <w:numPr>
          <w:ilvl w:val="2"/>
          <w:numId w:val="30"/>
        </w:numPr>
        <w:tabs>
          <w:tab w:val="left" w:pos="2373"/>
        </w:tabs>
        <w:spacing w:after="0"/>
        <w:jc w:val="both"/>
        <w:rPr>
          <w:rFonts w:ascii="Arial Narrow" w:hAnsi="Arial Narrow"/>
          <w:sz w:val="24"/>
        </w:rPr>
      </w:pPr>
      <w:r>
        <w:rPr>
          <w:rFonts w:ascii="Arial Narrow" w:hAnsi="Arial Narrow"/>
          <w:sz w:val="24"/>
        </w:rPr>
        <w:t xml:space="preserve">Ils augmentent la dopamine (+/- noradrénaline) au niveau du cortex préfrontal et des circuits sous-corticaux. </w:t>
      </w:r>
    </w:p>
    <w:p w:rsidR="00AB7160" w:rsidRDefault="00AB7160" w:rsidP="003A01EC">
      <w:pPr>
        <w:pStyle w:val="Paragraphedeliste"/>
        <w:numPr>
          <w:ilvl w:val="2"/>
          <w:numId w:val="30"/>
        </w:numPr>
        <w:tabs>
          <w:tab w:val="left" w:pos="2373"/>
        </w:tabs>
        <w:spacing w:after="0"/>
        <w:jc w:val="both"/>
        <w:rPr>
          <w:rFonts w:ascii="Arial Narrow" w:hAnsi="Arial Narrow"/>
          <w:sz w:val="24"/>
        </w:rPr>
      </w:pPr>
      <w:r>
        <w:rPr>
          <w:rFonts w:ascii="Arial Narrow" w:hAnsi="Arial Narrow"/>
          <w:sz w:val="24"/>
        </w:rPr>
        <w:t>Les molécules utilisées sont :</w:t>
      </w:r>
    </w:p>
    <w:p w:rsidR="00AB7160" w:rsidRDefault="00AB7160" w:rsidP="003A01EC">
      <w:pPr>
        <w:pStyle w:val="Paragraphedeliste"/>
        <w:numPr>
          <w:ilvl w:val="3"/>
          <w:numId w:val="30"/>
        </w:numPr>
        <w:tabs>
          <w:tab w:val="left" w:pos="2373"/>
        </w:tabs>
        <w:spacing w:after="0"/>
        <w:jc w:val="both"/>
        <w:rPr>
          <w:rFonts w:ascii="Arial Narrow" w:hAnsi="Arial Narrow"/>
          <w:sz w:val="24"/>
        </w:rPr>
      </w:pPr>
      <w:r>
        <w:rPr>
          <w:rFonts w:ascii="Arial Narrow" w:hAnsi="Arial Narrow"/>
          <w:sz w:val="24"/>
        </w:rPr>
        <w:t xml:space="preserve">Méthylphénidate </w:t>
      </w:r>
    </w:p>
    <w:p w:rsidR="00AB7160" w:rsidRDefault="00AB7160" w:rsidP="003A01EC">
      <w:pPr>
        <w:pStyle w:val="Paragraphedeliste"/>
        <w:numPr>
          <w:ilvl w:val="4"/>
          <w:numId w:val="30"/>
        </w:numPr>
        <w:tabs>
          <w:tab w:val="left" w:pos="2373"/>
        </w:tabs>
        <w:spacing w:after="0"/>
        <w:jc w:val="both"/>
        <w:rPr>
          <w:rFonts w:ascii="Arial Narrow" w:hAnsi="Arial Narrow"/>
          <w:sz w:val="24"/>
        </w:rPr>
      </w:pPr>
      <w:r>
        <w:rPr>
          <w:rFonts w:ascii="Arial Narrow" w:hAnsi="Arial Narrow"/>
          <w:sz w:val="24"/>
        </w:rPr>
        <w:lastRenderedPageBreak/>
        <w:t>Ils peuvent avoir une courte action de 4h (</w:t>
      </w:r>
      <w:proofErr w:type="spellStart"/>
      <w:r>
        <w:rPr>
          <w:rFonts w:ascii="Arial Narrow" w:hAnsi="Arial Narrow"/>
          <w:sz w:val="24"/>
        </w:rPr>
        <w:t>Ritalin</w:t>
      </w:r>
      <w:proofErr w:type="spellEnd"/>
      <w:r>
        <w:rPr>
          <w:rFonts w:ascii="Arial Narrow" w:hAnsi="Arial Narrow"/>
          <w:sz w:val="24"/>
        </w:rPr>
        <w:t xml:space="preserve">) ou une longue action (Concerta) </w:t>
      </w:r>
    </w:p>
    <w:p w:rsidR="00AB7160" w:rsidRDefault="00AB7160" w:rsidP="003A01EC">
      <w:pPr>
        <w:pStyle w:val="Paragraphedeliste"/>
        <w:numPr>
          <w:ilvl w:val="3"/>
          <w:numId w:val="30"/>
        </w:numPr>
        <w:tabs>
          <w:tab w:val="left" w:pos="2373"/>
        </w:tabs>
        <w:spacing w:after="0"/>
        <w:jc w:val="both"/>
        <w:rPr>
          <w:rFonts w:ascii="Arial Narrow" w:hAnsi="Arial Narrow"/>
          <w:sz w:val="24"/>
        </w:rPr>
      </w:pPr>
      <w:r>
        <w:rPr>
          <w:rFonts w:ascii="Arial Narrow" w:hAnsi="Arial Narrow"/>
          <w:sz w:val="24"/>
        </w:rPr>
        <w:t>Amphétamine</w:t>
      </w:r>
    </w:p>
    <w:p w:rsidR="00AB7160" w:rsidRDefault="00580A41" w:rsidP="003A01EC">
      <w:pPr>
        <w:pStyle w:val="Paragraphedeliste"/>
        <w:numPr>
          <w:ilvl w:val="4"/>
          <w:numId w:val="30"/>
        </w:numPr>
        <w:tabs>
          <w:tab w:val="left" w:pos="2373"/>
        </w:tabs>
        <w:spacing w:after="0"/>
        <w:jc w:val="both"/>
        <w:rPr>
          <w:rFonts w:ascii="Arial Narrow" w:hAnsi="Arial Narrow"/>
          <w:sz w:val="24"/>
        </w:rPr>
      </w:pPr>
      <w:r>
        <w:rPr>
          <w:rFonts w:ascii="Arial Narrow" w:hAnsi="Arial Narrow"/>
          <w:sz w:val="24"/>
        </w:rPr>
        <w:t>Ils peuvent avoir une courte action (</w:t>
      </w:r>
      <w:proofErr w:type="spellStart"/>
      <w:r>
        <w:rPr>
          <w:rFonts w:ascii="Arial Narrow" w:hAnsi="Arial Narrow"/>
          <w:sz w:val="24"/>
        </w:rPr>
        <w:t>Déxédrine</w:t>
      </w:r>
      <w:proofErr w:type="spellEnd"/>
      <w:r>
        <w:rPr>
          <w:rFonts w:ascii="Arial Narrow" w:hAnsi="Arial Narrow"/>
          <w:sz w:val="24"/>
        </w:rPr>
        <w:t>) ou une longue action (</w:t>
      </w:r>
      <w:proofErr w:type="spellStart"/>
      <w:r>
        <w:rPr>
          <w:rFonts w:ascii="Arial Narrow" w:hAnsi="Arial Narrow"/>
          <w:sz w:val="24"/>
        </w:rPr>
        <w:t>Adderral</w:t>
      </w:r>
      <w:proofErr w:type="spellEnd"/>
      <w:r>
        <w:rPr>
          <w:rFonts w:ascii="Arial Narrow" w:hAnsi="Arial Narrow"/>
          <w:sz w:val="24"/>
        </w:rPr>
        <w:t xml:space="preserve">) </w:t>
      </w:r>
    </w:p>
    <w:p w:rsidR="00580A41" w:rsidRDefault="00580A41" w:rsidP="003A01EC">
      <w:pPr>
        <w:pStyle w:val="Paragraphedeliste"/>
        <w:numPr>
          <w:ilvl w:val="1"/>
          <w:numId w:val="30"/>
        </w:numPr>
        <w:tabs>
          <w:tab w:val="left" w:pos="2373"/>
        </w:tabs>
        <w:spacing w:after="0"/>
        <w:jc w:val="both"/>
        <w:rPr>
          <w:rFonts w:ascii="Arial Narrow" w:hAnsi="Arial Narrow"/>
          <w:sz w:val="24"/>
        </w:rPr>
      </w:pPr>
      <w:proofErr w:type="spellStart"/>
      <w:r>
        <w:rPr>
          <w:rFonts w:ascii="Arial Narrow" w:hAnsi="Arial Narrow"/>
          <w:sz w:val="24"/>
        </w:rPr>
        <w:t>Atomoxétine</w:t>
      </w:r>
      <w:proofErr w:type="spellEnd"/>
      <w:r>
        <w:rPr>
          <w:rFonts w:ascii="Arial Narrow" w:hAnsi="Arial Narrow"/>
          <w:sz w:val="24"/>
        </w:rPr>
        <w:t xml:space="preserve"> (</w:t>
      </w:r>
      <w:proofErr w:type="spellStart"/>
      <w:r>
        <w:rPr>
          <w:rFonts w:ascii="Arial Narrow" w:hAnsi="Arial Narrow"/>
          <w:sz w:val="24"/>
        </w:rPr>
        <w:t>Strattera</w:t>
      </w:r>
      <w:proofErr w:type="spellEnd"/>
      <w:r>
        <w:rPr>
          <w:rFonts w:ascii="Arial Narrow" w:hAnsi="Arial Narrow"/>
          <w:sz w:val="24"/>
        </w:rPr>
        <w:t>)</w:t>
      </w:r>
    </w:p>
    <w:p w:rsidR="00580A41" w:rsidRDefault="00580A41" w:rsidP="003A01EC">
      <w:pPr>
        <w:pStyle w:val="Paragraphedeliste"/>
        <w:numPr>
          <w:ilvl w:val="2"/>
          <w:numId w:val="30"/>
        </w:numPr>
        <w:tabs>
          <w:tab w:val="left" w:pos="2373"/>
        </w:tabs>
        <w:spacing w:after="0"/>
        <w:jc w:val="both"/>
        <w:rPr>
          <w:rFonts w:ascii="Arial Narrow" w:hAnsi="Arial Narrow"/>
          <w:sz w:val="24"/>
        </w:rPr>
      </w:pPr>
      <w:r>
        <w:rPr>
          <w:rFonts w:ascii="Arial Narrow" w:hAnsi="Arial Narrow"/>
          <w:sz w:val="24"/>
        </w:rPr>
        <w:t>Il inhibe la recapture de la noradrénaline.</w:t>
      </w:r>
    </w:p>
    <w:p w:rsidR="00580A41" w:rsidRDefault="00580A41" w:rsidP="003A01EC">
      <w:pPr>
        <w:pStyle w:val="Paragraphedeliste"/>
        <w:numPr>
          <w:ilvl w:val="2"/>
          <w:numId w:val="30"/>
        </w:numPr>
        <w:tabs>
          <w:tab w:val="left" w:pos="2373"/>
        </w:tabs>
        <w:spacing w:after="0"/>
        <w:jc w:val="both"/>
        <w:rPr>
          <w:rFonts w:ascii="Arial Narrow" w:hAnsi="Arial Narrow"/>
          <w:sz w:val="24"/>
        </w:rPr>
      </w:pPr>
      <w:r>
        <w:rPr>
          <w:rFonts w:ascii="Arial Narrow" w:hAnsi="Arial Narrow"/>
          <w:sz w:val="24"/>
        </w:rPr>
        <w:t>Il peut également diminuer les tics alors très intéressant dans le syndrome Gilles-de-la-</w:t>
      </w:r>
      <w:proofErr w:type="spellStart"/>
      <w:r>
        <w:rPr>
          <w:rFonts w:ascii="Arial Narrow" w:hAnsi="Arial Narrow"/>
          <w:sz w:val="24"/>
        </w:rPr>
        <w:t>Tourette</w:t>
      </w:r>
      <w:proofErr w:type="spellEnd"/>
      <w:r>
        <w:rPr>
          <w:rFonts w:ascii="Arial Narrow" w:hAnsi="Arial Narrow"/>
          <w:sz w:val="24"/>
        </w:rPr>
        <w:t xml:space="preserve">. </w:t>
      </w:r>
    </w:p>
    <w:p w:rsidR="00580A41" w:rsidRDefault="00580A41" w:rsidP="003A01EC">
      <w:pPr>
        <w:pStyle w:val="Paragraphedeliste"/>
        <w:numPr>
          <w:ilvl w:val="2"/>
          <w:numId w:val="30"/>
        </w:numPr>
        <w:tabs>
          <w:tab w:val="left" w:pos="2373"/>
        </w:tabs>
        <w:spacing w:after="0"/>
        <w:jc w:val="both"/>
        <w:rPr>
          <w:rFonts w:ascii="Arial Narrow" w:hAnsi="Arial Narrow"/>
          <w:sz w:val="24"/>
        </w:rPr>
      </w:pPr>
      <w:r>
        <w:rPr>
          <w:rFonts w:ascii="Arial Narrow" w:hAnsi="Arial Narrow"/>
          <w:sz w:val="24"/>
        </w:rPr>
        <w:t>Prend toutefois 4 à 6 semaines avant de commencer à être efficace.</w:t>
      </w:r>
    </w:p>
    <w:p w:rsidR="00580A41" w:rsidRDefault="00580A41" w:rsidP="00580A41">
      <w:pPr>
        <w:tabs>
          <w:tab w:val="left" w:pos="2373"/>
        </w:tabs>
        <w:spacing w:after="0"/>
        <w:jc w:val="both"/>
        <w:rPr>
          <w:rFonts w:ascii="Arial Narrow" w:hAnsi="Arial Narrow"/>
          <w:b/>
          <w:sz w:val="28"/>
        </w:rPr>
      </w:pPr>
      <w:r>
        <w:rPr>
          <w:rFonts w:ascii="Arial Narrow" w:hAnsi="Arial Narrow"/>
          <w:b/>
          <w:sz w:val="28"/>
        </w:rPr>
        <w:t xml:space="preserve">Troubles d’apprentissage </w:t>
      </w:r>
    </w:p>
    <w:p w:rsidR="00580A41" w:rsidRDefault="003A6C44" w:rsidP="003A01EC">
      <w:pPr>
        <w:pStyle w:val="Paragraphedeliste"/>
        <w:numPr>
          <w:ilvl w:val="0"/>
          <w:numId w:val="31"/>
        </w:numPr>
        <w:tabs>
          <w:tab w:val="left" w:pos="2373"/>
        </w:tabs>
        <w:spacing w:after="0"/>
        <w:jc w:val="both"/>
        <w:rPr>
          <w:rFonts w:ascii="Arial Narrow" w:hAnsi="Arial Narrow"/>
          <w:sz w:val="24"/>
        </w:rPr>
      </w:pPr>
      <w:r>
        <w:rPr>
          <w:rFonts w:ascii="Arial Narrow" w:hAnsi="Arial Narrow"/>
          <w:sz w:val="24"/>
        </w:rPr>
        <w:t xml:space="preserve">On parle de troubles d’apprentissage lorsque l’enfant éprouve des difficultés particulières et persistantes dans l’apprentissage du langage écrit (lecture/écriture) ou des mathématiques. Les troubles d’apprentissage ne doivent pas être expliquées par ces facteurs : </w:t>
      </w:r>
    </w:p>
    <w:p w:rsidR="003A6C44" w:rsidRDefault="003A6C44" w:rsidP="003A01EC">
      <w:pPr>
        <w:pStyle w:val="Paragraphedeliste"/>
        <w:numPr>
          <w:ilvl w:val="1"/>
          <w:numId w:val="31"/>
        </w:numPr>
        <w:tabs>
          <w:tab w:val="left" w:pos="2373"/>
        </w:tabs>
        <w:spacing w:after="0"/>
        <w:jc w:val="both"/>
        <w:rPr>
          <w:rFonts w:ascii="Arial Narrow" w:hAnsi="Arial Narrow"/>
          <w:sz w:val="24"/>
        </w:rPr>
      </w:pPr>
      <w:r>
        <w:rPr>
          <w:rFonts w:ascii="Arial Narrow" w:hAnsi="Arial Narrow"/>
          <w:sz w:val="24"/>
        </w:rPr>
        <w:t xml:space="preserve">Déficience intellectuelle </w:t>
      </w:r>
    </w:p>
    <w:p w:rsidR="003A6C44" w:rsidRPr="003A6C44" w:rsidRDefault="003A6C44" w:rsidP="003A01EC">
      <w:pPr>
        <w:pStyle w:val="Paragraphedeliste"/>
        <w:numPr>
          <w:ilvl w:val="1"/>
          <w:numId w:val="31"/>
        </w:numPr>
        <w:tabs>
          <w:tab w:val="left" w:pos="2373"/>
        </w:tabs>
        <w:spacing w:after="0"/>
        <w:jc w:val="both"/>
        <w:rPr>
          <w:rFonts w:ascii="Arial Narrow" w:hAnsi="Arial Narrow"/>
          <w:sz w:val="24"/>
        </w:rPr>
      </w:pPr>
      <w:r>
        <w:rPr>
          <w:rFonts w:ascii="Arial Narrow" w:hAnsi="Arial Narrow"/>
          <w:sz w:val="24"/>
        </w:rPr>
        <w:t>TDAH</w:t>
      </w:r>
    </w:p>
    <w:p w:rsidR="003A6C44" w:rsidRPr="003A6C44" w:rsidRDefault="003A6C44" w:rsidP="003A01EC">
      <w:pPr>
        <w:pStyle w:val="Paragraphedeliste"/>
        <w:numPr>
          <w:ilvl w:val="1"/>
          <w:numId w:val="31"/>
        </w:numPr>
        <w:tabs>
          <w:tab w:val="left" w:pos="2373"/>
        </w:tabs>
        <w:spacing w:after="0"/>
        <w:jc w:val="both"/>
        <w:rPr>
          <w:rFonts w:ascii="Arial Narrow" w:hAnsi="Arial Narrow"/>
          <w:sz w:val="24"/>
        </w:rPr>
      </w:pPr>
      <w:r w:rsidRPr="003A6C44">
        <w:rPr>
          <w:rFonts w:ascii="Arial Narrow" w:hAnsi="Arial Narrow"/>
          <w:sz w:val="24"/>
        </w:rPr>
        <w:t xml:space="preserve">Trouble de comportement ou trouble psychiatrique </w:t>
      </w:r>
    </w:p>
    <w:p w:rsidR="003A6C44" w:rsidRPr="003A6C44" w:rsidRDefault="003A6C44" w:rsidP="003A01EC">
      <w:pPr>
        <w:pStyle w:val="Paragraphedeliste"/>
        <w:numPr>
          <w:ilvl w:val="1"/>
          <w:numId w:val="31"/>
        </w:numPr>
        <w:tabs>
          <w:tab w:val="left" w:pos="2373"/>
        </w:tabs>
        <w:spacing w:after="0"/>
        <w:jc w:val="both"/>
        <w:rPr>
          <w:rFonts w:ascii="Arial Narrow" w:hAnsi="Arial Narrow"/>
          <w:sz w:val="24"/>
        </w:rPr>
      </w:pPr>
      <w:r w:rsidRPr="003A6C44">
        <w:rPr>
          <w:rFonts w:ascii="Arial Narrow" w:hAnsi="Arial Narrow"/>
          <w:sz w:val="24"/>
        </w:rPr>
        <w:t xml:space="preserve">Trouble psychosocial ou dysfonctionnement familial </w:t>
      </w:r>
    </w:p>
    <w:p w:rsidR="003A6C44" w:rsidRPr="003A6C44" w:rsidRDefault="003A6C44" w:rsidP="003A01EC">
      <w:pPr>
        <w:pStyle w:val="Paragraphedeliste"/>
        <w:numPr>
          <w:ilvl w:val="0"/>
          <w:numId w:val="31"/>
        </w:numPr>
        <w:tabs>
          <w:tab w:val="left" w:pos="2373"/>
        </w:tabs>
        <w:spacing w:after="0"/>
        <w:jc w:val="both"/>
        <w:rPr>
          <w:rFonts w:ascii="Arial Narrow" w:hAnsi="Arial Narrow"/>
          <w:sz w:val="24"/>
        </w:rPr>
      </w:pPr>
      <w:r w:rsidRPr="003A6C44">
        <w:rPr>
          <w:rFonts w:ascii="Arial Narrow" w:hAnsi="Arial Narrow"/>
          <w:sz w:val="24"/>
        </w:rPr>
        <w:t>Voici des sous-types de troubles d’apprentissage :</w:t>
      </w:r>
    </w:p>
    <w:p w:rsidR="003A6C44" w:rsidRPr="003A6C44" w:rsidRDefault="003A6C44" w:rsidP="003A01EC">
      <w:pPr>
        <w:pStyle w:val="Paragraphedeliste"/>
        <w:numPr>
          <w:ilvl w:val="1"/>
          <w:numId w:val="31"/>
        </w:numPr>
        <w:tabs>
          <w:tab w:val="left" w:pos="2373"/>
        </w:tabs>
        <w:spacing w:after="0"/>
        <w:jc w:val="both"/>
        <w:rPr>
          <w:rFonts w:ascii="Arial Narrow" w:hAnsi="Arial Narrow"/>
          <w:sz w:val="24"/>
        </w:rPr>
      </w:pPr>
      <w:r w:rsidRPr="003A6C44">
        <w:rPr>
          <w:rFonts w:ascii="Arial Narrow" w:hAnsi="Arial Narrow"/>
          <w:sz w:val="24"/>
        </w:rPr>
        <w:t xml:space="preserve">Lecture : dyslexie </w:t>
      </w:r>
    </w:p>
    <w:p w:rsidR="003A6C44" w:rsidRPr="003A6C44" w:rsidRDefault="003A6C44" w:rsidP="003A01EC">
      <w:pPr>
        <w:pStyle w:val="Paragraphedeliste"/>
        <w:numPr>
          <w:ilvl w:val="1"/>
          <w:numId w:val="31"/>
        </w:numPr>
        <w:tabs>
          <w:tab w:val="left" w:pos="2373"/>
        </w:tabs>
        <w:spacing w:after="0"/>
        <w:jc w:val="both"/>
        <w:rPr>
          <w:rFonts w:ascii="Arial Narrow" w:hAnsi="Arial Narrow"/>
          <w:sz w:val="24"/>
        </w:rPr>
      </w:pPr>
      <w:r w:rsidRPr="003A6C44">
        <w:rPr>
          <w:rFonts w:ascii="Arial Narrow" w:hAnsi="Arial Narrow"/>
          <w:sz w:val="24"/>
        </w:rPr>
        <w:t xml:space="preserve">Écriture : dysorthographie </w:t>
      </w:r>
    </w:p>
    <w:p w:rsidR="003A6C44" w:rsidRPr="003A6C44" w:rsidRDefault="003A6C44" w:rsidP="003A01EC">
      <w:pPr>
        <w:pStyle w:val="Paragraphedeliste"/>
        <w:numPr>
          <w:ilvl w:val="1"/>
          <w:numId w:val="31"/>
        </w:numPr>
        <w:tabs>
          <w:tab w:val="left" w:pos="2373"/>
        </w:tabs>
        <w:spacing w:after="0"/>
        <w:jc w:val="both"/>
        <w:rPr>
          <w:rFonts w:ascii="Arial Narrow" w:hAnsi="Arial Narrow"/>
          <w:sz w:val="24"/>
        </w:rPr>
      </w:pPr>
      <w:r w:rsidRPr="003A6C44">
        <w:rPr>
          <w:rFonts w:ascii="Arial Narrow" w:hAnsi="Arial Narrow"/>
          <w:sz w:val="24"/>
        </w:rPr>
        <w:t xml:space="preserve">Mathématique : dyscalculie </w:t>
      </w:r>
    </w:p>
    <w:p w:rsidR="003A6C44" w:rsidRDefault="003A6C44" w:rsidP="003A01EC">
      <w:pPr>
        <w:pStyle w:val="Paragraphedeliste"/>
        <w:numPr>
          <w:ilvl w:val="0"/>
          <w:numId w:val="31"/>
        </w:numPr>
        <w:tabs>
          <w:tab w:val="left" w:pos="2373"/>
        </w:tabs>
        <w:spacing w:after="0"/>
        <w:jc w:val="both"/>
        <w:rPr>
          <w:rFonts w:ascii="Arial Narrow" w:hAnsi="Arial Narrow"/>
          <w:sz w:val="24"/>
        </w:rPr>
      </w:pPr>
      <w:r>
        <w:rPr>
          <w:rFonts w:ascii="Arial Narrow" w:hAnsi="Arial Narrow"/>
          <w:sz w:val="24"/>
        </w:rPr>
        <w:t xml:space="preserve">La prévalence des troubles d’apprentissage est élevée; ils touchent 3 à 10% des enfants. </w:t>
      </w:r>
    </w:p>
    <w:p w:rsidR="003A6C44" w:rsidRDefault="003A6C44" w:rsidP="003A01EC">
      <w:pPr>
        <w:pStyle w:val="Paragraphedeliste"/>
        <w:numPr>
          <w:ilvl w:val="0"/>
          <w:numId w:val="31"/>
        </w:numPr>
        <w:tabs>
          <w:tab w:val="left" w:pos="2373"/>
        </w:tabs>
        <w:spacing w:after="0"/>
        <w:jc w:val="both"/>
        <w:rPr>
          <w:rFonts w:ascii="Arial Narrow" w:hAnsi="Arial Narrow"/>
          <w:sz w:val="24"/>
        </w:rPr>
      </w:pPr>
      <w:r>
        <w:rPr>
          <w:rFonts w:ascii="Arial Narrow" w:hAnsi="Arial Narrow"/>
          <w:sz w:val="24"/>
        </w:rPr>
        <w:t>La pathophysiologie est complexe et multifactorielle :</w:t>
      </w:r>
    </w:p>
    <w:p w:rsidR="003A6C44" w:rsidRDefault="003A6C44" w:rsidP="003A01EC">
      <w:pPr>
        <w:pStyle w:val="Paragraphedeliste"/>
        <w:numPr>
          <w:ilvl w:val="1"/>
          <w:numId w:val="31"/>
        </w:numPr>
        <w:tabs>
          <w:tab w:val="left" w:pos="2373"/>
        </w:tabs>
        <w:spacing w:after="0"/>
        <w:jc w:val="both"/>
        <w:rPr>
          <w:rFonts w:ascii="Arial Narrow" w:hAnsi="Arial Narrow"/>
          <w:sz w:val="24"/>
        </w:rPr>
      </w:pPr>
      <w:r>
        <w:rPr>
          <w:rFonts w:ascii="Arial Narrow" w:hAnsi="Arial Narrow"/>
          <w:sz w:val="24"/>
        </w:rPr>
        <w:t>Dysfonctionnement du SNC</w:t>
      </w:r>
    </w:p>
    <w:p w:rsidR="003A6C44" w:rsidRDefault="003A6C44" w:rsidP="003A01EC">
      <w:pPr>
        <w:pStyle w:val="Paragraphedeliste"/>
        <w:numPr>
          <w:ilvl w:val="1"/>
          <w:numId w:val="31"/>
        </w:numPr>
        <w:tabs>
          <w:tab w:val="left" w:pos="2373"/>
        </w:tabs>
        <w:spacing w:after="0"/>
        <w:jc w:val="both"/>
        <w:rPr>
          <w:rFonts w:ascii="Arial Narrow" w:hAnsi="Arial Narrow"/>
          <w:sz w:val="24"/>
        </w:rPr>
      </w:pPr>
      <w:r>
        <w:rPr>
          <w:rFonts w:ascii="Arial Narrow" w:hAnsi="Arial Narrow"/>
          <w:sz w:val="24"/>
        </w:rPr>
        <w:t>Causes endogènes et exogènes</w:t>
      </w:r>
    </w:p>
    <w:p w:rsidR="003A6C44" w:rsidRDefault="003A6C44" w:rsidP="003A01EC">
      <w:pPr>
        <w:pStyle w:val="Paragraphedeliste"/>
        <w:numPr>
          <w:ilvl w:val="1"/>
          <w:numId w:val="31"/>
        </w:numPr>
        <w:tabs>
          <w:tab w:val="left" w:pos="2373"/>
        </w:tabs>
        <w:spacing w:after="0"/>
        <w:jc w:val="both"/>
        <w:rPr>
          <w:rFonts w:ascii="Arial Narrow" w:hAnsi="Arial Narrow"/>
          <w:sz w:val="24"/>
        </w:rPr>
      </w:pPr>
      <w:r>
        <w:rPr>
          <w:rFonts w:ascii="Arial Narrow" w:hAnsi="Arial Narrow"/>
          <w:sz w:val="24"/>
        </w:rPr>
        <w:t xml:space="preserve">Facteurs génétiques très importants </w:t>
      </w:r>
    </w:p>
    <w:p w:rsidR="003A6C44" w:rsidRDefault="003A6C44" w:rsidP="003A01EC">
      <w:pPr>
        <w:pStyle w:val="Paragraphedeliste"/>
        <w:numPr>
          <w:ilvl w:val="1"/>
          <w:numId w:val="31"/>
        </w:numPr>
        <w:tabs>
          <w:tab w:val="left" w:pos="2373"/>
        </w:tabs>
        <w:spacing w:after="0"/>
        <w:jc w:val="both"/>
        <w:rPr>
          <w:rFonts w:ascii="Arial Narrow" w:hAnsi="Arial Narrow"/>
          <w:sz w:val="24"/>
        </w:rPr>
      </w:pPr>
      <w:r>
        <w:rPr>
          <w:rFonts w:ascii="Arial Narrow" w:hAnsi="Arial Narrow"/>
          <w:sz w:val="24"/>
        </w:rPr>
        <w:t xml:space="preserve">Peuvent s’inscrire dans le cadre d’une autre pathologie (syndrome </w:t>
      </w:r>
      <w:proofErr w:type="spellStart"/>
      <w:r>
        <w:rPr>
          <w:rFonts w:ascii="Arial Narrow" w:hAnsi="Arial Narrow"/>
          <w:sz w:val="24"/>
        </w:rPr>
        <w:t>alcoolofoetal</w:t>
      </w:r>
      <w:proofErr w:type="spellEnd"/>
      <w:r>
        <w:rPr>
          <w:rFonts w:ascii="Arial Narrow" w:hAnsi="Arial Narrow"/>
          <w:sz w:val="24"/>
        </w:rPr>
        <w:t>, TDAH, etc.)</w:t>
      </w:r>
    </w:p>
    <w:p w:rsidR="003A6C44" w:rsidRDefault="003A6C44" w:rsidP="003A01EC">
      <w:pPr>
        <w:pStyle w:val="Paragraphedeliste"/>
        <w:numPr>
          <w:ilvl w:val="0"/>
          <w:numId w:val="31"/>
        </w:numPr>
        <w:tabs>
          <w:tab w:val="left" w:pos="2373"/>
        </w:tabs>
        <w:spacing w:after="0"/>
        <w:jc w:val="both"/>
        <w:rPr>
          <w:rFonts w:ascii="Arial Narrow" w:hAnsi="Arial Narrow"/>
          <w:sz w:val="24"/>
        </w:rPr>
      </w:pPr>
      <w:r>
        <w:rPr>
          <w:rFonts w:ascii="Arial Narrow" w:hAnsi="Arial Narrow"/>
          <w:sz w:val="24"/>
        </w:rPr>
        <w:t xml:space="preserve">Il faut retenir que dans la grande majorité des cas, il n’y a aucune cause précise, le patient est tout simplement fait comme ça. </w:t>
      </w:r>
    </w:p>
    <w:p w:rsidR="003A6C44" w:rsidRDefault="003A6C44" w:rsidP="003A01EC">
      <w:pPr>
        <w:pStyle w:val="Paragraphedeliste"/>
        <w:numPr>
          <w:ilvl w:val="0"/>
          <w:numId w:val="31"/>
        </w:numPr>
        <w:tabs>
          <w:tab w:val="left" w:pos="2373"/>
        </w:tabs>
        <w:spacing w:after="0"/>
        <w:jc w:val="both"/>
        <w:rPr>
          <w:rFonts w:ascii="Arial Narrow" w:hAnsi="Arial Narrow"/>
          <w:sz w:val="24"/>
        </w:rPr>
      </w:pPr>
      <w:r>
        <w:rPr>
          <w:rFonts w:ascii="Arial Narrow" w:hAnsi="Arial Narrow"/>
          <w:sz w:val="24"/>
        </w:rPr>
        <w:t>Face à un enfant avec trouble d’apprentissage :</w:t>
      </w:r>
    </w:p>
    <w:p w:rsidR="003A6C44" w:rsidRDefault="003A6C44" w:rsidP="003A01EC">
      <w:pPr>
        <w:pStyle w:val="Paragraphedeliste"/>
        <w:numPr>
          <w:ilvl w:val="1"/>
          <w:numId w:val="31"/>
        </w:numPr>
        <w:tabs>
          <w:tab w:val="left" w:pos="2373"/>
        </w:tabs>
        <w:spacing w:after="0"/>
        <w:jc w:val="both"/>
        <w:rPr>
          <w:rFonts w:ascii="Arial Narrow" w:hAnsi="Arial Narrow"/>
          <w:sz w:val="24"/>
        </w:rPr>
      </w:pPr>
      <w:r>
        <w:rPr>
          <w:rFonts w:ascii="Arial Narrow" w:hAnsi="Arial Narrow"/>
          <w:sz w:val="24"/>
        </w:rPr>
        <w:t>Évaluation par la psychologue sociale ou un neuropsychologue pour préciser le diagnostic et évaluer si un TDAH est associé.</w:t>
      </w:r>
    </w:p>
    <w:p w:rsidR="003A6C44" w:rsidRDefault="003A6C44" w:rsidP="003A01EC">
      <w:pPr>
        <w:pStyle w:val="Paragraphedeliste"/>
        <w:numPr>
          <w:ilvl w:val="1"/>
          <w:numId w:val="31"/>
        </w:numPr>
        <w:tabs>
          <w:tab w:val="left" w:pos="2373"/>
        </w:tabs>
        <w:spacing w:after="0"/>
        <w:jc w:val="both"/>
        <w:rPr>
          <w:rFonts w:ascii="Arial Narrow" w:hAnsi="Arial Narrow"/>
          <w:sz w:val="24"/>
        </w:rPr>
      </w:pPr>
      <w:r>
        <w:rPr>
          <w:rFonts w:ascii="Arial Narrow" w:hAnsi="Arial Narrow"/>
          <w:sz w:val="24"/>
        </w:rPr>
        <w:t>Les enseignants et orthopédagogues doivent exploiter les</w:t>
      </w:r>
      <w:r w:rsidR="000A4569">
        <w:rPr>
          <w:rFonts w:ascii="Arial Narrow" w:hAnsi="Arial Narrow"/>
          <w:sz w:val="24"/>
        </w:rPr>
        <w:t xml:space="preserve"> forces de l’élève pour surmonter ses faiblesses.</w:t>
      </w:r>
    </w:p>
    <w:p w:rsidR="000A4569" w:rsidRDefault="000A4569" w:rsidP="003A01EC">
      <w:pPr>
        <w:pStyle w:val="Paragraphedeliste"/>
        <w:numPr>
          <w:ilvl w:val="0"/>
          <w:numId w:val="31"/>
        </w:numPr>
        <w:tabs>
          <w:tab w:val="left" w:pos="2373"/>
        </w:tabs>
        <w:spacing w:after="0"/>
        <w:jc w:val="both"/>
        <w:rPr>
          <w:rFonts w:ascii="Arial Narrow" w:hAnsi="Arial Narrow"/>
          <w:sz w:val="24"/>
        </w:rPr>
      </w:pPr>
      <w:r>
        <w:rPr>
          <w:rFonts w:ascii="Arial Narrow" w:hAnsi="Arial Narrow"/>
          <w:sz w:val="24"/>
        </w:rPr>
        <w:t>Le rôle du médecin est assez limité dans les troubles d’apprentissage :</w:t>
      </w:r>
    </w:p>
    <w:p w:rsidR="000A4569" w:rsidRDefault="000A4569" w:rsidP="003A01EC">
      <w:pPr>
        <w:pStyle w:val="Paragraphedeliste"/>
        <w:numPr>
          <w:ilvl w:val="1"/>
          <w:numId w:val="31"/>
        </w:numPr>
        <w:tabs>
          <w:tab w:val="left" w:pos="2373"/>
        </w:tabs>
        <w:spacing w:after="0"/>
        <w:jc w:val="both"/>
        <w:rPr>
          <w:rFonts w:ascii="Arial Narrow" w:hAnsi="Arial Narrow"/>
          <w:sz w:val="24"/>
        </w:rPr>
      </w:pPr>
      <w:r>
        <w:rPr>
          <w:rFonts w:ascii="Arial Narrow" w:hAnsi="Arial Narrow"/>
          <w:sz w:val="24"/>
        </w:rPr>
        <w:t xml:space="preserve">Faire une bonne anamnèse et un bon examen physique pour éliminer une cause sous-jacente. </w:t>
      </w:r>
    </w:p>
    <w:p w:rsidR="000A4569" w:rsidRDefault="000A4569" w:rsidP="003A01EC">
      <w:pPr>
        <w:pStyle w:val="Paragraphedeliste"/>
        <w:numPr>
          <w:ilvl w:val="1"/>
          <w:numId w:val="31"/>
        </w:numPr>
        <w:tabs>
          <w:tab w:val="left" w:pos="2373"/>
        </w:tabs>
        <w:spacing w:after="0"/>
        <w:jc w:val="both"/>
        <w:rPr>
          <w:rFonts w:ascii="Arial Narrow" w:hAnsi="Arial Narrow"/>
          <w:sz w:val="24"/>
        </w:rPr>
      </w:pPr>
      <w:r>
        <w:rPr>
          <w:rFonts w:ascii="Arial Narrow" w:hAnsi="Arial Narrow"/>
          <w:sz w:val="24"/>
        </w:rPr>
        <w:t>S’assurer d’une bonne audition et d’une bonne vision</w:t>
      </w:r>
    </w:p>
    <w:p w:rsidR="000A4569" w:rsidRDefault="000A4569" w:rsidP="003A01EC">
      <w:pPr>
        <w:pStyle w:val="Paragraphedeliste"/>
        <w:numPr>
          <w:ilvl w:val="1"/>
          <w:numId w:val="31"/>
        </w:numPr>
        <w:tabs>
          <w:tab w:val="left" w:pos="2373"/>
        </w:tabs>
        <w:spacing w:after="0"/>
        <w:jc w:val="both"/>
        <w:rPr>
          <w:rFonts w:ascii="Arial Narrow" w:hAnsi="Arial Narrow"/>
          <w:sz w:val="24"/>
        </w:rPr>
      </w:pPr>
      <w:r>
        <w:rPr>
          <w:rFonts w:ascii="Arial Narrow" w:hAnsi="Arial Narrow"/>
          <w:sz w:val="24"/>
        </w:rPr>
        <w:t xml:space="preserve">Si présence d’un TDAH, envisager un traitement. </w:t>
      </w:r>
    </w:p>
    <w:p w:rsidR="000A4569" w:rsidRDefault="000A4569" w:rsidP="003A01EC">
      <w:pPr>
        <w:pStyle w:val="Paragraphedeliste"/>
        <w:numPr>
          <w:ilvl w:val="1"/>
          <w:numId w:val="31"/>
        </w:numPr>
        <w:tabs>
          <w:tab w:val="left" w:pos="2373"/>
        </w:tabs>
        <w:spacing w:after="0"/>
        <w:jc w:val="both"/>
        <w:rPr>
          <w:rFonts w:ascii="Arial Narrow" w:hAnsi="Arial Narrow"/>
          <w:sz w:val="24"/>
        </w:rPr>
      </w:pPr>
      <w:r>
        <w:rPr>
          <w:rFonts w:ascii="Arial Narrow" w:hAnsi="Arial Narrow"/>
          <w:sz w:val="24"/>
        </w:rPr>
        <w:t xml:space="preserve">Habituellement, aucun test supplémentaire n’est nécessaire. </w:t>
      </w:r>
    </w:p>
    <w:p w:rsidR="000A4569" w:rsidRDefault="000A4569" w:rsidP="000A4569">
      <w:pPr>
        <w:tabs>
          <w:tab w:val="left" w:pos="2373"/>
        </w:tabs>
        <w:spacing w:after="0"/>
        <w:jc w:val="both"/>
        <w:rPr>
          <w:rFonts w:ascii="Arial Narrow" w:hAnsi="Arial Narrow"/>
          <w:b/>
          <w:sz w:val="28"/>
        </w:rPr>
      </w:pPr>
      <w:r>
        <w:rPr>
          <w:rFonts w:ascii="Arial Narrow" w:hAnsi="Arial Narrow"/>
          <w:b/>
          <w:sz w:val="28"/>
        </w:rPr>
        <w:t xml:space="preserve">Retard de développement psychomoteur </w:t>
      </w:r>
    </w:p>
    <w:p w:rsidR="000A4569" w:rsidRDefault="000A4569" w:rsidP="003A01EC">
      <w:pPr>
        <w:pStyle w:val="Paragraphedeliste"/>
        <w:numPr>
          <w:ilvl w:val="0"/>
          <w:numId w:val="32"/>
        </w:numPr>
        <w:tabs>
          <w:tab w:val="left" w:pos="2373"/>
        </w:tabs>
        <w:spacing w:after="0"/>
        <w:jc w:val="both"/>
        <w:rPr>
          <w:rFonts w:ascii="Arial Narrow" w:hAnsi="Arial Narrow"/>
          <w:sz w:val="24"/>
        </w:rPr>
      </w:pPr>
      <w:r>
        <w:rPr>
          <w:rFonts w:ascii="Arial Narrow" w:hAnsi="Arial Narrow"/>
          <w:sz w:val="24"/>
        </w:rPr>
        <w:t xml:space="preserve">La prévalence du retard de développement psychomoteur est élevée : 5% des enfants entre 0 et 5 ans. </w:t>
      </w:r>
    </w:p>
    <w:p w:rsidR="000A4569" w:rsidRDefault="000A4569" w:rsidP="003A01EC">
      <w:pPr>
        <w:pStyle w:val="Paragraphedeliste"/>
        <w:numPr>
          <w:ilvl w:val="0"/>
          <w:numId w:val="32"/>
        </w:numPr>
        <w:tabs>
          <w:tab w:val="left" w:pos="2373"/>
        </w:tabs>
        <w:spacing w:after="0"/>
        <w:jc w:val="both"/>
        <w:rPr>
          <w:rFonts w:ascii="Arial Narrow" w:hAnsi="Arial Narrow"/>
          <w:sz w:val="24"/>
        </w:rPr>
      </w:pPr>
      <w:r>
        <w:rPr>
          <w:rFonts w:ascii="Arial Narrow" w:hAnsi="Arial Narrow"/>
          <w:sz w:val="24"/>
        </w:rPr>
        <w:t>Les 5 sphères importantes du développement sont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Motricité grossière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Motricité fine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Langage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Cognitif / jeux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Habiletés sociales </w:t>
      </w:r>
    </w:p>
    <w:p w:rsidR="000A4569" w:rsidRDefault="000A4569" w:rsidP="003A01EC">
      <w:pPr>
        <w:pStyle w:val="Paragraphedeliste"/>
        <w:numPr>
          <w:ilvl w:val="0"/>
          <w:numId w:val="32"/>
        </w:numPr>
        <w:tabs>
          <w:tab w:val="left" w:pos="2373"/>
        </w:tabs>
        <w:spacing w:after="0"/>
        <w:jc w:val="both"/>
        <w:rPr>
          <w:rFonts w:ascii="Arial Narrow" w:hAnsi="Arial Narrow"/>
          <w:sz w:val="24"/>
        </w:rPr>
      </w:pPr>
      <w:r>
        <w:rPr>
          <w:rFonts w:ascii="Arial Narrow" w:hAnsi="Arial Narrow"/>
          <w:sz w:val="24"/>
        </w:rPr>
        <w:lastRenderedPageBreak/>
        <w:t>Il existe différents sous-types de retard de développement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Retard de développement global (≥ 2 sphères de touchées)</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Retard de la motricité grossière</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Retard de langage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Retard cognitif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Retard des habiletés sociales </w:t>
      </w:r>
    </w:p>
    <w:p w:rsidR="000A4569" w:rsidRDefault="000A4569" w:rsidP="003A01EC">
      <w:pPr>
        <w:pStyle w:val="Paragraphedeliste"/>
        <w:numPr>
          <w:ilvl w:val="0"/>
          <w:numId w:val="32"/>
        </w:numPr>
        <w:tabs>
          <w:tab w:val="left" w:pos="2373"/>
        </w:tabs>
        <w:spacing w:after="0"/>
        <w:jc w:val="both"/>
        <w:rPr>
          <w:rFonts w:ascii="Arial Narrow" w:hAnsi="Arial Narrow"/>
          <w:sz w:val="24"/>
        </w:rPr>
      </w:pPr>
      <w:r>
        <w:rPr>
          <w:rFonts w:ascii="Arial Narrow" w:hAnsi="Arial Narrow"/>
          <w:sz w:val="24"/>
        </w:rPr>
        <w:t xml:space="preserve">Pour savoir s’il y a retard de développement psychomoteur, il est important de connaitre les étapes normales du développement d’un enfant. </w:t>
      </w:r>
    </w:p>
    <w:p w:rsidR="000A4569" w:rsidRDefault="000A4569" w:rsidP="003A01EC">
      <w:pPr>
        <w:pStyle w:val="Paragraphedeliste"/>
        <w:numPr>
          <w:ilvl w:val="0"/>
          <w:numId w:val="32"/>
        </w:numPr>
        <w:tabs>
          <w:tab w:val="left" w:pos="2373"/>
        </w:tabs>
        <w:spacing w:after="0"/>
        <w:jc w:val="both"/>
        <w:rPr>
          <w:rFonts w:ascii="Arial Narrow" w:hAnsi="Arial Narrow"/>
          <w:sz w:val="24"/>
        </w:rPr>
      </w:pPr>
      <w:r>
        <w:rPr>
          <w:rFonts w:ascii="Arial Narrow" w:hAnsi="Arial Narrow"/>
          <w:sz w:val="24"/>
        </w:rPr>
        <w:t>Voici certains signes d’alarme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Pas de contact visuel à 6 semaines</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Pas de sourire à 2 mois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Pas de contrôle de la tête à 2-3 mois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noProof/>
          <w:sz w:val="24"/>
          <w:lang w:eastAsia="fr-CA"/>
        </w:rPr>
        <mc:AlternateContent>
          <mc:Choice Requires="wps">
            <w:drawing>
              <wp:anchor distT="0" distB="0" distL="114300" distR="114300" simplePos="0" relativeHeight="251665408" behindDoc="0" locked="0" layoutInCell="1" allowOverlap="1" wp14:anchorId="6A0CD534" wp14:editId="095C2E6B">
                <wp:simplePos x="0" y="0"/>
                <wp:positionH relativeFrom="column">
                  <wp:posOffset>3749040</wp:posOffset>
                </wp:positionH>
                <wp:positionV relativeFrom="paragraph">
                  <wp:posOffset>101655</wp:posOffset>
                </wp:positionV>
                <wp:extent cx="2902226" cy="683260"/>
                <wp:effectExtent l="0" t="0" r="12700" b="21590"/>
                <wp:wrapNone/>
                <wp:docPr id="8" name="Zone de texte 8"/>
                <wp:cNvGraphicFramePr/>
                <a:graphic xmlns:a="http://schemas.openxmlformats.org/drawingml/2006/main">
                  <a:graphicData uri="http://schemas.microsoft.com/office/word/2010/wordprocessingShape">
                    <wps:wsp>
                      <wps:cNvSpPr txBox="1"/>
                      <wps:spPr>
                        <a:xfrm>
                          <a:off x="0" y="0"/>
                          <a:ext cx="2902226" cy="68326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054E7D" w:rsidRPr="000A4569" w:rsidRDefault="00054E7D" w:rsidP="000A4569">
                            <w:pPr>
                              <w:jc w:val="both"/>
                              <w:rPr>
                                <w:rFonts w:ascii="Arial Narrow" w:hAnsi="Arial Narrow"/>
                                <w:sz w:val="24"/>
                              </w:rPr>
                            </w:pPr>
                            <w:r w:rsidRPr="000A4569">
                              <w:rPr>
                                <w:rFonts w:ascii="Arial Narrow" w:hAnsi="Arial Narrow"/>
                                <w:sz w:val="24"/>
                              </w:rPr>
                              <w:t xml:space="preserve">Si un seul signe d’alarme est présent, ne signe pas nécessairement un problème; il s’agit d’une évaluation globale.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8" o:spid="_x0000_s1027" type="#_x0000_t202" style="position:absolute;left:0;text-align:left;margin-left:295.2pt;margin-top:8pt;width:228.5pt;height:5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" fillcolor="white [3201]" strokecolor="#c0504d [3205]" strokeweight="2pt">
                <v:textbox>
                  <w:txbxContent>
                    <w:p w:rsidR="00054E7D" w:rsidRPr="000A4569" w:rsidRDefault="00054E7D" w:rsidP="000A4569">
                      <w:pPr>
                        <w:jc w:val="both"/>
                        <w:rPr>
                          <w:rFonts w:ascii="Arial Narrow" w:hAnsi="Arial Narrow"/>
                          <w:sz w:val="24"/>
                        </w:rPr>
                      </w:pPr>
                      <w:r w:rsidRPr="000A4569">
                        <w:rPr>
                          <w:rFonts w:ascii="Arial Narrow" w:hAnsi="Arial Narrow"/>
                          <w:sz w:val="24"/>
                        </w:rPr>
                        <w:t xml:space="preserve">Si un seul signe d’alarme est présent, ne signe pas nécessairement un problème; il s’agit d’une évaluation globale. </w:t>
                      </w:r>
                    </w:p>
                  </w:txbxContent>
                </v:textbox>
              </v:shape>
            </w:pict>
          </mc:Fallback>
        </mc:AlternateContent>
      </w:r>
      <w:r>
        <w:rPr>
          <w:rFonts w:ascii="Arial Narrow" w:hAnsi="Arial Narrow"/>
          <w:sz w:val="24"/>
        </w:rPr>
        <w:t xml:space="preserve">Moro persistant à 6 mois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Ne se tient pas assis à 8 mois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Ne se tourne pas à 8 mois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Ne fait pas la pince à 1 an</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Ne fait pas de byebye ni de bravo à 1 an</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Ne marche pas à 18 mois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Ne court pas à 24 mois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Ne dit pas de mot à 18 mois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Dit moins de 20 mots à 2 ans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Régression </w:t>
      </w:r>
    </w:p>
    <w:p w:rsidR="000A4569" w:rsidRDefault="000A4569" w:rsidP="003A01EC">
      <w:pPr>
        <w:pStyle w:val="Paragraphedeliste"/>
        <w:numPr>
          <w:ilvl w:val="0"/>
          <w:numId w:val="32"/>
        </w:numPr>
        <w:tabs>
          <w:tab w:val="left" w:pos="2373"/>
        </w:tabs>
        <w:spacing w:after="0"/>
        <w:jc w:val="both"/>
        <w:rPr>
          <w:rFonts w:ascii="Arial Narrow" w:hAnsi="Arial Narrow"/>
          <w:sz w:val="24"/>
        </w:rPr>
      </w:pPr>
      <w:r>
        <w:rPr>
          <w:rFonts w:ascii="Arial Narrow" w:hAnsi="Arial Narrow"/>
          <w:sz w:val="24"/>
        </w:rPr>
        <w:t xml:space="preserve">Il est important de bien déterminer la progression du développement au cours du temps. </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 xml:space="preserve">S’agit-il d’un développement lent mais continu, d’un arrêt du développement ou d’une régression. </w:t>
      </w:r>
    </w:p>
    <w:p w:rsidR="000A4569" w:rsidRDefault="000A4569" w:rsidP="003A01EC">
      <w:pPr>
        <w:pStyle w:val="Paragraphedeliste"/>
        <w:numPr>
          <w:ilvl w:val="0"/>
          <w:numId w:val="32"/>
        </w:numPr>
        <w:tabs>
          <w:tab w:val="left" w:pos="2373"/>
        </w:tabs>
        <w:spacing w:after="0"/>
        <w:jc w:val="both"/>
        <w:rPr>
          <w:rFonts w:ascii="Arial Narrow" w:hAnsi="Arial Narrow"/>
          <w:sz w:val="24"/>
        </w:rPr>
      </w:pPr>
      <w:r>
        <w:rPr>
          <w:rFonts w:ascii="Arial Narrow" w:hAnsi="Arial Narrow"/>
          <w:sz w:val="24"/>
        </w:rPr>
        <w:t>Il est important d’éliminer les autres facteurs pouvant influencer le développement.</w:t>
      </w:r>
    </w:p>
    <w:p w:rsidR="000A4569" w:rsidRDefault="000A4569" w:rsidP="003A01EC">
      <w:pPr>
        <w:pStyle w:val="Paragraphedeliste"/>
        <w:numPr>
          <w:ilvl w:val="1"/>
          <w:numId w:val="32"/>
        </w:numPr>
        <w:tabs>
          <w:tab w:val="left" w:pos="2373"/>
        </w:tabs>
        <w:spacing w:after="0"/>
        <w:jc w:val="both"/>
        <w:rPr>
          <w:rFonts w:ascii="Arial Narrow" w:hAnsi="Arial Narrow"/>
          <w:sz w:val="24"/>
        </w:rPr>
      </w:pPr>
      <w:r>
        <w:rPr>
          <w:rFonts w:ascii="Arial Narrow" w:hAnsi="Arial Narrow"/>
          <w:sz w:val="24"/>
        </w:rPr>
        <w:t>Ex : déficit sensoriel (audition, vision) et facteurs psychosociaux (stimulation inadéquate)</w:t>
      </w:r>
    </w:p>
    <w:p w:rsidR="000A4569" w:rsidRDefault="00076729" w:rsidP="00076729">
      <w:pPr>
        <w:tabs>
          <w:tab w:val="left" w:pos="2373"/>
        </w:tabs>
        <w:spacing w:after="0"/>
        <w:jc w:val="both"/>
        <w:rPr>
          <w:rFonts w:ascii="Arial Narrow" w:hAnsi="Arial Narrow"/>
          <w:b/>
          <w:sz w:val="24"/>
        </w:rPr>
      </w:pPr>
      <w:r>
        <w:rPr>
          <w:rFonts w:ascii="Arial Narrow" w:hAnsi="Arial Narrow"/>
          <w:b/>
          <w:sz w:val="24"/>
        </w:rPr>
        <w:t xml:space="preserve">Approche du patient se présentant avec un retard de développement </w:t>
      </w:r>
    </w:p>
    <w:p w:rsidR="00076729" w:rsidRDefault="00076729" w:rsidP="003A01EC">
      <w:pPr>
        <w:pStyle w:val="Paragraphedeliste"/>
        <w:numPr>
          <w:ilvl w:val="0"/>
          <w:numId w:val="33"/>
        </w:numPr>
        <w:tabs>
          <w:tab w:val="left" w:pos="2373"/>
        </w:tabs>
        <w:spacing w:after="0"/>
        <w:jc w:val="both"/>
        <w:rPr>
          <w:rFonts w:ascii="Arial Narrow" w:hAnsi="Arial Narrow"/>
          <w:sz w:val="24"/>
        </w:rPr>
      </w:pPr>
      <w:r>
        <w:rPr>
          <w:rFonts w:ascii="Arial Narrow" w:hAnsi="Arial Narrow"/>
          <w:sz w:val="24"/>
        </w:rPr>
        <w:t xml:space="preserve">On doit faire une histoire très complète </w:t>
      </w:r>
    </w:p>
    <w:p w:rsidR="00076729" w:rsidRDefault="00076729" w:rsidP="003A01EC">
      <w:pPr>
        <w:pStyle w:val="Paragraphedeliste"/>
        <w:numPr>
          <w:ilvl w:val="1"/>
          <w:numId w:val="33"/>
        </w:numPr>
        <w:tabs>
          <w:tab w:val="left" w:pos="2373"/>
        </w:tabs>
        <w:spacing w:after="0"/>
        <w:jc w:val="both"/>
        <w:rPr>
          <w:rFonts w:ascii="Arial Narrow" w:hAnsi="Arial Narrow"/>
          <w:sz w:val="24"/>
        </w:rPr>
      </w:pPr>
      <w:r>
        <w:rPr>
          <w:rFonts w:ascii="Arial Narrow" w:hAnsi="Arial Narrow"/>
          <w:sz w:val="24"/>
        </w:rPr>
        <w:t xml:space="preserve">ATCD familiaux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Retard dans la famille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Maladie connue pouvant interférer avec le développement</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Consanguinité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Situation psychosociale </w:t>
      </w:r>
    </w:p>
    <w:p w:rsidR="00076729" w:rsidRDefault="00076729" w:rsidP="003A01EC">
      <w:pPr>
        <w:pStyle w:val="Paragraphedeliste"/>
        <w:numPr>
          <w:ilvl w:val="1"/>
          <w:numId w:val="33"/>
        </w:numPr>
        <w:tabs>
          <w:tab w:val="left" w:pos="2373"/>
        </w:tabs>
        <w:spacing w:after="0"/>
        <w:jc w:val="both"/>
        <w:rPr>
          <w:rFonts w:ascii="Arial Narrow" w:hAnsi="Arial Narrow"/>
          <w:sz w:val="24"/>
        </w:rPr>
      </w:pPr>
      <w:r>
        <w:rPr>
          <w:rFonts w:ascii="Arial Narrow" w:hAnsi="Arial Narrow"/>
          <w:sz w:val="24"/>
        </w:rPr>
        <w:t xml:space="preserve">Période prénatale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Complication grossesse</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Suivi de routine (prise de poids, échographies, etc.)</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Prise de Rx, ROH et drogues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Contacts infectieux </w:t>
      </w:r>
    </w:p>
    <w:p w:rsidR="00076729" w:rsidRDefault="00076729" w:rsidP="003A01EC">
      <w:pPr>
        <w:pStyle w:val="Paragraphedeliste"/>
        <w:numPr>
          <w:ilvl w:val="1"/>
          <w:numId w:val="33"/>
        </w:numPr>
        <w:tabs>
          <w:tab w:val="left" w:pos="2373"/>
        </w:tabs>
        <w:spacing w:after="0"/>
        <w:jc w:val="both"/>
        <w:rPr>
          <w:rFonts w:ascii="Arial Narrow" w:hAnsi="Arial Narrow"/>
          <w:sz w:val="24"/>
        </w:rPr>
      </w:pPr>
      <w:r>
        <w:rPr>
          <w:rFonts w:ascii="Arial Narrow" w:hAnsi="Arial Narrow"/>
          <w:sz w:val="24"/>
        </w:rPr>
        <w:t xml:space="preserve">Accouchement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Terme, déroulement travail, poids de naissance, périmètre crânien.</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Recherche de signes de souffrance fœtale </w:t>
      </w:r>
    </w:p>
    <w:p w:rsidR="00076729" w:rsidRDefault="00076729" w:rsidP="003A01EC">
      <w:pPr>
        <w:pStyle w:val="Paragraphedeliste"/>
        <w:numPr>
          <w:ilvl w:val="1"/>
          <w:numId w:val="33"/>
        </w:numPr>
        <w:tabs>
          <w:tab w:val="left" w:pos="2373"/>
        </w:tabs>
        <w:spacing w:after="0"/>
        <w:jc w:val="both"/>
        <w:rPr>
          <w:rFonts w:ascii="Arial Narrow" w:hAnsi="Arial Narrow"/>
          <w:sz w:val="24"/>
        </w:rPr>
      </w:pPr>
      <w:r>
        <w:rPr>
          <w:rFonts w:ascii="Arial Narrow" w:hAnsi="Arial Narrow"/>
          <w:sz w:val="24"/>
        </w:rPr>
        <w:t xml:space="preserve">Premiers jours de vie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Fièvre, infection, alimentation, examen du nouveau-né, ictère, etc. </w:t>
      </w:r>
    </w:p>
    <w:p w:rsidR="00076729" w:rsidRDefault="00076729" w:rsidP="003A01EC">
      <w:pPr>
        <w:pStyle w:val="Paragraphedeliste"/>
        <w:numPr>
          <w:ilvl w:val="1"/>
          <w:numId w:val="33"/>
        </w:numPr>
        <w:tabs>
          <w:tab w:val="left" w:pos="2373"/>
        </w:tabs>
        <w:spacing w:after="0"/>
        <w:jc w:val="both"/>
        <w:rPr>
          <w:rFonts w:ascii="Arial Narrow" w:hAnsi="Arial Narrow"/>
          <w:sz w:val="24"/>
        </w:rPr>
      </w:pPr>
      <w:r>
        <w:rPr>
          <w:rFonts w:ascii="Arial Narrow" w:hAnsi="Arial Narrow"/>
          <w:sz w:val="24"/>
        </w:rPr>
        <w:t xml:space="preserve">ATCD médicaux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Infections, convulsions, trauma crânien, médication, vaccination </w:t>
      </w:r>
    </w:p>
    <w:p w:rsidR="00076729" w:rsidRDefault="00076729" w:rsidP="003A01EC">
      <w:pPr>
        <w:pStyle w:val="Paragraphedeliste"/>
        <w:numPr>
          <w:ilvl w:val="1"/>
          <w:numId w:val="33"/>
        </w:numPr>
        <w:tabs>
          <w:tab w:val="left" w:pos="2373"/>
        </w:tabs>
        <w:spacing w:after="0"/>
        <w:jc w:val="both"/>
        <w:rPr>
          <w:rFonts w:ascii="Arial Narrow" w:hAnsi="Arial Narrow"/>
          <w:sz w:val="24"/>
        </w:rPr>
      </w:pPr>
      <w:r>
        <w:rPr>
          <w:rFonts w:ascii="Arial Narrow" w:hAnsi="Arial Narrow"/>
          <w:sz w:val="24"/>
        </w:rPr>
        <w:lastRenderedPageBreak/>
        <w:t xml:space="preserve">Histoire longitudinale du développement du l’enfant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Avec les parents, la garderie, etc.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Évaluer les 5 sphères du développement dans le temps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Évaluer si la progression est constante, s’il y a un arrêt de progression ou une régression </w:t>
      </w:r>
    </w:p>
    <w:p w:rsidR="00076729" w:rsidRDefault="00076729" w:rsidP="003A01EC">
      <w:pPr>
        <w:pStyle w:val="Paragraphedeliste"/>
        <w:numPr>
          <w:ilvl w:val="0"/>
          <w:numId w:val="33"/>
        </w:numPr>
        <w:tabs>
          <w:tab w:val="left" w:pos="2373"/>
        </w:tabs>
        <w:spacing w:after="0"/>
        <w:jc w:val="both"/>
        <w:rPr>
          <w:rFonts w:ascii="Arial Narrow" w:hAnsi="Arial Narrow"/>
          <w:sz w:val="24"/>
        </w:rPr>
      </w:pPr>
      <w:r>
        <w:rPr>
          <w:rFonts w:ascii="Arial Narrow" w:hAnsi="Arial Narrow"/>
          <w:sz w:val="24"/>
        </w:rPr>
        <w:t>À l’examen physique on regarde :</w:t>
      </w:r>
    </w:p>
    <w:p w:rsidR="00076729" w:rsidRDefault="00076729" w:rsidP="003A01EC">
      <w:pPr>
        <w:pStyle w:val="Paragraphedeliste"/>
        <w:numPr>
          <w:ilvl w:val="1"/>
          <w:numId w:val="33"/>
        </w:numPr>
        <w:tabs>
          <w:tab w:val="left" w:pos="2373"/>
        </w:tabs>
        <w:spacing w:after="0"/>
        <w:jc w:val="both"/>
        <w:rPr>
          <w:rFonts w:ascii="Arial Narrow" w:hAnsi="Arial Narrow"/>
          <w:sz w:val="24"/>
        </w:rPr>
      </w:pPr>
      <w:r>
        <w:rPr>
          <w:rFonts w:ascii="Arial Narrow" w:hAnsi="Arial Narrow"/>
          <w:sz w:val="24"/>
        </w:rPr>
        <w:t xml:space="preserve">Observation de l’enfant tout au long du questionnaire (réactions sociales, langage, jeux, etc.) </w:t>
      </w:r>
    </w:p>
    <w:p w:rsidR="00076729" w:rsidRDefault="00076729" w:rsidP="003A01EC">
      <w:pPr>
        <w:pStyle w:val="Paragraphedeliste"/>
        <w:numPr>
          <w:ilvl w:val="1"/>
          <w:numId w:val="33"/>
        </w:numPr>
        <w:tabs>
          <w:tab w:val="left" w:pos="2373"/>
        </w:tabs>
        <w:spacing w:after="0"/>
        <w:jc w:val="both"/>
        <w:rPr>
          <w:rFonts w:ascii="Arial Narrow" w:hAnsi="Arial Narrow"/>
          <w:sz w:val="24"/>
        </w:rPr>
      </w:pPr>
      <w:r>
        <w:rPr>
          <w:rFonts w:ascii="Arial Narrow" w:hAnsi="Arial Narrow"/>
          <w:sz w:val="24"/>
        </w:rPr>
        <w:t xml:space="preserve">Prendre le temps d’interagir avec l’enfant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Évaluer sa communication </w:t>
      </w:r>
    </w:p>
    <w:p w:rsid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Contact visuel</w:t>
      </w:r>
    </w:p>
    <w:p w:rsid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 xml:space="preserve">Réaction à son nom </w:t>
      </w:r>
    </w:p>
    <w:p w:rsid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Compréhension du langage (consignes simples puis plus complexes)</w:t>
      </w:r>
    </w:p>
    <w:p w:rsid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 xml:space="preserve">Faire parler l’enfant (nommer objets, animaux, raconter une histoire)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Faire dessiner l’enfant, jouer avec lui </w:t>
      </w:r>
    </w:p>
    <w:p w:rsidR="00076729" w:rsidRDefault="00076729" w:rsidP="003A01EC">
      <w:pPr>
        <w:pStyle w:val="Paragraphedeliste"/>
        <w:numPr>
          <w:ilvl w:val="1"/>
          <w:numId w:val="33"/>
        </w:numPr>
        <w:tabs>
          <w:tab w:val="left" w:pos="2373"/>
        </w:tabs>
        <w:spacing w:after="0"/>
        <w:jc w:val="both"/>
        <w:rPr>
          <w:rFonts w:ascii="Arial Narrow" w:hAnsi="Arial Narrow"/>
          <w:sz w:val="24"/>
        </w:rPr>
      </w:pPr>
      <w:r>
        <w:rPr>
          <w:rFonts w:ascii="Arial Narrow" w:hAnsi="Arial Narrow"/>
          <w:sz w:val="24"/>
        </w:rPr>
        <w:t xml:space="preserve">Rechercher des signes dysmorphiques </w:t>
      </w:r>
    </w:p>
    <w:p w:rsidR="00076729" w:rsidRDefault="00076729" w:rsidP="003A01EC">
      <w:pPr>
        <w:pStyle w:val="Paragraphedeliste"/>
        <w:numPr>
          <w:ilvl w:val="1"/>
          <w:numId w:val="33"/>
        </w:numPr>
        <w:tabs>
          <w:tab w:val="left" w:pos="2373"/>
        </w:tabs>
        <w:spacing w:after="0"/>
        <w:jc w:val="both"/>
        <w:rPr>
          <w:rFonts w:ascii="Arial Narrow" w:hAnsi="Arial Narrow"/>
          <w:sz w:val="24"/>
        </w:rPr>
      </w:pPr>
      <w:r>
        <w:rPr>
          <w:rFonts w:ascii="Arial Narrow" w:hAnsi="Arial Narrow"/>
          <w:sz w:val="24"/>
        </w:rPr>
        <w:t xml:space="preserve">Examiner la croissance staturo-pondérale </w:t>
      </w:r>
    </w:p>
    <w:p w:rsidR="00076729" w:rsidRDefault="00076729" w:rsidP="003A01EC">
      <w:pPr>
        <w:pStyle w:val="Paragraphedeliste"/>
        <w:numPr>
          <w:ilvl w:val="1"/>
          <w:numId w:val="33"/>
        </w:numPr>
        <w:tabs>
          <w:tab w:val="left" w:pos="2373"/>
        </w:tabs>
        <w:spacing w:after="0"/>
        <w:jc w:val="both"/>
        <w:rPr>
          <w:rFonts w:ascii="Arial Narrow" w:hAnsi="Arial Narrow"/>
          <w:sz w:val="24"/>
        </w:rPr>
      </w:pPr>
      <w:r>
        <w:rPr>
          <w:rFonts w:ascii="Arial Narrow" w:hAnsi="Arial Narrow"/>
          <w:sz w:val="24"/>
        </w:rPr>
        <w:t xml:space="preserve">Regarder s’il y a des signes de négligence, malnutrition ou maltraitance </w:t>
      </w:r>
    </w:p>
    <w:p w:rsidR="00076729" w:rsidRDefault="00076729" w:rsidP="003A01EC">
      <w:pPr>
        <w:pStyle w:val="Paragraphedeliste"/>
        <w:numPr>
          <w:ilvl w:val="1"/>
          <w:numId w:val="33"/>
        </w:numPr>
        <w:tabs>
          <w:tab w:val="left" w:pos="2373"/>
        </w:tabs>
        <w:spacing w:after="0"/>
        <w:jc w:val="both"/>
        <w:rPr>
          <w:rFonts w:ascii="Arial Narrow" w:hAnsi="Arial Narrow"/>
          <w:sz w:val="24"/>
        </w:rPr>
      </w:pPr>
      <w:r>
        <w:rPr>
          <w:rFonts w:ascii="Arial Narrow" w:hAnsi="Arial Narrow"/>
          <w:sz w:val="24"/>
        </w:rPr>
        <w:t xml:space="preserve">Faire un examen cutané </w:t>
      </w:r>
    </w:p>
    <w:p w:rsidR="00076729" w:rsidRDefault="00076729" w:rsidP="003A01EC">
      <w:pPr>
        <w:pStyle w:val="Paragraphedeliste"/>
        <w:numPr>
          <w:ilvl w:val="1"/>
          <w:numId w:val="33"/>
        </w:numPr>
        <w:tabs>
          <w:tab w:val="left" w:pos="2373"/>
        </w:tabs>
        <w:spacing w:after="0"/>
        <w:jc w:val="both"/>
        <w:rPr>
          <w:rFonts w:ascii="Arial Narrow" w:hAnsi="Arial Narrow"/>
          <w:sz w:val="24"/>
        </w:rPr>
      </w:pPr>
      <w:r>
        <w:rPr>
          <w:rFonts w:ascii="Arial Narrow" w:hAnsi="Arial Narrow"/>
          <w:sz w:val="24"/>
        </w:rPr>
        <w:t xml:space="preserve">Faire un examen neurologique complet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Mesure du périmètre crânien et courbe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Réflexes archaïques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Réflexes ostéotendineux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Tonus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 xml:space="preserve">Posture et déplacement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Regarder s’il y a présence de signes d’une atteinte périphérique :</w:t>
      </w:r>
    </w:p>
    <w:p w:rsid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 xml:space="preserve">Hypotonie importante </w:t>
      </w:r>
    </w:p>
    <w:p w:rsid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Absence de réflexe</w:t>
      </w:r>
    </w:p>
    <w:p w:rsid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 xml:space="preserve">Petite masse musculaire </w:t>
      </w:r>
    </w:p>
    <w:p w:rsid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 xml:space="preserve">Pleurs faibles </w:t>
      </w:r>
    </w:p>
    <w:p w:rsid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Gower +</w:t>
      </w:r>
    </w:p>
    <w:p w:rsid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Absence de succion</w:t>
      </w:r>
    </w:p>
    <w:p w:rsid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 xml:space="preserve">Lésion a/n lombosacrée (poils, angiome, fossette) </w:t>
      </w:r>
    </w:p>
    <w:p w:rsidR="00076729" w:rsidRDefault="00076729" w:rsidP="003A01EC">
      <w:pPr>
        <w:pStyle w:val="Paragraphedeliste"/>
        <w:numPr>
          <w:ilvl w:val="2"/>
          <w:numId w:val="33"/>
        </w:numPr>
        <w:tabs>
          <w:tab w:val="left" w:pos="2373"/>
        </w:tabs>
        <w:spacing w:after="0"/>
        <w:jc w:val="both"/>
        <w:rPr>
          <w:rFonts w:ascii="Arial Narrow" w:hAnsi="Arial Narrow"/>
          <w:sz w:val="24"/>
        </w:rPr>
      </w:pPr>
      <w:r>
        <w:rPr>
          <w:rFonts w:ascii="Arial Narrow" w:hAnsi="Arial Narrow"/>
          <w:sz w:val="24"/>
        </w:rPr>
        <w:t>Regarder s’il y a présence de signes d’une atteinte centrale :</w:t>
      </w:r>
    </w:p>
    <w:p w:rsid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Moro persistant à 6 mois</w:t>
      </w:r>
    </w:p>
    <w:p w:rsid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 xml:space="preserve">Poings toujours fermés après 2 mois </w:t>
      </w:r>
    </w:p>
    <w:p w:rsid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Hyper-</w:t>
      </w:r>
      <w:proofErr w:type="spellStart"/>
      <w:r>
        <w:rPr>
          <w:rFonts w:ascii="Arial Narrow" w:hAnsi="Arial Narrow"/>
          <w:sz w:val="24"/>
        </w:rPr>
        <w:t>réflexie</w:t>
      </w:r>
      <w:proofErr w:type="spellEnd"/>
      <w:r>
        <w:rPr>
          <w:rFonts w:ascii="Arial Narrow" w:hAnsi="Arial Narrow"/>
          <w:sz w:val="24"/>
        </w:rPr>
        <w:t xml:space="preserve"> </w:t>
      </w:r>
    </w:p>
    <w:p w:rsid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 xml:space="preserve">Spasticité (jambes en ciseaux, difficulté à s’asseoir, </w:t>
      </w:r>
      <w:proofErr w:type="spellStart"/>
      <w:r>
        <w:rPr>
          <w:rFonts w:ascii="Arial Narrow" w:hAnsi="Arial Narrow"/>
          <w:sz w:val="24"/>
        </w:rPr>
        <w:t>opisthonos</w:t>
      </w:r>
      <w:proofErr w:type="spellEnd"/>
      <w:r>
        <w:rPr>
          <w:rFonts w:ascii="Arial Narrow" w:hAnsi="Arial Narrow"/>
          <w:sz w:val="24"/>
        </w:rPr>
        <w:t xml:space="preserve">) </w:t>
      </w:r>
    </w:p>
    <w:p w:rsid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Dysmorphie</w:t>
      </w:r>
    </w:p>
    <w:p w:rsid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 xml:space="preserve">Lésion cutanée (tâches hypo ou </w:t>
      </w:r>
      <w:proofErr w:type="spellStart"/>
      <w:r>
        <w:rPr>
          <w:rFonts w:ascii="Arial Narrow" w:hAnsi="Arial Narrow"/>
          <w:sz w:val="24"/>
        </w:rPr>
        <w:t>hyperpigmentés</w:t>
      </w:r>
      <w:proofErr w:type="spellEnd"/>
      <w:r>
        <w:rPr>
          <w:rFonts w:ascii="Arial Narrow" w:hAnsi="Arial Narrow"/>
          <w:sz w:val="24"/>
        </w:rPr>
        <w:t>)</w:t>
      </w:r>
    </w:p>
    <w:p w:rsidR="00076729" w:rsidRPr="00076729" w:rsidRDefault="00076729" w:rsidP="003A01EC">
      <w:pPr>
        <w:pStyle w:val="Paragraphedeliste"/>
        <w:numPr>
          <w:ilvl w:val="3"/>
          <w:numId w:val="33"/>
        </w:numPr>
        <w:tabs>
          <w:tab w:val="left" w:pos="2373"/>
        </w:tabs>
        <w:spacing w:after="0"/>
        <w:jc w:val="both"/>
        <w:rPr>
          <w:rFonts w:ascii="Arial Narrow" w:hAnsi="Arial Narrow"/>
          <w:sz w:val="24"/>
        </w:rPr>
      </w:pPr>
      <w:r>
        <w:rPr>
          <w:rFonts w:ascii="Arial Narrow" w:hAnsi="Arial Narrow"/>
          <w:sz w:val="24"/>
        </w:rPr>
        <w:t xml:space="preserve">Microcéphalie ou macrocéphalie </w:t>
      </w:r>
    </w:p>
    <w:p w:rsidR="00650877" w:rsidRDefault="00650877" w:rsidP="00650877">
      <w:pPr>
        <w:tabs>
          <w:tab w:val="left" w:pos="2373"/>
        </w:tabs>
        <w:spacing w:after="0"/>
        <w:jc w:val="both"/>
        <w:rPr>
          <w:rFonts w:ascii="Arial Narrow" w:hAnsi="Arial Narrow"/>
          <w:sz w:val="24"/>
        </w:rPr>
      </w:pPr>
    </w:p>
    <w:p w:rsidR="00650877" w:rsidRDefault="00063C11" w:rsidP="00650877">
      <w:pPr>
        <w:tabs>
          <w:tab w:val="left" w:pos="2373"/>
        </w:tabs>
        <w:spacing w:after="0"/>
        <w:jc w:val="both"/>
        <w:rPr>
          <w:rFonts w:ascii="Arial Narrow" w:hAnsi="Arial Narrow"/>
          <w:b/>
          <w:sz w:val="24"/>
        </w:rPr>
      </w:pPr>
      <w:r>
        <w:rPr>
          <w:rFonts w:ascii="Arial Narrow" w:hAnsi="Arial Narrow"/>
          <w:b/>
          <w:sz w:val="24"/>
        </w:rPr>
        <w:t>Retard de développement global</w:t>
      </w:r>
    </w:p>
    <w:p w:rsidR="00063C11" w:rsidRDefault="00063C11" w:rsidP="003A01EC">
      <w:pPr>
        <w:pStyle w:val="Paragraphedeliste"/>
        <w:numPr>
          <w:ilvl w:val="0"/>
          <w:numId w:val="34"/>
        </w:numPr>
        <w:tabs>
          <w:tab w:val="left" w:pos="2373"/>
        </w:tabs>
        <w:spacing w:after="0"/>
        <w:jc w:val="both"/>
        <w:rPr>
          <w:rFonts w:ascii="Arial Narrow" w:hAnsi="Arial Narrow"/>
          <w:sz w:val="24"/>
        </w:rPr>
      </w:pPr>
      <w:r>
        <w:rPr>
          <w:rFonts w:ascii="Arial Narrow" w:hAnsi="Arial Narrow"/>
          <w:sz w:val="24"/>
        </w:rPr>
        <w:t xml:space="preserve">On parle de retard de développement global lorsque ≥ 2 sphères sont touchées. </w:t>
      </w:r>
    </w:p>
    <w:p w:rsidR="00063C11" w:rsidRDefault="00063C11" w:rsidP="003A01EC">
      <w:pPr>
        <w:pStyle w:val="Paragraphedeliste"/>
        <w:numPr>
          <w:ilvl w:val="1"/>
          <w:numId w:val="34"/>
        </w:numPr>
        <w:tabs>
          <w:tab w:val="left" w:pos="2373"/>
        </w:tabs>
        <w:spacing w:after="0"/>
        <w:jc w:val="both"/>
        <w:rPr>
          <w:rFonts w:ascii="Arial Narrow" w:hAnsi="Arial Narrow"/>
          <w:sz w:val="24"/>
        </w:rPr>
      </w:pPr>
      <w:r>
        <w:rPr>
          <w:rFonts w:ascii="Arial Narrow" w:hAnsi="Arial Narrow"/>
          <w:sz w:val="24"/>
        </w:rPr>
        <w:t xml:space="preserve">Le retard doit être significatif, c’est-à-dire à 2 écarts-types ou plus. </w:t>
      </w:r>
    </w:p>
    <w:p w:rsidR="00063C11" w:rsidRDefault="00063C11" w:rsidP="003A01EC">
      <w:pPr>
        <w:pStyle w:val="Paragraphedeliste"/>
        <w:numPr>
          <w:ilvl w:val="0"/>
          <w:numId w:val="34"/>
        </w:numPr>
        <w:tabs>
          <w:tab w:val="left" w:pos="2373"/>
        </w:tabs>
        <w:spacing w:after="0"/>
        <w:jc w:val="both"/>
        <w:rPr>
          <w:rFonts w:ascii="Arial Narrow" w:hAnsi="Arial Narrow"/>
          <w:sz w:val="24"/>
        </w:rPr>
      </w:pPr>
      <w:r>
        <w:rPr>
          <w:rFonts w:ascii="Arial Narrow" w:hAnsi="Arial Narrow"/>
          <w:sz w:val="24"/>
        </w:rPr>
        <w:t xml:space="preserve">Le plus souvent, la cause est d’origine </w:t>
      </w:r>
      <w:r w:rsidRPr="00063C11">
        <w:rPr>
          <w:rStyle w:val="Rfrenceintense"/>
        </w:rPr>
        <w:t>centrale</w:t>
      </w:r>
      <w:r>
        <w:rPr>
          <w:rFonts w:ascii="Arial Narrow" w:hAnsi="Arial Narrow"/>
          <w:sz w:val="24"/>
        </w:rPr>
        <w:t>.</w:t>
      </w:r>
    </w:p>
    <w:p w:rsidR="00063C11" w:rsidRDefault="00063C11" w:rsidP="003A01EC">
      <w:pPr>
        <w:pStyle w:val="Paragraphedeliste"/>
        <w:numPr>
          <w:ilvl w:val="1"/>
          <w:numId w:val="34"/>
        </w:numPr>
        <w:tabs>
          <w:tab w:val="left" w:pos="2373"/>
        </w:tabs>
        <w:spacing w:after="0"/>
        <w:jc w:val="both"/>
        <w:rPr>
          <w:rFonts w:ascii="Arial Narrow" w:hAnsi="Arial Narrow"/>
          <w:sz w:val="24"/>
        </w:rPr>
      </w:pPr>
      <w:r>
        <w:rPr>
          <w:rFonts w:ascii="Arial Narrow" w:hAnsi="Arial Narrow"/>
          <w:sz w:val="24"/>
        </w:rPr>
        <w:lastRenderedPageBreak/>
        <w:t>Parfois, elle peut être d’origine mixte (centrale et périphérique)</w:t>
      </w:r>
    </w:p>
    <w:p w:rsidR="00063C11" w:rsidRDefault="00063C11" w:rsidP="003A01EC">
      <w:pPr>
        <w:pStyle w:val="Paragraphedeliste"/>
        <w:numPr>
          <w:ilvl w:val="0"/>
          <w:numId w:val="34"/>
        </w:numPr>
        <w:tabs>
          <w:tab w:val="left" w:pos="2373"/>
        </w:tabs>
        <w:spacing w:after="0"/>
        <w:jc w:val="both"/>
        <w:rPr>
          <w:rFonts w:ascii="Arial Narrow" w:hAnsi="Arial Narrow"/>
          <w:sz w:val="24"/>
        </w:rPr>
      </w:pPr>
      <w:r>
        <w:rPr>
          <w:rFonts w:ascii="Arial Narrow" w:hAnsi="Arial Narrow"/>
          <w:sz w:val="24"/>
        </w:rPr>
        <w:t xml:space="preserve">Dans 40% des cas, le retard de développement global demeure sans cause. </w:t>
      </w:r>
    </w:p>
    <w:p w:rsidR="00063C11" w:rsidRDefault="00063C11" w:rsidP="003A01EC">
      <w:pPr>
        <w:pStyle w:val="Paragraphedeliste"/>
        <w:numPr>
          <w:ilvl w:val="0"/>
          <w:numId w:val="34"/>
        </w:numPr>
        <w:tabs>
          <w:tab w:val="left" w:pos="2373"/>
        </w:tabs>
        <w:spacing w:after="0"/>
        <w:jc w:val="both"/>
        <w:rPr>
          <w:rFonts w:ascii="Arial Narrow" w:hAnsi="Arial Narrow"/>
          <w:sz w:val="24"/>
        </w:rPr>
      </w:pPr>
      <w:r>
        <w:rPr>
          <w:rFonts w:ascii="Arial Narrow" w:hAnsi="Arial Narrow"/>
          <w:sz w:val="24"/>
        </w:rPr>
        <w:t xml:space="preserve">On retrouve un large diagnostic différentiel de causes </w:t>
      </w:r>
      <w:proofErr w:type="spellStart"/>
      <w:r>
        <w:rPr>
          <w:rFonts w:ascii="Arial Narrow" w:hAnsi="Arial Narrow"/>
          <w:sz w:val="24"/>
        </w:rPr>
        <w:t>pré-natales</w:t>
      </w:r>
      <w:proofErr w:type="spellEnd"/>
      <w:r>
        <w:rPr>
          <w:rFonts w:ascii="Arial Narrow" w:hAnsi="Arial Narrow"/>
          <w:sz w:val="24"/>
        </w:rPr>
        <w:t xml:space="preserve">, périnatales et post-natales. </w:t>
      </w:r>
    </w:p>
    <w:p w:rsidR="00063C11" w:rsidRPr="00063C11" w:rsidRDefault="00063C11" w:rsidP="003A01EC">
      <w:pPr>
        <w:pStyle w:val="Paragraphedeliste"/>
        <w:numPr>
          <w:ilvl w:val="0"/>
          <w:numId w:val="34"/>
        </w:numPr>
        <w:tabs>
          <w:tab w:val="left" w:pos="2373"/>
        </w:tabs>
        <w:spacing w:after="0"/>
        <w:jc w:val="both"/>
        <w:rPr>
          <w:rFonts w:ascii="Arial Narrow" w:hAnsi="Arial Narrow"/>
          <w:b/>
          <w:sz w:val="24"/>
        </w:rPr>
      </w:pPr>
      <w:r w:rsidRPr="00063C11">
        <w:rPr>
          <w:rFonts w:ascii="Arial Narrow" w:hAnsi="Arial Narrow"/>
          <w:sz w:val="24"/>
        </w:rPr>
        <w:t xml:space="preserve">L’investigation a pour but de déterminer, si possible, l’étiologie du retard de développement </w:t>
      </w:r>
      <w:r>
        <w:rPr>
          <w:rFonts w:ascii="Arial Narrow" w:hAnsi="Arial Narrow"/>
          <w:sz w:val="24"/>
        </w:rPr>
        <w:t xml:space="preserve">afin de savoir s’il y a un traitement possible, le pronostic de la maladie et de mettre sur place un </w:t>
      </w:r>
      <w:proofErr w:type="spellStart"/>
      <w:r>
        <w:rPr>
          <w:rFonts w:ascii="Arial Narrow" w:hAnsi="Arial Narrow"/>
          <w:sz w:val="24"/>
        </w:rPr>
        <w:t>conselling</w:t>
      </w:r>
      <w:proofErr w:type="spellEnd"/>
      <w:r>
        <w:rPr>
          <w:rFonts w:ascii="Arial Narrow" w:hAnsi="Arial Narrow"/>
          <w:sz w:val="24"/>
        </w:rPr>
        <w:t xml:space="preserve"> génétique. Elle inclut :</w:t>
      </w:r>
    </w:p>
    <w:p w:rsidR="00063C11" w:rsidRPr="00063C11" w:rsidRDefault="00063C11" w:rsidP="003A01EC">
      <w:pPr>
        <w:pStyle w:val="Paragraphedeliste"/>
        <w:numPr>
          <w:ilvl w:val="1"/>
          <w:numId w:val="34"/>
        </w:numPr>
        <w:tabs>
          <w:tab w:val="left" w:pos="2373"/>
        </w:tabs>
        <w:spacing w:after="0"/>
        <w:jc w:val="both"/>
        <w:rPr>
          <w:rFonts w:ascii="Arial Narrow" w:hAnsi="Arial Narrow"/>
          <w:b/>
          <w:sz w:val="24"/>
        </w:rPr>
      </w:pPr>
      <w:r>
        <w:rPr>
          <w:rFonts w:ascii="Arial Narrow" w:hAnsi="Arial Narrow"/>
          <w:sz w:val="24"/>
        </w:rPr>
        <w:t xml:space="preserve">Analyse chromosomique </w:t>
      </w:r>
    </w:p>
    <w:p w:rsidR="00063C11" w:rsidRPr="00063C11" w:rsidRDefault="00063C11" w:rsidP="003A01EC">
      <w:pPr>
        <w:pStyle w:val="Paragraphedeliste"/>
        <w:numPr>
          <w:ilvl w:val="2"/>
          <w:numId w:val="34"/>
        </w:numPr>
        <w:tabs>
          <w:tab w:val="left" w:pos="2373"/>
        </w:tabs>
        <w:spacing w:after="0"/>
        <w:jc w:val="both"/>
        <w:rPr>
          <w:rFonts w:ascii="Arial Narrow" w:hAnsi="Arial Narrow"/>
          <w:b/>
          <w:sz w:val="24"/>
        </w:rPr>
      </w:pPr>
      <w:r>
        <w:rPr>
          <w:rFonts w:ascii="Arial Narrow" w:hAnsi="Arial Narrow"/>
          <w:sz w:val="24"/>
        </w:rPr>
        <w:t xml:space="preserve">Caryotype ou analyse génomique comparative (CGH) </w:t>
      </w:r>
    </w:p>
    <w:p w:rsidR="00063C11" w:rsidRPr="00063C11" w:rsidRDefault="00063C11" w:rsidP="003A01EC">
      <w:pPr>
        <w:pStyle w:val="Paragraphedeliste"/>
        <w:numPr>
          <w:ilvl w:val="3"/>
          <w:numId w:val="34"/>
        </w:numPr>
        <w:tabs>
          <w:tab w:val="left" w:pos="2373"/>
        </w:tabs>
        <w:spacing w:after="0"/>
        <w:jc w:val="both"/>
        <w:rPr>
          <w:rFonts w:ascii="Arial Narrow" w:hAnsi="Arial Narrow"/>
          <w:b/>
          <w:sz w:val="24"/>
        </w:rPr>
      </w:pPr>
      <w:r>
        <w:rPr>
          <w:rFonts w:ascii="Arial Narrow" w:hAnsi="Arial Narrow"/>
          <w:sz w:val="24"/>
        </w:rPr>
        <w:t xml:space="preserve">Le CGH est beaucoup plus précis, c’est principalement lui que l’on utilise. </w:t>
      </w:r>
    </w:p>
    <w:p w:rsidR="00063C11" w:rsidRPr="00063C11" w:rsidRDefault="00063C11" w:rsidP="003A01EC">
      <w:pPr>
        <w:pStyle w:val="Paragraphedeliste"/>
        <w:numPr>
          <w:ilvl w:val="2"/>
          <w:numId w:val="34"/>
        </w:numPr>
        <w:tabs>
          <w:tab w:val="left" w:pos="2373"/>
        </w:tabs>
        <w:spacing w:after="0"/>
        <w:jc w:val="both"/>
        <w:rPr>
          <w:rFonts w:ascii="Arial Narrow" w:hAnsi="Arial Narrow"/>
          <w:b/>
          <w:sz w:val="24"/>
        </w:rPr>
      </w:pPr>
      <w:r>
        <w:rPr>
          <w:rFonts w:ascii="Arial Narrow" w:hAnsi="Arial Narrow"/>
          <w:sz w:val="24"/>
        </w:rPr>
        <w:t xml:space="preserve">+/- analyses génétiques plus ciblées </w:t>
      </w:r>
    </w:p>
    <w:p w:rsidR="00063C11" w:rsidRPr="00063C11" w:rsidRDefault="00063C11" w:rsidP="003A01EC">
      <w:pPr>
        <w:pStyle w:val="Paragraphedeliste"/>
        <w:numPr>
          <w:ilvl w:val="1"/>
          <w:numId w:val="34"/>
        </w:numPr>
        <w:tabs>
          <w:tab w:val="left" w:pos="2373"/>
        </w:tabs>
        <w:spacing w:after="0"/>
        <w:jc w:val="both"/>
        <w:rPr>
          <w:rFonts w:ascii="Arial Narrow" w:hAnsi="Arial Narrow"/>
          <w:b/>
          <w:sz w:val="24"/>
        </w:rPr>
      </w:pPr>
      <w:r>
        <w:rPr>
          <w:rFonts w:ascii="Arial Narrow" w:hAnsi="Arial Narrow"/>
          <w:sz w:val="24"/>
        </w:rPr>
        <w:t xml:space="preserve">Imagerie cérébrale </w:t>
      </w:r>
      <w:r>
        <w:rPr>
          <w:rFonts w:ascii="Arial Narrow" w:hAnsi="Arial Narrow"/>
          <w:sz w:val="24"/>
        </w:rPr>
        <w:tab/>
      </w:r>
    </w:p>
    <w:p w:rsidR="00063C11" w:rsidRPr="00063C11" w:rsidRDefault="00063C11" w:rsidP="003A01EC">
      <w:pPr>
        <w:pStyle w:val="Paragraphedeliste"/>
        <w:numPr>
          <w:ilvl w:val="2"/>
          <w:numId w:val="34"/>
        </w:numPr>
        <w:tabs>
          <w:tab w:val="left" w:pos="2373"/>
        </w:tabs>
        <w:spacing w:after="0"/>
        <w:jc w:val="both"/>
        <w:rPr>
          <w:rFonts w:ascii="Arial Narrow" w:hAnsi="Arial Narrow"/>
          <w:b/>
          <w:sz w:val="24"/>
        </w:rPr>
      </w:pPr>
      <w:r>
        <w:rPr>
          <w:rFonts w:ascii="Arial Narrow" w:hAnsi="Arial Narrow"/>
          <w:sz w:val="24"/>
        </w:rPr>
        <w:t>L’IRM est beaucoup plus précise que le TDM.</w:t>
      </w:r>
    </w:p>
    <w:p w:rsidR="00063C11" w:rsidRPr="00063C11" w:rsidRDefault="00063C11" w:rsidP="003A01EC">
      <w:pPr>
        <w:pStyle w:val="Paragraphedeliste"/>
        <w:numPr>
          <w:ilvl w:val="1"/>
          <w:numId w:val="34"/>
        </w:numPr>
        <w:tabs>
          <w:tab w:val="left" w:pos="2373"/>
        </w:tabs>
        <w:spacing w:after="0"/>
        <w:jc w:val="both"/>
        <w:rPr>
          <w:rFonts w:ascii="Arial Narrow" w:hAnsi="Arial Narrow"/>
          <w:b/>
          <w:sz w:val="24"/>
        </w:rPr>
      </w:pPr>
      <w:r>
        <w:rPr>
          <w:rFonts w:ascii="Arial Narrow" w:hAnsi="Arial Narrow"/>
          <w:sz w:val="24"/>
        </w:rPr>
        <w:t xml:space="preserve">Test audiologique </w:t>
      </w:r>
    </w:p>
    <w:p w:rsidR="00063C11" w:rsidRPr="00EC2234" w:rsidRDefault="00EC2234" w:rsidP="003A01EC">
      <w:pPr>
        <w:pStyle w:val="Paragraphedeliste"/>
        <w:numPr>
          <w:ilvl w:val="1"/>
          <w:numId w:val="34"/>
        </w:numPr>
        <w:tabs>
          <w:tab w:val="left" w:pos="2373"/>
        </w:tabs>
        <w:spacing w:after="0"/>
        <w:jc w:val="both"/>
        <w:rPr>
          <w:rFonts w:ascii="Arial Narrow" w:hAnsi="Arial Narrow"/>
          <w:b/>
          <w:sz w:val="24"/>
        </w:rPr>
      </w:pPr>
      <w:r>
        <w:rPr>
          <w:rFonts w:ascii="Arial Narrow" w:hAnsi="Arial Narrow"/>
          <w:sz w:val="24"/>
        </w:rPr>
        <w:t>Examen ophtalmologique</w:t>
      </w:r>
    </w:p>
    <w:p w:rsidR="00EC2234" w:rsidRPr="00EC2234" w:rsidRDefault="00EC2234" w:rsidP="003A01EC">
      <w:pPr>
        <w:pStyle w:val="Paragraphedeliste"/>
        <w:numPr>
          <w:ilvl w:val="2"/>
          <w:numId w:val="34"/>
        </w:numPr>
        <w:tabs>
          <w:tab w:val="left" w:pos="2373"/>
        </w:tabs>
        <w:spacing w:after="0"/>
        <w:jc w:val="both"/>
        <w:rPr>
          <w:rFonts w:ascii="Arial Narrow" w:hAnsi="Arial Narrow"/>
          <w:b/>
          <w:sz w:val="24"/>
        </w:rPr>
      </w:pPr>
      <w:r>
        <w:rPr>
          <w:rFonts w:ascii="Arial Narrow" w:hAnsi="Arial Narrow"/>
          <w:sz w:val="24"/>
        </w:rPr>
        <w:t xml:space="preserve">Pour évaluer la vision ainsi que rechercher des signes évocateurs de certaines maladies. </w:t>
      </w:r>
    </w:p>
    <w:p w:rsidR="00EC2234" w:rsidRPr="00EC2234" w:rsidRDefault="00EC2234" w:rsidP="003A01EC">
      <w:pPr>
        <w:pStyle w:val="Paragraphedeliste"/>
        <w:numPr>
          <w:ilvl w:val="1"/>
          <w:numId w:val="34"/>
        </w:numPr>
        <w:tabs>
          <w:tab w:val="left" w:pos="2373"/>
        </w:tabs>
        <w:spacing w:after="0"/>
        <w:jc w:val="both"/>
        <w:rPr>
          <w:rFonts w:ascii="Arial Narrow" w:hAnsi="Arial Narrow"/>
          <w:b/>
          <w:sz w:val="24"/>
        </w:rPr>
      </w:pPr>
      <w:r>
        <w:rPr>
          <w:rFonts w:ascii="Arial Narrow" w:hAnsi="Arial Narrow"/>
          <w:sz w:val="24"/>
        </w:rPr>
        <w:t xml:space="preserve">Recherche virale, sérologie et ponction lombaire </w:t>
      </w:r>
    </w:p>
    <w:p w:rsidR="00EC2234" w:rsidRPr="00EC2234" w:rsidRDefault="00EC2234" w:rsidP="003A01EC">
      <w:pPr>
        <w:pStyle w:val="Paragraphedeliste"/>
        <w:numPr>
          <w:ilvl w:val="1"/>
          <w:numId w:val="34"/>
        </w:numPr>
        <w:tabs>
          <w:tab w:val="left" w:pos="2373"/>
        </w:tabs>
        <w:spacing w:after="0"/>
        <w:jc w:val="both"/>
        <w:rPr>
          <w:rFonts w:ascii="Arial Narrow" w:hAnsi="Arial Narrow"/>
          <w:b/>
          <w:sz w:val="24"/>
        </w:rPr>
      </w:pPr>
      <w:r>
        <w:rPr>
          <w:rFonts w:ascii="Arial Narrow" w:hAnsi="Arial Narrow"/>
          <w:sz w:val="24"/>
        </w:rPr>
        <w:t xml:space="preserve">Recherche de maladies métaboliques </w:t>
      </w:r>
    </w:p>
    <w:p w:rsidR="00EC2234" w:rsidRPr="00EC2234" w:rsidRDefault="00EC2234" w:rsidP="003A01EC">
      <w:pPr>
        <w:pStyle w:val="Paragraphedeliste"/>
        <w:numPr>
          <w:ilvl w:val="2"/>
          <w:numId w:val="34"/>
        </w:numPr>
        <w:tabs>
          <w:tab w:val="left" w:pos="2373"/>
        </w:tabs>
        <w:spacing w:after="0"/>
        <w:jc w:val="both"/>
        <w:rPr>
          <w:rFonts w:ascii="Arial Narrow" w:hAnsi="Arial Narrow"/>
          <w:b/>
          <w:sz w:val="24"/>
        </w:rPr>
      </w:pPr>
      <w:r>
        <w:rPr>
          <w:rFonts w:ascii="Arial Narrow" w:hAnsi="Arial Narrow"/>
          <w:sz w:val="24"/>
        </w:rPr>
        <w:t xml:space="preserve">Surtout si régression dans le développement </w:t>
      </w:r>
    </w:p>
    <w:p w:rsidR="00EC2234" w:rsidRPr="00EC2234" w:rsidRDefault="00EC2234" w:rsidP="003A01EC">
      <w:pPr>
        <w:pStyle w:val="Paragraphedeliste"/>
        <w:numPr>
          <w:ilvl w:val="1"/>
          <w:numId w:val="34"/>
        </w:numPr>
        <w:tabs>
          <w:tab w:val="left" w:pos="2373"/>
        </w:tabs>
        <w:spacing w:after="0"/>
        <w:jc w:val="both"/>
        <w:rPr>
          <w:rFonts w:ascii="Arial Narrow" w:hAnsi="Arial Narrow"/>
          <w:b/>
          <w:sz w:val="24"/>
        </w:rPr>
      </w:pPr>
      <w:r>
        <w:rPr>
          <w:rFonts w:ascii="Arial Narrow" w:hAnsi="Arial Narrow"/>
          <w:sz w:val="24"/>
        </w:rPr>
        <w:t>EEG</w:t>
      </w:r>
    </w:p>
    <w:p w:rsidR="00EC2234" w:rsidRPr="00EC2234" w:rsidRDefault="00EC2234" w:rsidP="003A01EC">
      <w:pPr>
        <w:pStyle w:val="Paragraphedeliste"/>
        <w:numPr>
          <w:ilvl w:val="2"/>
          <w:numId w:val="34"/>
        </w:numPr>
        <w:tabs>
          <w:tab w:val="left" w:pos="2373"/>
        </w:tabs>
        <w:spacing w:after="0"/>
        <w:jc w:val="both"/>
        <w:rPr>
          <w:rFonts w:ascii="Arial Narrow" w:hAnsi="Arial Narrow"/>
          <w:b/>
          <w:sz w:val="24"/>
        </w:rPr>
      </w:pPr>
      <w:r>
        <w:rPr>
          <w:rFonts w:ascii="Arial Narrow" w:hAnsi="Arial Narrow"/>
          <w:sz w:val="24"/>
        </w:rPr>
        <w:t xml:space="preserve">SI on doute que l’enfant a des convulsions </w:t>
      </w:r>
    </w:p>
    <w:p w:rsidR="00EC2234" w:rsidRPr="00EC2234" w:rsidRDefault="00EC2234" w:rsidP="003A01EC">
      <w:pPr>
        <w:pStyle w:val="Paragraphedeliste"/>
        <w:numPr>
          <w:ilvl w:val="1"/>
          <w:numId w:val="34"/>
        </w:numPr>
        <w:tabs>
          <w:tab w:val="left" w:pos="2373"/>
        </w:tabs>
        <w:spacing w:after="0"/>
        <w:jc w:val="both"/>
        <w:rPr>
          <w:rFonts w:ascii="Arial Narrow" w:hAnsi="Arial Narrow"/>
          <w:b/>
          <w:sz w:val="24"/>
        </w:rPr>
      </w:pPr>
      <w:r>
        <w:rPr>
          <w:rFonts w:ascii="Arial Narrow" w:hAnsi="Arial Narrow"/>
          <w:sz w:val="24"/>
        </w:rPr>
        <w:t>EMG</w:t>
      </w:r>
    </w:p>
    <w:p w:rsidR="00EC2234" w:rsidRPr="00EC2234" w:rsidRDefault="00EC2234" w:rsidP="003A01EC">
      <w:pPr>
        <w:pStyle w:val="Paragraphedeliste"/>
        <w:numPr>
          <w:ilvl w:val="2"/>
          <w:numId w:val="34"/>
        </w:numPr>
        <w:tabs>
          <w:tab w:val="left" w:pos="2373"/>
        </w:tabs>
        <w:spacing w:after="0"/>
        <w:jc w:val="both"/>
        <w:rPr>
          <w:rFonts w:ascii="Arial Narrow" w:hAnsi="Arial Narrow"/>
          <w:b/>
          <w:sz w:val="24"/>
        </w:rPr>
      </w:pPr>
      <w:r>
        <w:rPr>
          <w:rFonts w:ascii="Arial Narrow" w:hAnsi="Arial Narrow"/>
          <w:sz w:val="24"/>
        </w:rPr>
        <w:t xml:space="preserve">Si on doute d’une myopathie et/ou d’une neuropathie </w:t>
      </w:r>
    </w:p>
    <w:p w:rsidR="00EC2234" w:rsidRPr="00EC2234" w:rsidRDefault="00EC2234" w:rsidP="003A01EC">
      <w:pPr>
        <w:pStyle w:val="Paragraphedeliste"/>
        <w:numPr>
          <w:ilvl w:val="1"/>
          <w:numId w:val="34"/>
        </w:numPr>
        <w:tabs>
          <w:tab w:val="left" w:pos="2373"/>
        </w:tabs>
        <w:spacing w:after="0"/>
        <w:jc w:val="both"/>
        <w:rPr>
          <w:rFonts w:ascii="Arial Narrow" w:hAnsi="Arial Narrow"/>
          <w:b/>
          <w:sz w:val="24"/>
        </w:rPr>
      </w:pPr>
      <w:r>
        <w:rPr>
          <w:rFonts w:ascii="Arial Narrow" w:hAnsi="Arial Narrow"/>
          <w:sz w:val="24"/>
        </w:rPr>
        <w:t xml:space="preserve">Biopsie musculaire </w:t>
      </w:r>
    </w:p>
    <w:p w:rsidR="00EC2234" w:rsidRDefault="00EC2234" w:rsidP="00EC2234">
      <w:pPr>
        <w:tabs>
          <w:tab w:val="left" w:pos="2373"/>
        </w:tabs>
        <w:spacing w:after="0"/>
        <w:jc w:val="both"/>
        <w:rPr>
          <w:rFonts w:ascii="Arial Narrow" w:hAnsi="Arial Narrow"/>
          <w:b/>
          <w:sz w:val="24"/>
        </w:rPr>
      </w:pPr>
      <w:r>
        <w:rPr>
          <w:rFonts w:ascii="Arial Narrow" w:hAnsi="Arial Narrow"/>
          <w:b/>
          <w:sz w:val="24"/>
        </w:rPr>
        <w:t>Retard de la motricité grossière</w:t>
      </w:r>
    </w:p>
    <w:p w:rsidR="00EC2234" w:rsidRDefault="00EC2234" w:rsidP="003A01EC">
      <w:pPr>
        <w:pStyle w:val="Paragraphedeliste"/>
        <w:numPr>
          <w:ilvl w:val="0"/>
          <w:numId w:val="35"/>
        </w:numPr>
        <w:tabs>
          <w:tab w:val="left" w:pos="2373"/>
        </w:tabs>
        <w:spacing w:after="0"/>
        <w:jc w:val="both"/>
        <w:rPr>
          <w:rFonts w:ascii="Arial Narrow" w:hAnsi="Arial Narrow"/>
          <w:sz w:val="24"/>
        </w:rPr>
      </w:pPr>
      <w:r>
        <w:rPr>
          <w:rFonts w:ascii="Arial Narrow" w:hAnsi="Arial Narrow"/>
          <w:sz w:val="24"/>
        </w:rPr>
        <w:t>Dans ce cas-ci, le retard de développement se trouve uniquement a/n de la motricité grossière.</w:t>
      </w:r>
    </w:p>
    <w:p w:rsidR="006478D5" w:rsidRDefault="006478D5" w:rsidP="003A01EC">
      <w:pPr>
        <w:pStyle w:val="Paragraphedeliste"/>
        <w:numPr>
          <w:ilvl w:val="0"/>
          <w:numId w:val="35"/>
        </w:numPr>
        <w:tabs>
          <w:tab w:val="left" w:pos="2373"/>
        </w:tabs>
        <w:spacing w:after="0"/>
        <w:jc w:val="both"/>
        <w:rPr>
          <w:rFonts w:ascii="Arial Narrow" w:hAnsi="Arial Narrow"/>
          <w:sz w:val="24"/>
        </w:rPr>
      </w:pPr>
      <w:r>
        <w:rPr>
          <w:rFonts w:ascii="Arial Narrow" w:hAnsi="Arial Narrow"/>
          <w:sz w:val="24"/>
        </w:rPr>
        <w:t xml:space="preserve">Le plus souvent, l’origine est </w:t>
      </w:r>
      <w:r w:rsidRPr="00EC2234">
        <w:rPr>
          <w:rStyle w:val="Rfrenceintense"/>
        </w:rPr>
        <w:t>périphérique</w:t>
      </w:r>
      <w:r>
        <w:rPr>
          <w:rFonts w:ascii="Arial Narrow" w:hAnsi="Arial Narrow"/>
          <w:sz w:val="24"/>
        </w:rPr>
        <w:t>, mais parfois l’origine peut être centrale.</w:t>
      </w:r>
    </w:p>
    <w:p w:rsidR="006478D5" w:rsidRDefault="006478D5" w:rsidP="003A01EC">
      <w:pPr>
        <w:pStyle w:val="Paragraphedeliste"/>
        <w:numPr>
          <w:ilvl w:val="0"/>
          <w:numId w:val="35"/>
        </w:numPr>
        <w:tabs>
          <w:tab w:val="left" w:pos="2373"/>
        </w:tabs>
        <w:spacing w:after="0"/>
        <w:jc w:val="both"/>
        <w:rPr>
          <w:rFonts w:ascii="Arial Narrow" w:hAnsi="Arial Narrow"/>
          <w:sz w:val="24"/>
        </w:rPr>
      </w:pPr>
      <w:r>
        <w:rPr>
          <w:rFonts w:ascii="Arial Narrow" w:hAnsi="Arial Narrow"/>
          <w:sz w:val="24"/>
        </w:rPr>
        <w:t xml:space="preserve"> </w:t>
      </w:r>
      <w:r w:rsidR="00EC2234" w:rsidRPr="006478D5">
        <w:rPr>
          <w:rFonts w:ascii="Arial Narrow" w:hAnsi="Arial Narrow"/>
          <w:sz w:val="24"/>
        </w:rPr>
        <w:t xml:space="preserve">C’est l’histoire et l’examen physique qui nous permettra de déterminer que seule cette sphère est touchée. </w:t>
      </w:r>
    </w:p>
    <w:p w:rsidR="00A00C93" w:rsidRDefault="00EC2234" w:rsidP="003A01EC">
      <w:pPr>
        <w:pStyle w:val="Paragraphedeliste"/>
        <w:numPr>
          <w:ilvl w:val="1"/>
          <w:numId w:val="35"/>
        </w:numPr>
        <w:tabs>
          <w:tab w:val="left" w:pos="2373"/>
        </w:tabs>
        <w:spacing w:after="0"/>
        <w:jc w:val="both"/>
        <w:rPr>
          <w:rFonts w:ascii="Arial Narrow" w:hAnsi="Arial Narrow"/>
          <w:sz w:val="24"/>
        </w:rPr>
      </w:pPr>
      <w:r w:rsidRPr="006478D5">
        <w:rPr>
          <w:rFonts w:ascii="Arial Narrow" w:hAnsi="Arial Narrow"/>
          <w:sz w:val="24"/>
        </w:rPr>
        <w:t xml:space="preserve">Par exemple, s’il y a atteinte de la moelle épinière, on pourrait retrouver une touffe de poils, des taches cutanées, une fossette ou une surélévation de la peau a/n de la ligne médiane. </w:t>
      </w:r>
    </w:p>
    <w:p w:rsidR="00A00C93" w:rsidRDefault="006478D5" w:rsidP="003A01EC">
      <w:pPr>
        <w:pStyle w:val="Paragraphedeliste"/>
        <w:numPr>
          <w:ilvl w:val="1"/>
          <w:numId w:val="35"/>
        </w:numPr>
        <w:tabs>
          <w:tab w:val="left" w:pos="2373"/>
        </w:tabs>
        <w:spacing w:after="0"/>
        <w:jc w:val="both"/>
        <w:rPr>
          <w:rFonts w:ascii="Arial Narrow" w:hAnsi="Arial Narrow"/>
          <w:sz w:val="24"/>
        </w:rPr>
      </w:pPr>
      <w:r w:rsidRPr="00A00C93">
        <w:rPr>
          <w:rFonts w:ascii="Arial Narrow" w:hAnsi="Arial Narrow"/>
          <w:sz w:val="24"/>
        </w:rPr>
        <w:t xml:space="preserve">Les réflexes sont souvent absents dans les neuropathies </w:t>
      </w:r>
    </w:p>
    <w:p w:rsidR="006478D5" w:rsidRPr="00A00C93" w:rsidRDefault="006478D5" w:rsidP="003A01EC">
      <w:pPr>
        <w:pStyle w:val="Paragraphedeliste"/>
        <w:numPr>
          <w:ilvl w:val="1"/>
          <w:numId w:val="35"/>
        </w:numPr>
        <w:tabs>
          <w:tab w:val="left" w:pos="2373"/>
        </w:tabs>
        <w:spacing w:after="0"/>
        <w:jc w:val="both"/>
        <w:rPr>
          <w:rFonts w:ascii="Arial Narrow" w:hAnsi="Arial Narrow"/>
          <w:sz w:val="24"/>
        </w:rPr>
      </w:pPr>
      <w:r w:rsidRPr="00A00C93">
        <w:rPr>
          <w:rFonts w:ascii="Arial Narrow" w:hAnsi="Arial Narrow"/>
          <w:sz w:val="24"/>
        </w:rPr>
        <w:t xml:space="preserve">Les faiblesses proximales font pensées à des myopathies, alors que les faiblesses distales font penser à des neuropathies. </w:t>
      </w:r>
    </w:p>
    <w:p w:rsidR="006478D5" w:rsidRDefault="00A00C93" w:rsidP="003A01EC">
      <w:pPr>
        <w:pStyle w:val="Paragraphedeliste"/>
        <w:numPr>
          <w:ilvl w:val="0"/>
          <w:numId w:val="35"/>
        </w:numPr>
        <w:tabs>
          <w:tab w:val="left" w:pos="2373"/>
        </w:tabs>
        <w:spacing w:after="0"/>
        <w:jc w:val="both"/>
        <w:rPr>
          <w:rFonts w:ascii="Arial Narrow" w:hAnsi="Arial Narrow"/>
          <w:sz w:val="24"/>
        </w:rPr>
      </w:pPr>
      <w:r>
        <w:rPr>
          <w:rFonts w:ascii="Arial Narrow" w:hAnsi="Arial Narrow"/>
          <w:sz w:val="24"/>
        </w:rPr>
        <w:t>L’investigation pourra inclure :</w:t>
      </w:r>
    </w:p>
    <w:p w:rsidR="00A00C93" w:rsidRDefault="00A11894" w:rsidP="003A01EC">
      <w:pPr>
        <w:pStyle w:val="Paragraphedeliste"/>
        <w:numPr>
          <w:ilvl w:val="1"/>
          <w:numId w:val="35"/>
        </w:numPr>
        <w:tabs>
          <w:tab w:val="left" w:pos="2373"/>
        </w:tabs>
        <w:spacing w:after="0"/>
        <w:jc w:val="both"/>
        <w:rPr>
          <w:rFonts w:ascii="Arial Narrow" w:hAnsi="Arial Narrow"/>
          <w:sz w:val="24"/>
        </w:rPr>
      </w:pPr>
      <w:r>
        <w:rPr>
          <w:rFonts w:ascii="Arial Narrow" w:hAnsi="Arial Narrow"/>
          <w:noProof/>
          <w:sz w:val="24"/>
          <w:lang w:eastAsia="fr-CA"/>
        </w:rPr>
        <mc:AlternateContent>
          <mc:Choice Requires="wps">
            <w:drawing>
              <wp:anchor distT="0" distB="0" distL="114300" distR="114300" simplePos="0" relativeHeight="251666432" behindDoc="0" locked="0" layoutInCell="1" allowOverlap="1" wp14:anchorId="3C934D45" wp14:editId="7A0816B8">
                <wp:simplePos x="0" y="0"/>
                <wp:positionH relativeFrom="column">
                  <wp:posOffset>4392930</wp:posOffset>
                </wp:positionH>
                <wp:positionV relativeFrom="paragraph">
                  <wp:posOffset>180340</wp:posOffset>
                </wp:positionV>
                <wp:extent cx="2400935" cy="906145"/>
                <wp:effectExtent l="0" t="0" r="18415" b="27305"/>
                <wp:wrapNone/>
                <wp:docPr id="9" name="Zone de texte 9"/>
                <wp:cNvGraphicFramePr/>
                <a:graphic xmlns:a="http://schemas.openxmlformats.org/drawingml/2006/main">
                  <a:graphicData uri="http://schemas.microsoft.com/office/word/2010/wordprocessingShape">
                    <wps:wsp>
                      <wps:cNvSpPr txBox="1"/>
                      <wps:spPr>
                        <a:xfrm>
                          <a:off x="0" y="0"/>
                          <a:ext cx="2400935" cy="90614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054E7D" w:rsidRPr="00A11894" w:rsidRDefault="00054E7D" w:rsidP="00A11894">
                            <w:pPr>
                              <w:jc w:val="both"/>
                              <w:rPr>
                                <w:rFonts w:ascii="Arial Narrow" w:hAnsi="Arial Narrow"/>
                                <w:sz w:val="24"/>
                              </w:rPr>
                            </w:pPr>
                            <w:r w:rsidRPr="00A11894">
                              <w:rPr>
                                <w:rFonts w:ascii="Arial Narrow" w:hAnsi="Arial Narrow"/>
                                <w:sz w:val="24"/>
                              </w:rPr>
                              <w:t xml:space="preserve">Une épreuve de Gower positive signifie que l’enfant a besoin d’appuyer ses mains sur ses cuisses pour se relever. Démontre une faiblesse proximale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9" o:spid="_x0000_s1028" type="#_x0000_t202" style="position:absolute;left:0;text-align:left;margin-left:345.9pt;margin-top:14.2pt;width:189.05pt;height:7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" fillcolor="white [3201]" strokecolor="#4f81bd [3204]" strokeweight="2pt">
                <v:textbox>
                  <w:txbxContent>
                    <w:p w:rsidR="00054E7D" w:rsidRPr="00A11894" w:rsidRDefault="00054E7D" w:rsidP="00A11894">
                      <w:pPr>
                        <w:jc w:val="both"/>
                        <w:rPr>
                          <w:rFonts w:ascii="Arial Narrow" w:hAnsi="Arial Narrow"/>
                          <w:sz w:val="24"/>
                        </w:rPr>
                      </w:pPr>
                      <w:r w:rsidRPr="00A11894">
                        <w:rPr>
                          <w:rFonts w:ascii="Arial Narrow" w:hAnsi="Arial Narrow"/>
                          <w:sz w:val="24"/>
                        </w:rPr>
                        <w:t xml:space="preserve">Une épreuve de Gower positive signifie que l’enfant a besoin d’appuyer ses mains sur ses cuisses pour se relever. Démontre une faiblesse proximale </w:t>
                      </w:r>
                    </w:p>
                  </w:txbxContent>
                </v:textbox>
              </v:shape>
            </w:pict>
          </mc:Fallback>
        </mc:AlternateContent>
      </w:r>
      <w:r w:rsidR="00A00C93">
        <w:rPr>
          <w:rFonts w:ascii="Arial Narrow" w:hAnsi="Arial Narrow"/>
          <w:sz w:val="24"/>
        </w:rPr>
        <w:t>Dosage des CK (souvent élevés dans les myopathies)</w:t>
      </w:r>
    </w:p>
    <w:p w:rsidR="00A00C93" w:rsidRDefault="00A00C93" w:rsidP="003A01EC">
      <w:pPr>
        <w:pStyle w:val="Paragraphedeliste"/>
        <w:numPr>
          <w:ilvl w:val="1"/>
          <w:numId w:val="35"/>
        </w:numPr>
        <w:tabs>
          <w:tab w:val="left" w:pos="2373"/>
        </w:tabs>
        <w:spacing w:after="0"/>
        <w:jc w:val="both"/>
        <w:rPr>
          <w:rFonts w:ascii="Arial Narrow" w:hAnsi="Arial Narrow"/>
          <w:sz w:val="24"/>
        </w:rPr>
      </w:pPr>
      <w:r>
        <w:rPr>
          <w:rFonts w:ascii="Arial Narrow" w:hAnsi="Arial Narrow"/>
          <w:sz w:val="24"/>
        </w:rPr>
        <w:t>Imagerie de la colonne (IRM souvent nécessaire)</w:t>
      </w:r>
    </w:p>
    <w:p w:rsidR="00A00C93" w:rsidRDefault="00A00C93" w:rsidP="003A01EC">
      <w:pPr>
        <w:pStyle w:val="Paragraphedeliste"/>
        <w:numPr>
          <w:ilvl w:val="1"/>
          <w:numId w:val="35"/>
        </w:numPr>
        <w:tabs>
          <w:tab w:val="left" w:pos="2373"/>
        </w:tabs>
        <w:spacing w:after="0"/>
        <w:jc w:val="both"/>
        <w:rPr>
          <w:rFonts w:ascii="Arial Narrow" w:hAnsi="Arial Narrow"/>
          <w:sz w:val="24"/>
        </w:rPr>
      </w:pPr>
      <w:r>
        <w:rPr>
          <w:rFonts w:ascii="Arial Narrow" w:hAnsi="Arial Narrow"/>
          <w:sz w:val="24"/>
        </w:rPr>
        <w:t xml:space="preserve">EMG avec vitesse de conduction </w:t>
      </w:r>
    </w:p>
    <w:p w:rsidR="00A00C93" w:rsidRDefault="00A00C93" w:rsidP="003A01EC">
      <w:pPr>
        <w:pStyle w:val="Paragraphedeliste"/>
        <w:numPr>
          <w:ilvl w:val="2"/>
          <w:numId w:val="35"/>
        </w:numPr>
        <w:tabs>
          <w:tab w:val="left" w:pos="2373"/>
        </w:tabs>
        <w:spacing w:after="0"/>
        <w:jc w:val="both"/>
        <w:rPr>
          <w:rFonts w:ascii="Arial Narrow" w:hAnsi="Arial Narrow"/>
          <w:sz w:val="24"/>
        </w:rPr>
      </w:pPr>
      <w:r>
        <w:rPr>
          <w:rFonts w:ascii="Arial Narrow" w:hAnsi="Arial Narrow"/>
          <w:sz w:val="24"/>
        </w:rPr>
        <w:t xml:space="preserve">Permet d’évaluer les nerfs et les muscles </w:t>
      </w:r>
    </w:p>
    <w:p w:rsidR="00A00C93" w:rsidRDefault="00A00C93" w:rsidP="003A01EC">
      <w:pPr>
        <w:pStyle w:val="Paragraphedeliste"/>
        <w:numPr>
          <w:ilvl w:val="1"/>
          <w:numId w:val="35"/>
        </w:numPr>
        <w:tabs>
          <w:tab w:val="left" w:pos="2373"/>
        </w:tabs>
        <w:spacing w:after="0"/>
        <w:jc w:val="both"/>
        <w:rPr>
          <w:rFonts w:ascii="Arial Narrow" w:hAnsi="Arial Narrow"/>
          <w:sz w:val="24"/>
        </w:rPr>
      </w:pPr>
      <w:r>
        <w:rPr>
          <w:rFonts w:ascii="Arial Narrow" w:hAnsi="Arial Narrow"/>
          <w:sz w:val="24"/>
        </w:rPr>
        <w:t xml:space="preserve">Biopsie musculaire et nerveuse </w:t>
      </w:r>
    </w:p>
    <w:p w:rsidR="00A00C93" w:rsidRDefault="00A00C93" w:rsidP="003A01EC">
      <w:pPr>
        <w:pStyle w:val="Paragraphedeliste"/>
        <w:numPr>
          <w:ilvl w:val="1"/>
          <w:numId w:val="35"/>
        </w:numPr>
        <w:tabs>
          <w:tab w:val="left" w:pos="2373"/>
        </w:tabs>
        <w:spacing w:after="0"/>
        <w:jc w:val="both"/>
        <w:rPr>
          <w:rFonts w:ascii="Arial Narrow" w:hAnsi="Arial Narrow"/>
          <w:sz w:val="24"/>
        </w:rPr>
      </w:pPr>
      <w:r>
        <w:rPr>
          <w:rFonts w:ascii="Arial Narrow" w:hAnsi="Arial Narrow"/>
          <w:sz w:val="24"/>
        </w:rPr>
        <w:t xml:space="preserve">Test génétiques </w:t>
      </w:r>
    </w:p>
    <w:p w:rsidR="00A00C93" w:rsidRPr="00EC2234" w:rsidRDefault="00A00C93" w:rsidP="003A01EC">
      <w:pPr>
        <w:pStyle w:val="Paragraphedeliste"/>
        <w:numPr>
          <w:ilvl w:val="2"/>
          <w:numId w:val="35"/>
        </w:numPr>
        <w:tabs>
          <w:tab w:val="left" w:pos="2373"/>
        </w:tabs>
        <w:spacing w:after="0"/>
        <w:jc w:val="both"/>
        <w:rPr>
          <w:rFonts w:ascii="Arial Narrow" w:hAnsi="Arial Narrow"/>
          <w:sz w:val="24"/>
        </w:rPr>
      </w:pPr>
      <w:r>
        <w:rPr>
          <w:rFonts w:ascii="Arial Narrow" w:hAnsi="Arial Narrow"/>
          <w:sz w:val="24"/>
        </w:rPr>
        <w:t xml:space="preserve">Permet souvent de sauter plusieurs étapes </w:t>
      </w:r>
    </w:p>
    <w:p w:rsidR="00A11894" w:rsidRDefault="00E831E2" w:rsidP="00650877">
      <w:pPr>
        <w:tabs>
          <w:tab w:val="left" w:pos="2373"/>
        </w:tabs>
        <w:spacing w:after="0"/>
        <w:jc w:val="both"/>
        <w:rPr>
          <w:rFonts w:ascii="Arial Narrow" w:hAnsi="Arial Narrow"/>
          <w:b/>
          <w:sz w:val="24"/>
        </w:rPr>
      </w:pPr>
      <w:r w:rsidRPr="00650877">
        <w:rPr>
          <w:rFonts w:ascii="Arial Narrow" w:hAnsi="Arial Narrow"/>
          <w:sz w:val="24"/>
        </w:rPr>
        <w:t xml:space="preserve"> </w:t>
      </w:r>
      <w:r w:rsidR="00A11894">
        <w:rPr>
          <w:rFonts w:ascii="Arial Narrow" w:hAnsi="Arial Narrow"/>
          <w:b/>
          <w:sz w:val="24"/>
        </w:rPr>
        <w:t>Retard de langage isolé</w:t>
      </w:r>
    </w:p>
    <w:p w:rsidR="00E831E2" w:rsidRDefault="00A11894" w:rsidP="003A01EC">
      <w:pPr>
        <w:pStyle w:val="Paragraphedeliste"/>
        <w:numPr>
          <w:ilvl w:val="0"/>
          <w:numId w:val="36"/>
        </w:numPr>
        <w:rPr>
          <w:rFonts w:ascii="Arial Narrow" w:hAnsi="Arial Narrow"/>
          <w:sz w:val="24"/>
        </w:rPr>
      </w:pPr>
      <w:r>
        <w:rPr>
          <w:rFonts w:ascii="Arial Narrow" w:hAnsi="Arial Narrow"/>
          <w:sz w:val="24"/>
        </w:rPr>
        <w:t xml:space="preserve">Le retard de langage isolé est très fréquent. </w:t>
      </w:r>
    </w:p>
    <w:p w:rsidR="00A11894" w:rsidRDefault="00A11894" w:rsidP="003A01EC">
      <w:pPr>
        <w:pStyle w:val="Paragraphedeliste"/>
        <w:numPr>
          <w:ilvl w:val="0"/>
          <w:numId w:val="36"/>
        </w:numPr>
        <w:rPr>
          <w:rFonts w:ascii="Arial Narrow" w:hAnsi="Arial Narrow"/>
          <w:sz w:val="24"/>
        </w:rPr>
      </w:pPr>
      <w:r>
        <w:rPr>
          <w:rFonts w:ascii="Arial Narrow" w:hAnsi="Arial Narrow"/>
          <w:sz w:val="24"/>
        </w:rPr>
        <w:t xml:space="preserve">Le plus souvent, aucune cause n’est identifiée. </w:t>
      </w:r>
    </w:p>
    <w:p w:rsidR="00A11894" w:rsidRDefault="00A11894" w:rsidP="003A01EC">
      <w:pPr>
        <w:pStyle w:val="Paragraphedeliste"/>
        <w:numPr>
          <w:ilvl w:val="0"/>
          <w:numId w:val="36"/>
        </w:numPr>
        <w:rPr>
          <w:rFonts w:ascii="Arial Narrow" w:hAnsi="Arial Narrow"/>
          <w:sz w:val="24"/>
        </w:rPr>
      </w:pPr>
      <w:r>
        <w:rPr>
          <w:rFonts w:ascii="Arial Narrow" w:hAnsi="Arial Narrow"/>
          <w:sz w:val="24"/>
        </w:rPr>
        <w:t>Il est important de toujours faire les investigations suivantes :</w:t>
      </w:r>
    </w:p>
    <w:p w:rsidR="00A11894" w:rsidRDefault="00A11894" w:rsidP="003A01EC">
      <w:pPr>
        <w:pStyle w:val="Paragraphedeliste"/>
        <w:numPr>
          <w:ilvl w:val="1"/>
          <w:numId w:val="36"/>
        </w:numPr>
        <w:rPr>
          <w:rFonts w:ascii="Arial Narrow" w:hAnsi="Arial Narrow"/>
          <w:sz w:val="24"/>
        </w:rPr>
      </w:pPr>
      <w:r w:rsidRPr="00A11894">
        <w:rPr>
          <w:rStyle w:val="Rfrenceintense"/>
        </w:rPr>
        <w:t>Audiologie</w:t>
      </w:r>
      <w:r>
        <w:rPr>
          <w:rFonts w:ascii="Arial Narrow" w:hAnsi="Arial Narrow"/>
          <w:sz w:val="24"/>
        </w:rPr>
        <w:t xml:space="preserve"> afin d’éliminer une surdité, même partielle</w:t>
      </w:r>
    </w:p>
    <w:p w:rsidR="00A11894" w:rsidRDefault="00A11894" w:rsidP="003A01EC">
      <w:pPr>
        <w:pStyle w:val="Paragraphedeliste"/>
        <w:numPr>
          <w:ilvl w:val="1"/>
          <w:numId w:val="36"/>
        </w:numPr>
        <w:rPr>
          <w:rFonts w:ascii="Arial Narrow" w:hAnsi="Arial Narrow"/>
          <w:sz w:val="24"/>
        </w:rPr>
      </w:pPr>
      <w:r>
        <w:rPr>
          <w:rFonts w:ascii="Arial Narrow" w:hAnsi="Arial Narrow"/>
          <w:sz w:val="24"/>
        </w:rPr>
        <w:lastRenderedPageBreak/>
        <w:t>EEG pour éliminer un syndrome de Landau-</w:t>
      </w:r>
      <w:proofErr w:type="spellStart"/>
      <w:r>
        <w:rPr>
          <w:rFonts w:ascii="Arial Narrow" w:hAnsi="Arial Narrow"/>
          <w:sz w:val="24"/>
        </w:rPr>
        <w:t>Kleffner</w:t>
      </w:r>
      <w:proofErr w:type="spellEnd"/>
      <w:r>
        <w:rPr>
          <w:rFonts w:ascii="Arial Narrow" w:hAnsi="Arial Narrow"/>
          <w:sz w:val="24"/>
        </w:rPr>
        <w:t xml:space="preserve"> (cause une aphasie) </w:t>
      </w:r>
    </w:p>
    <w:p w:rsidR="00A11894" w:rsidRDefault="00A11894" w:rsidP="003A01EC">
      <w:pPr>
        <w:pStyle w:val="Paragraphedeliste"/>
        <w:numPr>
          <w:ilvl w:val="0"/>
          <w:numId w:val="36"/>
        </w:numPr>
        <w:spacing w:after="0"/>
        <w:rPr>
          <w:rFonts w:ascii="Arial Narrow" w:hAnsi="Arial Narrow"/>
          <w:sz w:val="24"/>
        </w:rPr>
      </w:pPr>
      <w:r>
        <w:rPr>
          <w:rFonts w:ascii="Arial Narrow" w:hAnsi="Arial Narrow"/>
          <w:sz w:val="24"/>
        </w:rPr>
        <w:t xml:space="preserve">Parfois, il faut considérer faire un </w:t>
      </w:r>
      <w:r w:rsidR="006556B2">
        <w:rPr>
          <w:rFonts w:ascii="Arial Narrow" w:hAnsi="Arial Narrow"/>
          <w:sz w:val="24"/>
        </w:rPr>
        <w:t>CGH pour éliminer un syndrome de</w:t>
      </w:r>
      <w:r>
        <w:rPr>
          <w:rFonts w:ascii="Arial Narrow" w:hAnsi="Arial Narrow"/>
          <w:sz w:val="24"/>
        </w:rPr>
        <w:t xml:space="preserve"> X-fragile </w:t>
      </w:r>
    </w:p>
    <w:p w:rsidR="006556B2" w:rsidRDefault="006556B2" w:rsidP="006556B2">
      <w:pPr>
        <w:spacing w:after="0"/>
        <w:rPr>
          <w:rFonts w:ascii="Arial Narrow" w:hAnsi="Arial Narrow"/>
          <w:b/>
          <w:sz w:val="24"/>
        </w:rPr>
      </w:pPr>
      <w:r>
        <w:rPr>
          <w:rFonts w:ascii="Arial Narrow" w:hAnsi="Arial Narrow"/>
          <w:b/>
          <w:sz w:val="24"/>
        </w:rPr>
        <w:t xml:space="preserve">Retard cognitif isolé </w:t>
      </w:r>
    </w:p>
    <w:p w:rsidR="006556B2" w:rsidRDefault="006556B2" w:rsidP="003A01EC">
      <w:pPr>
        <w:pStyle w:val="Paragraphedeliste"/>
        <w:numPr>
          <w:ilvl w:val="0"/>
          <w:numId w:val="37"/>
        </w:numPr>
        <w:spacing w:after="0"/>
        <w:rPr>
          <w:rFonts w:ascii="Arial Narrow" w:hAnsi="Arial Narrow"/>
          <w:sz w:val="24"/>
        </w:rPr>
      </w:pPr>
      <w:r>
        <w:rPr>
          <w:rFonts w:ascii="Arial Narrow" w:hAnsi="Arial Narrow"/>
          <w:sz w:val="24"/>
        </w:rPr>
        <w:t xml:space="preserve">Si l’examen neurologique est normal, il est peu probable qu’une cause soit identifiée. </w:t>
      </w:r>
    </w:p>
    <w:p w:rsidR="006556B2" w:rsidRDefault="006556B2" w:rsidP="003A01EC">
      <w:pPr>
        <w:pStyle w:val="Paragraphedeliste"/>
        <w:numPr>
          <w:ilvl w:val="0"/>
          <w:numId w:val="37"/>
        </w:numPr>
        <w:rPr>
          <w:rFonts w:ascii="Arial Narrow" w:hAnsi="Arial Narrow"/>
          <w:sz w:val="24"/>
        </w:rPr>
      </w:pPr>
      <w:r>
        <w:rPr>
          <w:rFonts w:ascii="Arial Narrow" w:hAnsi="Arial Narrow"/>
          <w:sz w:val="24"/>
        </w:rPr>
        <w:t>Toutefois, on fera toujours :</w:t>
      </w:r>
    </w:p>
    <w:p w:rsidR="006556B2" w:rsidRDefault="006556B2" w:rsidP="003A01EC">
      <w:pPr>
        <w:pStyle w:val="Paragraphedeliste"/>
        <w:numPr>
          <w:ilvl w:val="1"/>
          <w:numId w:val="37"/>
        </w:numPr>
        <w:rPr>
          <w:rFonts w:ascii="Arial Narrow" w:hAnsi="Arial Narrow"/>
          <w:sz w:val="24"/>
        </w:rPr>
      </w:pPr>
      <w:r>
        <w:rPr>
          <w:rFonts w:ascii="Arial Narrow" w:hAnsi="Arial Narrow"/>
          <w:sz w:val="24"/>
        </w:rPr>
        <w:t>CGH pour éliminer un syndrome de l’X-fragile</w:t>
      </w:r>
    </w:p>
    <w:p w:rsidR="006556B2" w:rsidRDefault="006556B2" w:rsidP="003A01EC">
      <w:pPr>
        <w:pStyle w:val="Paragraphedeliste"/>
        <w:numPr>
          <w:ilvl w:val="0"/>
          <w:numId w:val="37"/>
        </w:numPr>
        <w:rPr>
          <w:rFonts w:ascii="Arial Narrow" w:hAnsi="Arial Narrow"/>
          <w:sz w:val="24"/>
        </w:rPr>
      </w:pPr>
      <w:r>
        <w:rPr>
          <w:rFonts w:ascii="Arial Narrow" w:hAnsi="Arial Narrow"/>
          <w:sz w:val="24"/>
        </w:rPr>
        <w:t xml:space="preserve">De plus, on envisagera fortement une imagerie cérébrale (IRM) puisque certaines anomalies cérébrales peuvent se manifester uniquement par des déficits cognitifs. </w:t>
      </w:r>
    </w:p>
    <w:p w:rsidR="006556B2" w:rsidRDefault="006556B2" w:rsidP="003A01EC">
      <w:pPr>
        <w:pStyle w:val="Paragraphedeliste"/>
        <w:numPr>
          <w:ilvl w:val="0"/>
          <w:numId w:val="37"/>
        </w:numPr>
        <w:rPr>
          <w:rFonts w:ascii="Arial Narrow" w:hAnsi="Arial Narrow"/>
          <w:sz w:val="24"/>
        </w:rPr>
      </w:pPr>
      <w:r>
        <w:rPr>
          <w:rFonts w:ascii="Arial Narrow" w:hAnsi="Arial Narrow"/>
          <w:sz w:val="24"/>
        </w:rPr>
        <w:t xml:space="preserve">L’épreuve de </w:t>
      </w:r>
      <w:proofErr w:type="spellStart"/>
      <w:r>
        <w:rPr>
          <w:rFonts w:ascii="Arial Narrow" w:hAnsi="Arial Narrow"/>
          <w:sz w:val="24"/>
        </w:rPr>
        <w:t>Goodenough</w:t>
      </w:r>
      <w:proofErr w:type="spellEnd"/>
      <w:r>
        <w:rPr>
          <w:rFonts w:ascii="Arial Narrow" w:hAnsi="Arial Narrow"/>
          <w:sz w:val="24"/>
        </w:rPr>
        <w:t xml:space="preserve"> est un truc pour évaluer l’âge cognitif d’un enfant entre 3 et 5 ans :</w:t>
      </w:r>
    </w:p>
    <w:p w:rsidR="006556B2" w:rsidRDefault="006556B2" w:rsidP="003A01EC">
      <w:pPr>
        <w:pStyle w:val="Paragraphedeliste"/>
        <w:numPr>
          <w:ilvl w:val="1"/>
          <w:numId w:val="37"/>
        </w:numPr>
        <w:rPr>
          <w:rFonts w:ascii="Arial Narrow" w:hAnsi="Arial Narrow"/>
          <w:sz w:val="24"/>
        </w:rPr>
      </w:pPr>
      <w:r>
        <w:rPr>
          <w:rFonts w:ascii="Arial Narrow" w:hAnsi="Arial Narrow"/>
          <w:sz w:val="24"/>
        </w:rPr>
        <w:t>On demande à l’enfant de dessiner un bonhomme.</w:t>
      </w:r>
    </w:p>
    <w:p w:rsidR="006556B2" w:rsidRDefault="006556B2" w:rsidP="003A01EC">
      <w:pPr>
        <w:pStyle w:val="Paragraphedeliste"/>
        <w:numPr>
          <w:ilvl w:val="1"/>
          <w:numId w:val="37"/>
        </w:numPr>
        <w:rPr>
          <w:rFonts w:ascii="Arial Narrow" w:hAnsi="Arial Narrow"/>
          <w:sz w:val="24"/>
        </w:rPr>
      </w:pPr>
      <w:r>
        <w:rPr>
          <w:rFonts w:ascii="Arial Narrow" w:hAnsi="Arial Narrow"/>
          <w:sz w:val="24"/>
        </w:rPr>
        <w:t>À 3 ans, un enfant devrait être capable de dessiner un cercle.</w:t>
      </w:r>
    </w:p>
    <w:p w:rsidR="006556B2" w:rsidRDefault="006556B2" w:rsidP="003A01EC">
      <w:pPr>
        <w:pStyle w:val="Paragraphedeliste"/>
        <w:numPr>
          <w:ilvl w:val="1"/>
          <w:numId w:val="37"/>
        </w:numPr>
        <w:rPr>
          <w:rFonts w:ascii="Arial Narrow" w:hAnsi="Arial Narrow"/>
          <w:sz w:val="24"/>
        </w:rPr>
      </w:pPr>
      <w:r>
        <w:rPr>
          <w:rFonts w:ascii="Arial Narrow" w:hAnsi="Arial Narrow"/>
          <w:sz w:val="24"/>
        </w:rPr>
        <w:t xml:space="preserve">On doit compter chaque partie du corps dessinée </w:t>
      </w:r>
    </w:p>
    <w:p w:rsidR="006556B2" w:rsidRDefault="006556B2" w:rsidP="003A01EC">
      <w:pPr>
        <w:pStyle w:val="Paragraphedeliste"/>
        <w:numPr>
          <w:ilvl w:val="2"/>
          <w:numId w:val="37"/>
        </w:numPr>
        <w:rPr>
          <w:rFonts w:ascii="Arial Narrow" w:hAnsi="Arial Narrow"/>
          <w:sz w:val="24"/>
        </w:rPr>
      </w:pPr>
      <w:r>
        <w:rPr>
          <w:rFonts w:ascii="Arial Narrow" w:hAnsi="Arial Narrow"/>
          <w:sz w:val="24"/>
        </w:rPr>
        <w:t xml:space="preserve">Chaque partie du corps vaut 3 mois que l’on additionne au chiffre 3 ans. </w:t>
      </w:r>
    </w:p>
    <w:p w:rsidR="006556B2" w:rsidRDefault="006556B2" w:rsidP="006556B2">
      <w:pPr>
        <w:spacing w:after="0"/>
        <w:rPr>
          <w:rFonts w:ascii="Arial Narrow" w:hAnsi="Arial Narrow"/>
          <w:b/>
          <w:sz w:val="24"/>
        </w:rPr>
      </w:pPr>
      <w:r>
        <w:rPr>
          <w:rFonts w:ascii="Arial Narrow" w:hAnsi="Arial Narrow"/>
          <w:b/>
          <w:sz w:val="24"/>
        </w:rPr>
        <w:t>Retard des capacités sociales</w:t>
      </w:r>
    </w:p>
    <w:p w:rsidR="006556B2" w:rsidRDefault="006556B2" w:rsidP="003A01EC">
      <w:pPr>
        <w:pStyle w:val="Paragraphedeliste"/>
        <w:numPr>
          <w:ilvl w:val="0"/>
          <w:numId w:val="38"/>
        </w:numPr>
        <w:spacing w:after="0"/>
        <w:rPr>
          <w:rFonts w:ascii="Arial Narrow" w:hAnsi="Arial Narrow"/>
          <w:sz w:val="24"/>
        </w:rPr>
      </w:pPr>
      <w:r>
        <w:rPr>
          <w:rFonts w:ascii="Arial Narrow" w:hAnsi="Arial Narrow"/>
          <w:sz w:val="24"/>
        </w:rPr>
        <w:t xml:space="preserve">Il s’agit du spectre du trouble envahissant du développement,  mieux connu sous le nom </w:t>
      </w:r>
      <w:r w:rsidR="008B508A">
        <w:rPr>
          <w:rFonts w:ascii="Arial Narrow" w:hAnsi="Arial Narrow"/>
          <w:sz w:val="24"/>
        </w:rPr>
        <w:t xml:space="preserve">du trouble du spectre de l’autisme. </w:t>
      </w:r>
      <w:r>
        <w:rPr>
          <w:rFonts w:ascii="Arial Narrow" w:hAnsi="Arial Narrow"/>
          <w:sz w:val="24"/>
        </w:rPr>
        <w:t xml:space="preserve"> </w:t>
      </w:r>
    </w:p>
    <w:p w:rsidR="006556B2" w:rsidRDefault="006556B2" w:rsidP="003A01EC">
      <w:pPr>
        <w:pStyle w:val="Paragraphedeliste"/>
        <w:numPr>
          <w:ilvl w:val="0"/>
          <w:numId w:val="38"/>
        </w:numPr>
        <w:spacing w:after="0"/>
        <w:rPr>
          <w:rFonts w:ascii="Arial Narrow" w:hAnsi="Arial Narrow"/>
          <w:sz w:val="24"/>
        </w:rPr>
      </w:pPr>
      <w:r>
        <w:rPr>
          <w:rFonts w:ascii="Arial Narrow" w:hAnsi="Arial Narrow"/>
          <w:sz w:val="24"/>
        </w:rPr>
        <w:t xml:space="preserve">Toutefois, ceci ne correspond pas à un diagnostic nécessairement et une investigation doit être faite. </w:t>
      </w:r>
    </w:p>
    <w:p w:rsidR="006556B2" w:rsidRDefault="006556B2" w:rsidP="003A01EC">
      <w:pPr>
        <w:pStyle w:val="Paragraphedeliste"/>
        <w:numPr>
          <w:ilvl w:val="0"/>
          <w:numId w:val="38"/>
        </w:numPr>
        <w:spacing w:after="0"/>
        <w:rPr>
          <w:rFonts w:ascii="Arial Narrow" w:hAnsi="Arial Narrow"/>
          <w:sz w:val="24"/>
        </w:rPr>
      </w:pPr>
      <w:r>
        <w:rPr>
          <w:rFonts w:ascii="Arial Narrow" w:hAnsi="Arial Narrow"/>
          <w:sz w:val="24"/>
        </w:rPr>
        <w:t>Si on retrouve des anomalies à l’examen neurologique, on ajustera l’investigation en conséquence :</w:t>
      </w:r>
    </w:p>
    <w:p w:rsidR="006556B2" w:rsidRDefault="006556B2" w:rsidP="003A01EC">
      <w:pPr>
        <w:pStyle w:val="Paragraphedeliste"/>
        <w:numPr>
          <w:ilvl w:val="1"/>
          <w:numId w:val="38"/>
        </w:numPr>
        <w:spacing w:after="0"/>
        <w:rPr>
          <w:rFonts w:ascii="Arial Narrow" w:hAnsi="Arial Narrow"/>
          <w:sz w:val="24"/>
        </w:rPr>
      </w:pPr>
      <w:r>
        <w:rPr>
          <w:rFonts w:ascii="Arial Narrow" w:hAnsi="Arial Narrow"/>
          <w:sz w:val="24"/>
        </w:rPr>
        <w:t xml:space="preserve">Imagerie cérébrale </w:t>
      </w:r>
    </w:p>
    <w:p w:rsidR="006556B2" w:rsidRDefault="006556B2" w:rsidP="003A01EC">
      <w:pPr>
        <w:pStyle w:val="Paragraphedeliste"/>
        <w:numPr>
          <w:ilvl w:val="1"/>
          <w:numId w:val="38"/>
        </w:numPr>
        <w:spacing w:after="0"/>
        <w:rPr>
          <w:rFonts w:ascii="Arial Narrow" w:hAnsi="Arial Narrow"/>
          <w:sz w:val="24"/>
        </w:rPr>
      </w:pPr>
      <w:r>
        <w:rPr>
          <w:rFonts w:ascii="Arial Narrow" w:hAnsi="Arial Narrow"/>
          <w:sz w:val="24"/>
        </w:rPr>
        <w:t xml:space="preserve">Bilan métabolique </w:t>
      </w:r>
    </w:p>
    <w:p w:rsidR="006556B2" w:rsidRDefault="006556B2" w:rsidP="003A01EC">
      <w:pPr>
        <w:pStyle w:val="Paragraphedeliste"/>
        <w:numPr>
          <w:ilvl w:val="1"/>
          <w:numId w:val="38"/>
        </w:numPr>
        <w:spacing w:after="0"/>
        <w:rPr>
          <w:rFonts w:ascii="Arial Narrow" w:hAnsi="Arial Narrow"/>
          <w:sz w:val="24"/>
        </w:rPr>
      </w:pPr>
      <w:r>
        <w:rPr>
          <w:rFonts w:ascii="Arial Narrow" w:hAnsi="Arial Narrow"/>
          <w:sz w:val="24"/>
        </w:rPr>
        <w:t xml:space="preserve">Syndrome de </w:t>
      </w:r>
      <w:proofErr w:type="spellStart"/>
      <w:r>
        <w:rPr>
          <w:rFonts w:ascii="Arial Narrow" w:hAnsi="Arial Narrow"/>
          <w:sz w:val="24"/>
        </w:rPr>
        <w:t>Rett</w:t>
      </w:r>
      <w:proofErr w:type="spellEnd"/>
      <w:r>
        <w:rPr>
          <w:rFonts w:ascii="Arial Narrow" w:hAnsi="Arial Narrow"/>
          <w:sz w:val="24"/>
        </w:rPr>
        <w:t xml:space="preserve"> </w:t>
      </w:r>
    </w:p>
    <w:p w:rsidR="006556B2" w:rsidRDefault="006556B2" w:rsidP="003A01EC">
      <w:pPr>
        <w:pStyle w:val="Paragraphedeliste"/>
        <w:numPr>
          <w:ilvl w:val="0"/>
          <w:numId w:val="38"/>
        </w:numPr>
        <w:spacing w:after="0"/>
        <w:rPr>
          <w:rFonts w:ascii="Arial Narrow" w:hAnsi="Arial Narrow"/>
          <w:sz w:val="24"/>
        </w:rPr>
      </w:pPr>
      <w:r>
        <w:rPr>
          <w:rFonts w:ascii="Arial Narrow" w:hAnsi="Arial Narrow"/>
          <w:sz w:val="24"/>
        </w:rPr>
        <w:t>Si l’examen neurologique est normal, on fera toujours au moins :</w:t>
      </w:r>
    </w:p>
    <w:p w:rsidR="006556B2" w:rsidRDefault="006556B2" w:rsidP="003A01EC">
      <w:pPr>
        <w:pStyle w:val="Paragraphedeliste"/>
        <w:numPr>
          <w:ilvl w:val="1"/>
          <w:numId w:val="38"/>
        </w:numPr>
        <w:spacing w:after="0"/>
        <w:rPr>
          <w:rFonts w:ascii="Arial Narrow" w:hAnsi="Arial Narrow"/>
          <w:sz w:val="24"/>
        </w:rPr>
      </w:pPr>
      <w:r>
        <w:rPr>
          <w:rFonts w:ascii="Arial Narrow" w:hAnsi="Arial Narrow"/>
          <w:sz w:val="24"/>
        </w:rPr>
        <w:t xml:space="preserve">CGH à la recherche du syndrome de l’X fragile </w:t>
      </w:r>
    </w:p>
    <w:p w:rsidR="006556B2" w:rsidRDefault="006556B2" w:rsidP="003A01EC">
      <w:pPr>
        <w:pStyle w:val="Paragraphedeliste"/>
        <w:numPr>
          <w:ilvl w:val="1"/>
          <w:numId w:val="38"/>
        </w:numPr>
        <w:spacing w:after="0"/>
        <w:rPr>
          <w:rFonts w:ascii="Arial Narrow" w:hAnsi="Arial Narrow"/>
          <w:sz w:val="24"/>
        </w:rPr>
      </w:pPr>
      <w:r>
        <w:rPr>
          <w:rFonts w:ascii="Arial Narrow" w:hAnsi="Arial Narrow"/>
          <w:sz w:val="24"/>
        </w:rPr>
        <w:t>EEG à la rechercher du syndrome de Landau-</w:t>
      </w:r>
      <w:proofErr w:type="spellStart"/>
      <w:r>
        <w:rPr>
          <w:rFonts w:ascii="Arial Narrow" w:hAnsi="Arial Narrow"/>
          <w:sz w:val="24"/>
        </w:rPr>
        <w:t>Kleffner</w:t>
      </w:r>
      <w:proofErr w:type="spellEnd"/>
    </w:p>
    <w:p w:rsidR="006556B2" w:rsidRDefault="006556B2" w:rsidP="003A01EC">
      <w:pPr>
        <w:pStyle w:val="Paragraphedeliste"/>
        <w:numPr>
          <w:ilvl w:val="1"/>
          <w:numId w:val="38"/>
        </w:numPr>
        <w:spacing w:after="0"/>
        <w:rPr>
          <w:rFonts w:ascii="Arial Narrow" w:hAnsi="Arial Narrow"/>
          <w:sz w:val="24"/>
        </w:rPr>
      </w:pPr>
      <w:r>
        <w:rPr>
          <w:rFonts w:ascii="Arial Narrow" w:hAnsi="Arial Narrow"/>
          <w:sz w:val="24"/>
        </w:rPr>
        <w:t xml:space="preserve">Consultation en pédopsychiatrie </w:t>
      </w:r>
    </w:p>
    <w:p w:rsidR="0023072A" w:rsidRDefault="0023072A" w:rsidP="0023072A">
      <w:pPr>
        <w:spacing w:after="0"/>
        <w:rPr>
          <w:rFonts w:ascii="Arial Narrow" w:hAnsi="Arial Narrow"/>
          <w:b/>
          <w:sz w:val="28"/>
        </w:rPr>
      </w:pPr>
      <w:r>
        <w:rPr>
          <w:rFonts w:ascii="Arial Narrow" w:hAnsi="Arial Narrow"/>
          <w:b/>
          <w:sz w:val="28"/>
        </w:rPr>
        <w:t>Convulsions fébriles</w:t>
      </w:r>
    </w:p>
    <w:p w:rsidR="0023072A" w:rsidRDefault="0023072A" w:rsidP="003A01EC">
      <w:pPr>
        <w:pStyle w:val="Paragraphedeliste"/>
        <w:numPr>
          <w:ilvl w:val="0"/>
          <w:numId w:val="39"/>
        </w:numPr>
        <w:spacing w:after="0"/>
        <w:rPr>
          <w:rFonts w:ascii="Arial Narrow" w:hAnsi="Arial Narrow"/>
          <w:sz w:val="24"/>
        </w:rPr>
      </w:pPr>
      <w:r>
        <w:rPr>
          <w:rFonts w:ascii="Arial Narrow" w:hAnsi="Arial Narrow"/>
          <w:sz w:val="24"/>
        </w:rPr>
        <w:t xml:space="preserve">C’est un problème très fréquent; touche 5% des enfants âgés </w:t>
      </w:r>
      <w:r>
        <w:rPr>
          <w:rFonts w:ascii="Cambria" w:hAnsi="Cambria"/>
          <w:sz w:val="24"/>
        </w:rPr>
        <w:t>&lt;</w:t>
      </w:r>
      <w:r>
        <w:rPr>
          <w:rFonts w:ascii="Arial Narrow" w:hAnsi="Arial Narrow"/>
          <w:sz w:val="24"/>
        </w:rPr>
        <w:t xml:space="preserve"> 5 ans. </w:t>
      </w:r>
    </w:p>
    <w:p w:rsidR="0023072A" w:rsidRDefault="0023072A" w:rsidP="003A01EC">
      <w:pPr>
        <w:pStyle w:val="Paragraphedeliste"/>
        <w:numPr>
          <w:ilvl w:val="0"/>
          <w:numId w:val="39"/>
        </w:numPr>
        <w:spacing w:after="0"/>
        <w:rPr>
          <w:rFonts w:ascii="Arial Narrow" w:hAnsi="Arial Narrow"/>
          <w:sz w:val="24"/>
        </w:rPr>
      </w:pPr>
      <w:r>
        <w:rPr>
          <w:rFonts w:ascii="Arial Narrow" w:hAnsi="Arial Narrow"/>
          <w:sz w:val="24"/>
        </w:rPr>
        <w:t>Les convulsions fébriles se définissent comme :</w:t>
      </w:r>
    </w:p>
    <w:p w:rsidR="0023072A" w:rsidRDefault="0023072A" w:rsidP="003A01EC">
      <w:pPr>
        <w:pStyle w:val="Paragraphedeliste"/>
        <w:numPr>
          <w:ilvl w:val="1"/>
          <w:numId w:val="39"/>
        </w:numPr>
        <w:spacing w:after="0"/>
        <w:rPr>
          <w:rFonts w:ascii="Arial Narrow" w:hAnsi="Arial Narrow"/>
          <w:sz w:val="24"/>
        </w:rPr>
      </w:pPr>
      <w:r>
        <w:rPr>
          <w:rFonts w:ascii="Arial Narrow" w:hAnsi="Arial Narrow"/>
          <w:sz w:val="24"/>
        </w:rPr>
        <w:t>Convulsion dans un contexte de fièvre</w:t>
      </w:r>
    </w:p>
    <w:p w:rsidR="0023072A" w:rsidRDefault="0023072A" w:rsidP="003A01EC">
      <w:pPr>
        <w:pStyle w:val="Paragraphedeliste"/>
        <w:numPr>
          <w:ilvl w:val="1"/>
          <w:numId w:val="39"/>
        </w:numPr>
        <w:spacing w:after="0"/>
        <w:rPr>
          <w:rFonts w:ascii="Arial Narrow" w:hAnsi="Arial Narrow"/>
          <w:sz w:val="24"/>
        </w:rPr>
      </w:pPr>
      <w:r>
        <w:rPr>
          <w:rFonts w:ascii="Arial Narrow" w:hAnsi="Arial Narrow"/>
          <w:sz w:val="24"/>
        </w:rPr>
        <w:t>Sans infection du SNC</w:t>
      </w:r>
    </w:p>
    <w:p w:rsidR="0023072A" w:rsidRDefault="0023072A" w:rsidP="003A01EC">
      <w:pPr>
        <w:pStyle w:val="Paragraphedeliste"/>
        <w:numPr>
          <w:ilvl w:val="1"/>
          <w:numId w:val="39"/>
        </w:numPr>
        <w:spacing w:after="0"/>
        <w:rPr>
          <w:rFonts w:ascii="Arial Narrow" w:hAnsi="Arial Narrow"/>
          <w:sz w:val="24"/>
        </w:rPr>
      </w:pPr>
      <w:r>
        <w:rPr>
          <w:rFonts w:ascii="Arial Narrow" w:hAnsi="Arial Narrow"/>
          <w:sz w:val="24"/>
        </w:rPr>
        <w:t xml:space="preserve">Sans débalancement métabolique aigu </w:t>
      </w:r>
    </w:p>
    <w:p w:rsidR="0023072A" w:rsidRDefault="0023072A" w:rsidP="003A01EC">
      <w:pPr>
        <w:pStyle w:val="Paragraphedeliste"/>
        <w:numPr>
          <w:ilvl w:val="1"/>
          <w:numId w:val="39"/>
        </w:numPr>
        <w:spacing w:after="0"/>
        <w:rPr>
          <w:rFonts w:ascii="Arial Narrow" w:hAnsi="Arial Narrow"/>
          <w:sz w:val="24"/>
        </w:rPr>
      </w:pPr>
      <w:r>
        <w:rPr>
          <w:rFonts w:ascii="Arial Narrow" w:hAnsi="Arial Narrow"/>
          <w:sz w:val="24"/>
        </w:rPr>
        <w:t xml:space="preserve">Survient entre 6 mois et 6 ans </w:t>
      </w:r>
    </w:p>
    <w:p w:rsidR="0023072A" w:rsidRDefault="0023072A" w:rsidP="003A01EC">
      <w:pPr>
        <w:pStyle w:val="Paragraphedeliste"/>
        <w:numPr>
          <w:ilvl w:val="1"/>
          <w:numId w:val="39"/>
        </w:numPr>
        <w:spacing w:after="0"/>
        <w:rPr>
          <w:rFonts w:ascii="Arial Narrow" w:hAnsi="Arial Narrow"/>
          <w:sz w:val="24"/>
        </w:rPr>
      </w:pPr>
      <w:r>
        <w:rPr>
          <w:rFonts w:ascii="Arial Narrow" w:hAnsi="Arial Narrow"/>
          <w:sz w:val="24"/>
        </w:rPr>
        <w:t xml:space="preserve">Chez un patient qui n’est pas connu épileptique </w:t>
      </w:r>
    </w:p>
    <w:p w:rsidR="0023072A" w:rsidRDefault="0023072A" w:rsidP="003A01EC">
      <w:pPr>
        <w:pStyle w:val="Paragraphedeliste"/>
        <w:numPr>
          <w:ilvl w:val="0"/>
          <w:numId w:val="39"/>
        </w:numPr>
        <w:spacing w:after="0"/>
        <w:rPr>
          <w:rFonts w:ascii="Arial Narrow" w:hAnsi="Arial Narrow"/>
          <w:sz w:val="24"/>
        </w:rPr>
      </w:pPr>
      <w:r>
        <w:rPr>
          <w:rFonts w:ascii="Arial Narrow" w:hAnsi="Arial Narrow"/>
          <w:sz w:val="24"/>
        </w:rPr>
        <w:t xml:space="preserve">Les convulsions fébriles ont une prédisposition génétique. </w:t>
      </w:r>
    </w:p>
    <w:p w:rsidR="0023072A" w:rsidRDefault="0023072A" w:rsidP="003A01EC">
      <w:pPr>
        <w:pStyle w:val="Paragraphedeliste"/>
        <w:numPr>
          <w:ilvl w:val="0"/>
          <w:numId w:val="39"/>
        </w:numPr>
        <w:spacing w:after="0"/>
        <w:rPr>
          <w:rFonts w:ascii="Arial Narrow" w:hAnsi="Arial Narrow"/>
          <w:sz w:val="24"/>
        </w:rPr>
      </w:pPr>
      <w:r>
        <w:rPr>
          <w:rFonts w:ascii="Arial Narrow" w:hAnsi="Arial Narrow"/>
          <w:sz w:val="24"/>
        </w:rPr>
        <w:t>On retrouve deux sous-types :</w:t>
      </w:r>
    </w:p>
    <w:p w:rsidR="0023072A" w:rsidRDefault="0023072A" w:rsidP="003A01EC">
      <w:pPr>
        <w:pStyle w:val="Paragraphedeliste"/>
        <w:numPr>
          <w:ilvl w:val="1"/>
          <w:numId w:val="39"/>
        </w:numPr>
        <w:spacing w:after="0"/>
        <w:rPr>
          <w:rFonts w:ascii="Arial Narrow" w:hAnsi="Arial Narrow"/>
          <w:sz w:val="24"/>
        </w:rPr>
      </w:pPr>
      <w:r>
        <w:rPr>
          <w:rFonts w:ascii="Arial Narrow" w:hAnsi="Arial Narrow"/>
          <w:sz w:val="24"/>
        </w:rPr>
        <w:t>Simples (typiques)</w:t>
      </w:r>
    </w:p>
    <w:p w:rsidR="0023072A" w:rsidRDefault="0023072A" w:rsidP="003A01EC">
      <w:pPr>
        <w:pStyle w:val="Paragraphedeliste"/>
        <w:numPr>
          <w:ilvl w:val="1"/>
          <w:numId w:val="39"/>
        </w:numPr>
        <w:spacing w:after="0"/>
        <w:rPr>
          <w:rFonts w:ascii="Arial Narrow" w:hAnsi="Arial Narrow"/>
          <w:sz w:val="24"/>
        </w:rPr>
      </w:pPr>
      <w:r>
        <w:rPr>
          <w:rFonts w:ascii="Arial Narrow" w:hAnsi="Arial Narrow"/>
          <w:sz w:val="24"/>
        </w:rPr>
        <w:t>Complexes (atypiques)</w:t>
      </w:r>
    </w:p>
    <w:p w:rsidR="0023072A" w:rsidRDefault="0023072A" w:rsidP="003A01EC">
      <w:pPr>
        <w:pStyle w:val="Paragraphedeliste"/>
        <w:numPr>
          <w:ilvl w:val="2"/>
          <w:numId w:val="39"/>
        </w:numPr>
        <w:spacing w:after="0"/>
        <w:rPr>
          <w:rFonts w:ascii="Arial Narrow" w:hAnsi="Arial Narrow"/>
          <w:sz w:val="24"/>
        </w:rPr>
      </w:pPr>
      <w:r>
        <w:rPr>
          <w:rFonts w:ascii="Arial Narrow" w:hAnsi="Arial Narrow"/>
          <w:sz w:val="24"/>
        </w:rPr>
        <w:t>Elles sont  complexes s’il y a présence ≥ 1 des critères suivants :</w:t>
      </w:r>
    </w:p>
    <w:p w:rsidR="0023072A" w:rsidRDefault="0023072A" w:rsidP="003A01EC">
      <w:pPr>
        <w:pStyle w:val="Paragraphedeliste"/>
        <w:numPr>
          <w:ilvl w:val="3"/>
          <w:numId w:val="39"/>
        </w:numPr>
        <w:spacing w:after="0"/>
        <w:rPr>
          <w:rFonts w:ascii="Arial Narrow" w:hAnsi="Arial Narrow"/>
          <w:sz w:val="24"/>
        </w:rPr>
      </w:pPr>
      <w:r>
        <w:rPr>
          <w:rFonts w:ascii="Arial Narrow" w:hAnsi="Arial Narrow"/>
          <w:sz w:val="24"/>
        </w:rPr>
        <w:t>Convulsions focales</w:t>
      </w:r>
    </w:p>
    <w:p w:rsidR="0023072A" w:rsidRDefault="0023072A" w:rsidP="003A01EC">
      <w:pPr>
        <w:pStyle w:val="Paragraphedeliste"/>
        <w:numPr>
          <w:ilvl w:val="3"/>
          <w:numId w:val="39"/>
        </w:numPr>
        <w:spacing w:after="0"/>
        <w:rPr>
          <w:rFonts w:ascii="Arial Narrow" w:hAnsi="Arial Narrow"/>
          <w:sz w:val="24"/>
        </w:rPr>
      </w:pPr>
      <w:r>
        <w:rPr>
          <w:rFonts w:ascii="Arial Narrow" w:hAnsi="Arial Narrow"/>
          <w:sz w:val="24"/>
        </w:rPr>
        <w:t xml:space="preserve">Durée de plus de 15 minutes </w:t>
      </w:r>
    </w:p>
    <w:p w:rsidR="0023072A" w:rsidRDefault="0023072A" w:rsidP="003A01EC">
      <w:pPr>
        <w:pStyle w:val="Paragraphedeliste"/>
        <w:numPr>
          <w:ilvl w:val="3"/>
          <w:numId w:val="39"/>
        </w:numPr>
        <w:spacing w:after="0"/>
        <w:rPr>
          <w:rFonts w:ascii="Arial Narrow" w:hAnsi="Arial Narrow"/>
          <w:sz w:val="24"/>
        </w:rPr>
      </w:pPr>
      <w:r>
        <w:rPr>
          <w:rFonts w:ascii="Arial Narrow" w:hAnsi="Arial Narrow"/>
          <w:sz w:val="24"/>
        </w:rPr>
        <w:t xml:space="preserve">≥ 2 convulsions en 24 heures </w:t>
      </w:r>
    </w:p>
    <w:p w:rsidR="0023072A" w:rsidRDefault="0023072A" w:rsidP="003A01EC">
      <w:pPr>
        <w:pStyle w:val="Paragraphedeliste"/>
        <w:numPr>
          <w:ilvl w:val="0"/>
          <w:numId w:val="39"/>
        </w:numPr>
        <w:spacing w:after="0"/>
        <w:rPr>
          <w:rFonts w:ascii="Arial Narrow" w:hAnsi="Arial Narrow"/>
          <w:sz w:val="24"/>
        </w:rPr>
      </w:pPr>
      <w:r>
        <w:rPr>
          <w:rFonts w:ascii="Arial Narrow" w:hAnsi="Arial Narrow"/>
          <w:sz w:val="24"/>
        </w:rPr>
        <w:t xml:space="preserve">Le plus souvent, les convulsions sont généralisées et </w:t>
      </w:r>
      <w:proofErr w:type="spellStart"/>
      <w:r>
        <w:rPr>
          <w:rFonts w:ascii="Arial Narrow" w:hAnsi="Arial Narrow"/>
          <w:sz w:val="24"/>
        </w:rPr>
        <w:t>tonico</w:t>
      </w:r>
      <w:proofErr w:type="spellEnd"/>
      <w:r>
        <w:rPr>
          <w:rFonts w:ascii="Arial Narrow" w:hAnsi="Arial Narrow"/>
          <w:sz w:val="24"/>
        </w:rPr>
        <w:t xml:space="preserve">-cloniques. </w:t>
      </w:r>
    </w:p>
    <w:p w:rsidR="0023072A" w:rsidRDefault="0023072A" w:rsidP="0023072A">
      <w:pPr>
        <w:spacing w:after="0"/>
        <w:rPr>
          <w:rFonts w:ascii="Arial Narrow" w:hAnsi="Arial Narrow"/>
          <w:b/>
          <w:sz w:val="24"/>
        </w:rPr>
      </w:pPr>
      <w:r>
        <w:rPr>
          <w:rFonts w:ascii="Arial Narrow" w:hAnsi="Arial Narrow"/>
          <w:b/>
          <w:sz w:val="24"/>
        </w:rPr>
        <w:t>Investigation</w:t>
      </w:r>
    </w:p>
    <w:p w:rsidR="0023072A" w:rsidRDefault="0023072A" w:rsidP="003A01EC">
      <w:pPr>
        <w:pStyle w:val="Paragraphedeliste"/>
        <w:numPr>
          <w:ilvl w:val="0"/>
          <w:numId w:val="40"/>
        </w:numPr>
        <w:spacing w:after="0"/>
        <w:rPr>
          <w:rFonts w:ascii="Arial Narrow" w:hAnsi="Arial Narrow"/>
          <w:sz w:val="24"/>
        </w:rPr>
      </w:pPr>
      <w:r>
        <w:rPr>
          <w:rFonts w:ascii="Arial Narrow" w:hAnsi="Arial Narrow"/>
          <w:sz w:val="24"/>
        </w:rPr>
        <w:lastRenderedPageBreak/>
        <w:t>On tâchera de trouver la cause de la fièvre</w:t>
      </w:r>
    </w:p>
    <w:p w:rsidR="0023072A" w:rsidRDefault="0023072A" w:rsidP="003A01EC">
      <w:pPr>
        <w:pStyle w:val="Paragraphedeliste"/>
        <w:numPr>
          <w:ilvl w:val="1"/>
          <w:numId w:val="40"/>
        </w:numPr>
        <w:spacing w:after="0"/>
        <w:rPr>
          <w:rFonts w:ascii="Arial Narrow" w:hAnsi="Arial Narrow"/>
          <w:sz w:val="24"/>
        </w:rPr>
      </w:pPr>
      <w:r>
        <w:rPr>
          <w:rFonts w:ascii="Arial Narrow" w:hAnsi="Arial Narrow"/>
          <w:sz w:val="24"/>
        </w:rPr>
        <w:t xml:space="preserve">Si on a un doute sur une infection du SNC, on fera une ponction lombaire </w:t>
      </w:r>
    </w:p>
    <w:p w:rsidR="0023072A" w:rsidRDefault="0023072A" w:rsidP="003A01EC">
      <w:pPr>
        <w:pStyle w:val="Paragraphedeliste"/>
        <w:numPr>
          <w:ilvl w:val="0"/>
          <w:numId w:val="40"/>
        </w:numPr>
        <w:spacing w:after="0"/>
        <w:rPr>
          <w:rFonts w:ascii="Arial Narrow" w:hAnsi="Arial Narrow"/>
          <w:sz w:val="24"/>
        </w:rPr>
      </w:pPr>
      <w:r>
        <w:rPr>
          <w:rFonts w:ascii="Arial Narrow" w:hAnsi="Arial Narrow"/>
          <w:sz w:val="24"/>
        </w:rPr>
        <w:t>Si la convulsion fébrile est typique :</w:t>
      </w:r>
    </w:p>
    <w:p w:rsidR="0023072A" w:rsidRDefault="0023072A" w:rsidP="003A01EC">
      <w:pPr>
        <w:pStyle w:val="Paragraphedeliste"/>
        <w:numPr>
          <w:ilvl w:val="1"/>
          <w:numId w:val="40"/>
        </w:numPr>
        <w:spacing w:after="0"/>
        <w:rPr>
          <w:rFonts w:ascii="Arial Narrow" w:hAnsi="Arial Narrow"/>
          <w:sz w:val="24"/>
        </w:rPr>
      </w:pPr>
      <w:r>
        <w:rPr>
          <w:rFonts w:ascii="Arial Narrow" w:hAnsi="Arial Narrow"/>
          <w:sz w:val="24"/>
        </w:rPr>
        <w:t>Aucune nécessité de faire un TDM ou un EEG</w:t>
      </w:r>
    </w:p>
    <w:p w:rsidR="0023072A" w:rsidRDefault="0023072A" w:rsidP="003A01EC">
      <w:pPr>
        <w:pStyle w:val="Paragraphedeliste"/>
        <w:numPr>
          <w:ilvl w:val="0"/>
          <w:numId w:val="40"/>
        </w:numPr>
        <w:spacing w:after="0"/>
        <w:rPr>
          <w:rFonts w:ascii="Arial Narrow" w:hAnsi="Arial Narrow"/>
          <w:sz w:val="24"/>
        </w:rPr>
      </w:pPr>
      <w:r>
        <w:rPr>
          <w:rFonts w:ascii="Arial Narrow" w:hAnsi="Arial Narrow"/>
          <w:sz w:val="24"/>
        </w:rPr>
        <w:t>Si la convulsion fébrile est atypique :</w:t>
      </w:r>
    </w:p>
    <w:p w:rsidR="0023072A" w:rsidRPr="0023072A" w:rsidRDefault="0023072A" w:rsidP="003A01EC">
      <w:pPr>
        <w:pStyle w:val="Paragraphedeliste"/>
        <w:numPr>
          <w:ilvl w:val="1"/>
          <w:numId w:val="40"/>
        </w:numPr>
        <w:spacing w:after="0"/>
        <w:rPr>
          <w:rStyle w:val="Rfrenceintense"/>
        </w:rPr>
      </w:pPr>
      <w:r w:rsidRPr="0023072A">
        <w:rPr>
          <w:rStyle w:val="Rfrenceintense"/>
        </w:rPr>
        <w:t xml:space="preserve">Faire un TDM et un EEG </w:t>
      </w:r>
    </w:p>
    <w:p w:rsidR="0023072A" w:rsidRDefault="0023072A" w:rsidP="003A01EC">
      <w:pPr>
        <w:pStyle w:val="Paragraphedeliste"/>
        <w:numPr>
          <w:ilvl w:val="2"/>
          <w:numId w:val="40"/>
        </w:numPr>
        <w:spacing w:after="0"/>
        <w:rPr>
          <w:rFonts w:ascii="Arial Narrow" w:hAnsi="Arial Narrow"/>
          <w:sz w:val="24"/>
        </w:rPr>
      </w:pPr>
      <w:r>
        <w:rPr>
          <w:rFonts w:ascii="Arial Narrow" w:hAnsi="Arial Narrow"/>
          <w:sz w:val="24"/>
        </w:rPr>
        <w:t xml:space="preserve">Dans le meilleur des mondes on ferait un IRM, mais moins disponible en urgence. </w:t>
      </w:r>
    </w:p>
    <w:p w:rsidR="0023072A" w:rsidRDefault="0023072A" w:rsidP="003A01EC">
      <w:pPr>
        <w:pStyle w:val="Paragraphedeliste"/>
        <w:numPr>
          <w:ilvl w:val="0"/>
          <w:numId w:val="40"/>
        </w:numPr>
        <w:spacing w:after="0"/>
        <w:rPr>
          <w:rFonts w:ascii="Arial Narrow" w:hAnsi="Arial Narrow"/>
          <w:sz w:val="24"/>
        </w:rPr>
      </w:pPr>
      <w:r>
        <w:rPr>
          <w:rFonts w:ascii="Arial Narrow" w:hAnsi="Arial Narrow"/>
          <w:sz w:val="24"/>
        </w:rPr>
        <w:t>30% des patients vont avoir un 2</w:t>
      </w:r>
      <w:r w:rsidRPr="0023072A">
        <w:rPr>
          <w:rFonts w:ascii="Arial Narrow" w:hAnsi="Arial Narrow"/>
          <w:sz w:val="24"/>
          <w:vertAlign w:val="superscript"/>
        </w:rPr>
        <w:t>e</w:t>
      </w:r>
      <w:r>
        <w:rPr>
          <w:rFonts w:ascii="Arial Narrow" w:hAnsi="Arial Narrow"/>
          <w:sz w:val="24"/>
        </w:rPr>
        <w:t xml:space="preserve"> épisode de convulsion fébrile et 15% auront </w:t>
      </w:r>
      <w:r w:rsidR="00F54197">
        <w:rPr>
          <w:rFonts w:ascii="Arial Narrow" w:hAnsi="Arial Narrow"/>
          <w:sz w:val="24"/>
        </w:rPr>
        <w:t>un 3</w:t>
      </w:r>
      <w:r w:rsidR="00F54197" w:rsidRPr="00F54197">
        <w:rPr>
          <w:rFonts w:ascii="Arial Narrow" w:hAnsi="Arial Narrow"/>
          <w:sz w:val="24"/>
          <w:vertAlign w:val="superscript"/>
        </w:rPr>
        <w:t>e</w:t>
      </w:r>
      <w:r w:rsidR="00F54197">
        <w:rPr>
          <w:rFonts w:ascii="Arial Narrow" w:hAnsi="Arial Narrow"/>
          <w:sz w:val="24"/>
        </w:rPr>
        <w:t xml:space="preserve"> épisode. </w:t>
      </w:r>
    </w:p>
    <w:p w:rsidR="00F54197" w:rsidRDefault="00F54197" w:rsidP="003A01EC">
      <w:pPr>
        <w:pStyle w:val="Paragraphedeliste"/>
        <w:numPr>
          <w:ilvl w:val="0"/>
          <w:numId w:val="40"/>
        </w:numPr>
        <w:spacing w:after="0"/>
        <w:rPr>
          <w:rFonts w:ascii="Arial Narrow" w:hAnsi="Arial Narrow"/>
          <w:sz w:val="24"/>
        </w:rPr>
      </w:pPr>
      <w:r>
        <w:rPr>
          <w:rFonts w:ascii="Arial Narrow" w:hAnsi="Arial Narrow"/>
          <w:sz w:val="24"/>
        </w:rPr>
        <w:t>Les facteurs de risque de récidives sont :</w:t>
      </w:r>
    </w:p>
    <w:p w:rsidR="00F54197" w:rsidRDefault="00F54197" w:rsidP="003A01EC">
      <w:pPr>
        <w:pStyle w:val="Paragraphedeliste"/>
        <w:numPr>
          <w:ilvl w:val="1"/>
          <w:numId w:val="40"/>
        </w:numPr>
        <w:spacing w:after="0"/>
        <w:rPr>
          <w:rFonts w:ascii="Arial Narrow" w:hAnsi="Arial Narrow"/>
          <w:sz w:val="24"/>
        </w:rPr>
      </w:pPr>
      <w:r>
        <w:rPr>
          <w:rFonts w:ascii="Arial Narrow" w:hAnsi="Arial Narrow"/>
          <w:sz w:val="24"/>
        </w:rPr>
        <w:t xml:space="preserve">Histoire familiale de convulsions fébriles </w:t>
      </w:r>
    </w:p>
    <w:p w:rsidR="00F54197" w:rsidRDefault="00F54197" w:rsidP="003A01EC">
      <w:pPr>
        <w:pStyle w:val="Paragraphedeliste"/>
        <w:numPr>
          <w:ilvl w:val="1"/>
          <w:numId w:val="40"/>
        </w:numPr>
        <w:spacing w:after="0"/>
        <w:rPr>
          <w:rFonts w:ascii="Arial Narrow" w:hAnsi="Arial Narrow"/>
          <w:sz w:val="24"/>
        </w:rPr>
      </w:pPr>
      <w:r>
        <w:rPr>
          <w:rFonts w:ascii="Arial Narrow" w:hAnsi="Arial Narrow"/>
          <w:sz w:val="24"/>
        </w:rPr>
        <w:t>1</w:t>
      </w:r>
      <w:r w:rsidRPr="00F54197">
        <w:rPr>
          <w:rFonts w:ascii="Arial Narrow" w:hAnsi="Arial Narrow"/>
          <w:sz w:val="24"/>
          <w:vertAlign w:val="superscript"/>
        </w:rPr>
        <w:t>ère</w:t>
      </w:r>
      <w:r>
        <w:rPr>
          <w:rFonts w:ascii="Arial Narrow" w:hAnsi="Arial Narrow"/>
          <w:sz w:val="24"/>
        </w:rPr>
        <w:t xml:space="preserve"> crise avant 18 ans </w:t>
      </w:r>
    </w:p>
    <w:p w:rsidR="00F54197" w:rsidRDefault="00F54197" w:rsidP="003A01EC">
      <w:pPr>
        <w:pStyle w:val="Paragraphedeliste"/>
        <w:numPr>
          <w:ilvl w:val="1"/>
          <w:numId w:val="40"/>
        </w:numPr>
        <w:spacing w:after="0"/>
        <w:rPr>
          <w:rFonts w:ascii="Arial Narrow" w:hAnsi="Arial Narrow"/>
          <w:sz w:val="24"/>
        </w:rPr>
      </w:pPr>
      <w:r>
        <w:rPr>
          <w:rFonts w:ascii="Arial Narrow" w:hAnsi="Arial Narrow"/>
          <w:sz w:val="24"/>
        </w:rPr>
        <w:t xml:space="preserve">T° peu élevée lors de la crise </w:t>
      </w:r>
    </w:p>
    <w:p w:rsidR="00F54197" w:rsidRDefault="00F54197" w:rsidP="003A01EC">
      <w:pPr>
        <w:pStyle w:val="Paragraphedeliste"/>
        <w:numPr>
          <w:ilvl w:val="1"/>
          <w:numId w:val="40"/>
        </w:numPr>
        <w:spacing w:after="0"/>
        <w:rPr>
          <w:rFonts w:ascii="Arial Narrow" w:hAnsi="Arial Narrow"/>
          <w:sz w:val="24"/>
        </w:rPr>
      </w:pPr>
      <w:r>
        <w:rPr>
          <w:rFonts w:ascii="Arial Narrow" w:hAnsi="Arial Narrow"/>
          <w:sz w:val="24"/>
        </w:rPr>
        <w:t xml:space="preserve">Période fébrile brève avant la crise </w:t>
      </w:r>
    </w:p>
    <w:p w:rsidR="00F54197" w:rsidRDefault="00F54197" w:rsidP="003A01EC">
      <w:pPr>
        <w:pStyle w:val="Paragraphedeliste"/>
        <w:numPr>
          <w:ilvl w:val="0"/>
          <w:numId w:val="40"/>
        </w:numPr>
        <w:spacing w:after="0"/>
        <w:rPr>
          <w:rFonts w:ascii="Arial Narrow" w:hAnsi="Arial Narrow"/>
          <w:sz w:val="24"/>
        </w:rPr>
      </w:pPr>
      <w:r>
        <w:rPr>
          <w:rFonts w:ascii="Arial Narrow" w:hAnsi="Arial Narrow"/>
          <w:sz w:val="24"/>
        </w:rPr>
        <w:t>Voici le risque de faire de l’épilepsie suite à un épisode de convulsion fébrile :</w:t>
      </w:r>
    </w:p>
    <w:p w:rsidR="00F54197" w:rsidRDefault="00F54197" w:rsidP="003A01EC">
      <w:pPr>
        <w:pStyle w:val="Paragraphedeliste"/>
        <w:numPr>
          <w:ilvl w:val="1"/>
          <w:numId w:val="40"/>
        </w:numPr>
        <w:spacing w:after="0"/>
        <w:rPr>
          <w:rFonts w:ascii="Arial Narrow" w:hAnsi="Arial Narrow"/>
          <w:sz w:val="24"/>
        </w:rPr>
      </w:pPr>
      <w:r>
        <w:rPr>
          <w:rFonts w:ascii="Arial Narrow" w:hAnsi="Arial Narrow"/>
          <w:sz w:val="24"/>
        </w:rPr>
        <w:t>Si convulsion fébrile typique</w:t>
      </w:r>
    </w:p>
    <w:p w:rsidR="00F54197" w:rsidRDefault="00F54197" w:rsidP="003A01EC">
      <w:pPr>
        <w:pStyle w:val="Paragraphedeliste"/>
        <w:numPr>
          <w:ilvl w:val="2"/>
          <w:numId w:val="40"/>
        </w:numPr>
        <w:spacing w:after="0"/>
        <w:rPr>
          <w:rFonts w:ascii="Arial Narrow" w:hAnsi="Arial Narrow"/>
          <w:sz w:val="24"/>
        </w:rPr>
      </w:pPr>
      <w:r>
        <w:rPr>
          <w:rFonts w:ascii="Arial Narrow" w:hAnsi="Arial Narrow"/>
          <w:sz w:val="24"/>
        </w:rPr>
        <w:t>Le risque est sensiblement le même que dans la population normale (1%)</w:t>
      </w:r>
    </w:p>
    <w:p w:rsidR="00F54197" w:rsidRDefault="00F54197" w:rsidP="003A01EC">
      <w:pPr>
        <w:pStyle w:val="Paragraphedeliste"/>
        <w:numPr>
          <w:ilvl w:val="1"/>
          <w:numId w:val="40"/>
        </w:numPr>
        <w:spacing w:after="0"/>
        <w:rPr>
          <w:rFonts w:ascii="Arial Narrow" w:hAnsi="Arial Narrow"/>
          <w:sz w:val="24"/>
        </w:rPr>
      </w:pPr>
      <w:r>
        <w:rPr>
          <w:rFonts w:ascii="Arial Narrow" w:hAnsi="Arial Narrow"/>
          <w:sz w:val="24"/>
        </w:rPr>
        <w:t xml:space="preserve">Si convulsion fébrile atypique </w:t>
      </w:r>
    </w:p>
    <w:p w:rsidR="00F54197" w:rsidRDefault="00F54197" w:rsidP="003A01EC">
      <w:pPr>
        <w:pStyle w:val="Paragraphedeliste"/>
        <w:numPr>
          <w:ilvl w:val="2"/>
          <w:numId w:val="40"/>
        </w:numPr>
        <w:spacing w:after="0"/>
        <w:rPr>
          <w:rFonts w:ascii="Arial Narrow" w:hAnsi="Arial Narrow"/>
          <w:sz w:val="24"/>
        </w:rPr>
      </w:pPr>
      <w:r>
        <w:rPr>
          <w:rFonts w:ascii="Arial Narrow" w:hAnsi="Arial Narrow"/>
          <w:sz w:val="24"/>
        </w:rPr>
        <w:t>Le risque de développer de l’épilepsie est de 2 à 10%</w:t>
      </w:r>
    </w:p>
    <w:p w:rsidR="00F54197" w:rsidRDefault="00F54197" w:rsidP="003A01EC">
      <w:pPr>
        <w:pStyle w:val="Paragraphedeliste"/>
        <w:numPr>
          <w:ilvl w:val="1"/>
          <w:numId w:val="40"/>
        </w:numPr>
        <w:spacing w:after="0"/>
        <w:rPr>
          <w:rFonts w:ascii="Arial Narrow" w:hAnsi="Arial Narrow"/>
          <w:sz w:val="24"/>
        </w:rPr>
      </w:pPr>
      <w:r>
        <w:rPr>
          <w:rFonts w:ascii="Arial Narrow" w:hAnsi="Arial Narrow"/>
          <w:sz w:val="24"/>
        </w:rPr>
        <w:t>Les facteurs de risque de l’épilepsie sont :</w:t>
      </w:r>
    </w:p>
    <w:p w:rsidR="00F54197" w:rsidRDefault="00F54197" w:rsidP="003A01EC">
      <w:pPr>
        <w:pStyle w:val="Paragraphedeliste"/>
        <w:numPr>
          <w:ilvl w:val="2"/>
          <w:numId w:val="40"/>
        </w:numPr>
        <w:spacing w:after="0"/>
        <w:rPr>
          <w:rFonts w:ascii="Arial Narrow" w:hAnsi="Arial Narrow"/>
          <w:sz w:val="24"/>
        </w:rPr>
      </w:pPr>
      <w:r>
        <w:rPr>
          <w:rFonts w:ascii="Arial Narrow" w:hAnsi="Arial Narrow"/>
          <w:sz w:val="24"/>
        </w:rPr>
        <w:t xml:space="preserve">Anomalies </w:t>
      </w:r>
      <w:proofErr w:type="spellStart"/>
      <w:r>
        <w:rPr>
          <w:rFonts w:ascii="Arial Narrow" w:hAnsi="Arial Narrow"/>
          <w:sz w:val="24"/>
        </w:rPr>
        <w:t>neurodéveloppementales</w:t>
      </w:r>
      <w:proofErr w:type="spellEnd"/>
      <w:r>
        <w:rPr>
          <w:rFonts w:ascii="Arial Narrow" w:hAnsi="Arial Narrow"/>
          <w:sz w:val="24"/>
        </w:rPr>
        <w:t xml:space="preserve"> </w:t>
      </w:r>
    </w:p>
    <w:p w:rsidR="00F54197" w:rsidRDefault="00F54197" w:rsidP="003A01EC">
      <w:pPr>
        <w:pStyle w:val="Paragraphedeliste"/>
        <w:numPr>
          <w:ilvl w:val="2"/>
          <w:numId w:val="40"/>
        </w:numPr>
        <w:spacing w:after="0"/>
        <w:rPr>
          <w:rFonts w:ascii="Arial Narrow" w:hAnsi="Arial Narrow"/>
          <w:sz w:val="24"/>
        </w:rPr>
      </w:pPr>
      <w:r>
        <w:rPr>
          <w:rFonts w:ascii="Arial Narrow" w:hAnsi="Arial Narrow"/>
          <w:sz w:val="24"/>
        </w:rPr>
        <w:t xml:space="preserve">Convulsions fébriles atypiques </w:t>
      </w:r>
    </w:p>
    <w:p w:rsidR="00F54197" w:rsidRDefault="00F54197" w:rsidP="003A01EC">
      <w:pPr>
        <w:pStyle w:val="Paragraphedeliste"/>
        <w:numPr>
          <w:ilvl w:val="2"/>
          <w:numId w:val="40"/>
        </w:numPr>
        <w:spacing w:after="0"/>
        <w:rPr>
          <w:rFonts w:ascii="Arial Narrow" w:hAnsi="Arial Narrow"/>
          <w:sz w:val="24"/>
        </w:rPr>
      </w:pPr>
      <w:r>
        <w:rPr>
          <w:rFonts w:ascii="Arial Narrow" w:hAnsi="Arial Narrow"/>
          <w:sz w:val="24"/>
        </w:rPr>
        <w:t xml:space="preserve">Histoire familiale d’épilepsie </w:t>
      </w:r>
    </w:p>
    <w:p w:rsidR="00F54197" w:rsidRDefault="00F54197" w:rsidP="00F54197">
      <w:pPr>
        <w:spacing w:after="0"/>
        <w:jc w:val="both"/>
        <w:rPr>
          <w:rFonts w:ascii="Arial Narrow" w:hAnsi="Arial Narrow"/>
          <w:b/>
          <w:sz w:val="24"/>
        </w:rPr>
      </w:pPr>
      <w:r>
        <w:rPr>
          <w:rFonts w:ascii="Arial Narrow" w:hAnsi="Arial Narrow"/>
          <w:b/>
          <w:sz w:val="24"/>
        </w:rPr>
        <w:t>Traitement</w:t>
      </w:r>
    </w:p>
    <w:p w:rsidR="00F54197" w:rsidRDefault="00F54197" w:rsidP="003A01EC">
      <w:pPr>
        <w:pStyle w:val="Paragraphedeliste"/>
        <w:numPr>
          <w:ilvl w:val="0"/>
          <w:numId w:val="41"/>
        </w:numPr>
        <w:spacing w:after="0"/>
        <w:jc w:val="both"/>
        <w:rPr>
          <w:rFonts w:ascii="Arial Narrow" w:hAnsi="Arial Narrow"/>
          <w:sz w:val="24"/>
        </w:rPr>
      </w:pPr>
      <w:r>
        <w:rPr>
          <w:rFonts w:ascii="Arial Narrow" w:hAnsi="Arial Narrow"/>
          <w:sz w:val="24"/>
        </w:rPr>
        <w:t xml:space="preserve">Habituellement, aucun traitement n’est nécessaire puisque la majorité ne récidive pas. </w:t>
      </w:r>
    </w:p>
    <w:p w:rsidR="00F54197" w:rsidRDefault="00F54197" w:rsidP="003A01EC">
      <w:pPr>
        <w:pStyle w:val="Paragraphedeliste"/>
        <w:numPr>
          <w:ilvl w:val="0"/>
          <w:numId w:val="41"/>
        </w:numPr>
        <w:spacing w:after="0"/>
        <w:jc w:val="both"/>
        <w:rPr>
          <w:rFonts w:ascii="Arial Narrow" w:hAnsi="Arial Narrow"/>
          <w:sz w:val="24"/>
        </w:rPr>
      </w:pPr>
      <w:r w:rsidRPr="00F54197">
        <w:rPr>
          <w:rStyle w:val="Rfrenceintense"/>
        </w:rPr>
        <w:t>Les antipyrétiques ne préviennent pas les crises</w:t>
      </w:r>
      <w:r>
        <w:rPr>
          <w:rFonts w:ascii="Arial Narrow" w:hAnsi="Arial Narrow"/>
          <w:sz w:val="24"/>
        </w:rPr>
        <w:t xml:space="preserve"> car bien souvent les parents ne savent même pas que l’enfant fait de la fièvre.</w:t>
      </w:r>
    </w:p>
    <w:p w:rsidR="00F54197" w:rsidRDefault="00F54197" w:rsidP="003A01EC">
      <w:pPr>
        <w:pStyle w:val="Paragraphedeliste"/>
        <w:numPr>
          <w:ilvl w:val="0"/>
          <w:numId w:val="41"/>
        </w:numPr>
        <w:jc w:val="both"/>
        <w:rPr>
          <w:rFonts w:ascii="Arial Narrow" w:hAnsi="Arial Narrow"/>
          <w:sz w:val="24"/>
        </w:rPr>
      </w:pPr>
      <w:r>
        <w:rPr>
          <w:rFonts w:ascii="Arial Narrow" w:hAnsi="Arial Narrow"/>
          <w:sz w:val="24"/>
        </w:rPr>
        <w:t xml:space="preserve">Si les crises sont fréquentes ou prolongées, que l’anxiété parentale est élevée ou que la famille demeure très loin d’un centre hospitalier, une prophylaxie peut parfois être envisagée. </w:t>
      </w:r>
    </w:p>
    <w:p w:rsidR="00F54197" w:rsidRDefault="00F54197" w:rsidP="003A01EC">
      <w:pPr>
        <w:pStyle w:val="Paragraphedeliste"/>
        <w:numPr>
          <w:ilvl w:val="1"/>
          <w:numId w:val="41"/>
        </w:numPr>
        <w:jc w:val="both"/>
        <w:rPr>
          <w:rFonts w:ascii="Arial Narrow" w:hAnsi="Arial Narrow"/>
          <w:sz w:val="24"/>
        </w:rPr>
      </w:pPr>
      <w:r>
        <w:rPr>
          <w:rFonts w:ascii="Arial Narrow" w:hAnsi="Arial Narrow"/>
          <w:sz w:val="24"/>
        </w:rPr>
        <w:t xml:space="preserve">Lors des épisodes de fièvre, on peut donner des benzodiazépines jusqu’à ce que l’enfant ne fasse plus de fièvre depuis 24 heures. </w:t>
      </w:r>
    </w:p>
    <w:p w:rsidR="00F54197" w:rsidRDefault="00F54197" w:rsidP="003A01EC">
      <w:pPr>
        <w:pStyle w:val="Paragraphedeliste"/>
        <w:numPr>
          <w:ilvl w:val="2"/>
          <w:numId w:val="41"/>
        </w:numPr>
        <w:jc w:val="both"/>
        <w:rPr>
          <w:rFonts w:ascii="Arial Narrow" w:hAnsi="Arial Narrow"/>
          <w:sz w:val="24"/>
        </w:rPr>
      </w:pPr>
      <w:r>
        <w:rPr>
          <w:rFonts w:ascii="Arial Narrow" w:hAnsi="Arial Narrow"/>
          <w:sz w:val="24"/>
        </w:rPr>
        <w:t xml:space="preserve">Non parfait puisque souvent on ne sait pas lorsque l’enfant fait de la fièvre </w:t>
      </w:r>
    </w:p>
    <w:p w:rsidR="00F54197" w:rsidRDefault="00F54197" w:rsidP="003A01EC">
      <w:pPr>
        <w:pStyle w:val="Paragraphedeliste"/>
        <w:numPr>
          <w:ilvl w:val="1"/>
          <w:numId w:val="41"/>
        </w:numPr>
        <w:spacing w:after="0"/>
        <w:jc w:val="both"/>
        <w:rPr>
          <w:rFonts w:ascii="Arial Narrow" w:hAnsi="Arial Narrow"/>
          <w:sz w:val="24"/>
        </w:rPr>
      </w:pPr>
      <w:r>
        <w:rPr>
          <w:rFonts w:ascii="Arial Narrow" w:hAnsi="Arial Narrow"/>
          <w:sz w:val="24"/>
        </w:rPr>
        <w:t xml:space="preserve">On peut également donner une prophylaxie à long terme avec un phénobarbital ou de l’acide </w:t>
      </w:r>
      <w:proofErr w:type="spellStart"/>
      <w:r>
        <w:rPr>
          <w:rFonts w:ascii="Arial Narrow" w:hAnsi="Arial Narrow"/>
          <w:sz w:val="24"/>
        </w:rPr>
        <w:t>valproique</w:t>
      </w:r>
      <w:proofErr w:type="spellEnd"/>
      <w:r>
        <w:rPr>
          <w:rFonts w:ascii="Arial Narrow" w:hAnsi="Arial Narrow"/>
          <w:sz w:val="24"/>
        </w:rPr>
        <w:t xml:space="preserve">. </w:t>
      </w:r>
    </w:p>
    <w:p w:rsidR="00F54197" w:rsidRDefault="00F54197" w:rsidP="003A01EC">
      <w:pPr>
        <w:pStyle w:val="Paragraphedeliste"/>
        <w:numPr>
          <w:ilvl w:val="0"/>
          <w:numId w:val="41"/>
        </w:numPr>
        <w:spacing w:after="0"/>
        <w:jc w:val="both"/>
        <w:rPr>
          <w:rFonts w:ascii="Arial Narrow" w:hAnsi="Arial Narrow"/>
          <w:sz w:val="24"/>
        </w:rPr>
      </w:pPr>
      <w:r>
        <w:rPr>
          <w:rFonts w:ascii="Arial Narrow" w:hAnsi="Arial Narrow"/>
          <w:sz w:val="24"/>
        </w:rPr>
        <w:t>De plus, si une convulsion est déclenchée, il est possible de l’arrêter avec du valium IR avant d’aller à l’</w:t>
      </w:r>
      <w:r w:rsidR="00252666">
        <w:rPr>
          <w:rFonts w:ascii="Arial Narrow" w:hAnsi="Arial Narrow"/>
          <w:sz w:val="24"/>
        </w:rPr>
        <w:t>hôpital</w:t>
      </w:r>
      <w:r>
        <w:rPr>
          <w:rFonts w:ascii="Arial Narrow" w:hAnsi="Arial Narrow"/>
          <w:sz w:val="24"/>
        </w:rPr>
        <w:t xml:space="preserve">. </w:t>
      </w:r>
    </w:p>
    <w:p w:rsidR="00252666" w:rsidRDefault="00252666" w:rsidP="00E118F8">
      <w:pPr>
        <w:spacing w:after="0"/>
        <w:jc w:val="both"/>
        <w:rPr>
          <w:rFonts w:ascii="Arial Narrow" w:hAnsi="Arial Narrow"/>
          <w:b/>
          <w:sz w:val="32"/>
        </w:rPr>
      </w:pPr>
      <w:r>
        <w:rPr>
          <w:rFonts w:ascii="Arial Narrow" w:hAnsi="Arial Narrow"/>
          <w:b/>
          <w:sz w:val="32"/>
        </w:rPr>
        <w:t xml:space="preserve">Puberté normale et pathologique </w:t>
      </w:r>
    </w:p>
    <w:p w:rsidR="00252666" w:rsidRDefault="00E118F8" w:rsidP="003A01EC">
      <w:pPr>
        <w:pStyle w:val="Paragraphedeliste"/>
        <w:numPr>
          <w:ilvl w:val="0"/>
          <w:numId w:val="42"/>
        </w:numPr>
        <w:jc w:val="both"/>
        <w:rPr>
          <w:rFonts w:ascii="Arial Narrow" w:hAnsi="Arial Narrow"/>
          <w:sz w:val="24"/>
        </w:rPr>
      </w:pPr>
      <w:r>
        <w:rPr>
          <w:noProof/>
          <w:lang w:eastAsia="fr-CA"/>
        </w:rPr>
        <w:drawing>
          <wp:anchor distT="0" distB="0" distL="114300" distR="114300" simplePos="0" relativeHeight="251667456" behindDoc="1" locked="0" layoutInCell="1" allowOverlap="1" wp14:anchorId="1450DB24" wp14:editId="7CF3A3E1">
            <wp:simplePos x="0" y="0"/>
            <wp:positionH relativeFrom="column">
              <wp:posOffset>4384951</wp:posOffset>
            </wp:positionH>
            <wp:positionV relativeFrom="paragraph">
              <wp:posOffset>259797</wp:posOffset>
            </wp:positionV>
            <wp:extent cx="2639833" cy="944014"/>
            <wp:effectExtent l="0" t="0" r="8255" b="8890"/>
            <wp:wrapNone/>
            <wp:docPr id="10" name="Image 10" descr="http://menstrupedia.com/assets/quickguide/puberty/puberty-f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menstrupedia.com/assets/quickguide/puberty/puberty-fac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9833" cy="944014"/>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sz w:val="24"/>
        </w:rPr>
        <w:t xml:space="preserve">La puberté est l’ensemble des phénomènes physiques, psychiques, mentaux, affectifs qui caractérisent le passage de l’enfance à l’adulte et aboutissant à la fonction de reproduction. </w:t>
      </w:r>
    </w:p>
    <w:p w:rsidR="00E118F8" w:rsidRDefault="00E118F8" w:rsidP="003A01EC">
      <w:pPr>
        <w:pStyle w:val="Paragraphedeliste"/>
        <w:numPr>
          <w:ilvl w:val="0"/>
          <w:numId w:val="42"/>
        </w:numPr>
        <w:jc w:val="both"/>
        <w:rPr>
          <w:rFonts w:ascii="Arial Narrow" w:hAnsi="Arial Narrow"/>
          <w:sz w:val="24"/>
        </w:rPr>
      </w:pPr>
      <w:r>
        <w:rPr>
          <w:rFonts w:ascii="Arial Narrow" w:hAnsi="Arial Narrow"/>
          <w:sz w:val="24"/>
        </w:rPr>
        <w:t xml:space="preserve">Ces changements s’étalent sur une durée moyenne d’environ 4 ans. </w:t>
      </w:r>
    </w:p>
    <w:p w:rsidR="00E118F8" w:rsidRDefault="00E118F8" w:rsidP="003A01EC">
      <w:pPr>
        <w:pStyle w:val="Paragraphedeliste"/>
        <w:numPr>
          <w:ilvl w:val="0"/>
          <w:numId w:val="42"/>
        </w:numPr>
        <w:jc w:val="both"/>
        <w:rPr>
          <w:rFonts w:ascii="Arial Narrow" w:hAnsi="Arial Narrow"/>
          <w:sz w:val="24"/>
        </w:rPr>
      </w:pPr>
      <w:r>
        <w:rPr>
          <w:rFonts w:ascii="Arial Narrow" w:hAnsi="Arial Narrow"/>
          <w:sz w:val="24"/>
        </w:rPr>
        <w:t>En général, la puberté survient :</w:t>
      </w:r>
    </w:p>
    <w:p w:rsidR="00E118F8" w:rsidRDefault="00E118F8" w:rsidP="003A01EC">
      <w:pPr>
        <w:pStyle w:val="Paragraphedeliste"/>
        <w:numPr>
          <w:ilvl w:val="1"/>
          <w:numId w:val="42"/>
        </w:numPr>
        <w:jc w:val="both"/>
        <w:rPr>
          <w:rFonts w:ascii="Arial Narrow" w:hAnsi="Arial Narrow"/>
          <w:sz w:val="24"/>
        </w:rPr>
      </w:pPr>
      <w:r>
        <w:rPr>
          <w:rFonts w:ascii="Arial Narrow" w:hAnsi="Arial Narrow"/>
          <w:sz w:val="24"/>
        </w:rPr>
        <w:t>♀ : entre 8 et 13 ans</w:t>
      </w:r>
    </w:p>
    <w:p w:rsidR="00E118F8" w:rsidRDefault="00E118F8" w:rsidP="003A01EC">
      <w:pPr>
        <w:pStyle w:val="Paragraphedeliste"/>
        <w:numPr>
          <w:ilvl w:val="1"/>
          <w:numId w:val="42"/>
        </w:numPr>
        <w:jc w:val="both"/>
        <w:rPr>
          <w:rFonts w:ascii="Arial Narrow" w:hAnsi="Arial Narrow"/>
          <w:sz w:val="24"/>
        </w:rPr>
      </w:pPr>
      <w:r>
        <w:rPr>
          <w:rFonts w:ascii="Arial Narrow" w:hAnsi="Arial Narrow"/>
          <w:sz w:val="24"/>
        </w:rPr>
        <w:t xml:space="preserve">♂ : entre 9 et 14 ans </w:t>
      </w:r>
    </w:p>
    <w:p w:rsidR="00E118F8" w:rsidRDefault="00E118F8" w:rsidP="003A01EC">
      <w:pPr>
        <w:pStyle w:val="Paragraphedeliste"/>
        <w:numPr>
          <w:ilvl w:val="0"/>
          <w:numId w:val="42"/>
        </w:numPr>
        <w:jc w:val="both"/>
        <w:rPr>
          <w:rFonts w:ascii="Arial Narrow" w:hAnsi="Arial Narrow"/>
          <w:sz w:val="24"/>
        </w:rPr>
      </w:pPr>
      <w:r>
        <w:rPr>
          <w:rFonts w:ascii="Arial Narrow" w:hAnsi="Arial Narrow"/>
          <w:sz w:val="24"/>
        </w:rPr>
        <w:t xml:space="preserve">L’activité </w:t>
      </w:r>
      <w:proofErr w:type="spellStart"/>
      <w:r>
        <w:rPr>
          <w:rFonts w:ascii="Arial Narrow" w:hAnsi="Arial Narrow"/>
          <w:sz w:val="24"/>
        </w:rPr>
        <w:t>hypothalamo</w:t>
      </w:r>
      <w:proofErr w:type="spellEnd"/>
      <w:r>
        <w:rPr>
          <w:rFonts w:ascii="Arial Narrow" w:hAnsi="Arial Narrow"/>
          <w:sz w:val="24"/>
        </w:rPr>
        <w:t>-hypophysaire est importante durant la vie intra-embryonnaire.</w:t>
      </w:r>
    </w:p>
    <w:p w:rsidR="00E118F8" w:rsidRDefault="00E118F8" w:rsidP="003A01EC">
      <w:pPr>
        <w:pStyle w:val="Paragraphedeliste"/>
        <w:numPr>
          <w:ilvl w:val="1"/>
          <w:numId w:val="42"/>
        </w:numPr>
        <w:jc w:val="both"/>
        <w:rPr>
          <w:rFonts w:ascii="Arial Narrow" w:hAnsi="Arial Narrow"/>
          <w:sz w:val="24"/>
        </w:rPr>
      </w:pPr>
      <w:r>
        <w:rPr>
          <w:rFonts w:ascii="Arial Narrow" w:hAnsi="Arial Narrow"/>
          <w:sz w:val="24"/>
        </w:rPr>
        <w:t>Le système est donc fonctionnel dès la naissance.</w:t>
      </w:r>
    </w:p>
    <w:p w:rsidR="00E118F8" w:rsidRPr="00E118F8" w:rsidRDefault="00E118F8" w:rsidP="003A01EC">
      <w:pPr>
        <w:pStyle w:val="Paragraphedeliste"/>
        <w:numPr>
          <w:ilvl w:val="2"/>
          <w:numId w:val="42"/>
        </w:numPr>
        <w:jc w:val="both"/>
        <w:rPr>
          <w:rFonts w:ascii="Arial Narrow" w:hAnsi="Arial Narrow"/>
          <w:sz w:val="24"/>
        </w:rPr>
      </w:pPr>
      <w:r>
        <w:rPr>
          <w:rFonts w:ascii="Arial Narrow" w:hAnsi="Arial Narrow"/>
          <w:sz w:val="24"/>
        </w:rPr>
        <w:t xml:space="preserve">L’axe est actif jusqu’à l’âge de 2 ans. </w:t>
      </w:r>
    </w:p>
    <w:p w:rsidR="00E118F8" w:rsidRDefault="00E118F8" w:rsidP="003A01EC">
      <w:pPr>
        <w:pStyle w:val="Paragraphedeliste"/>
        <w:numPr>
          <w:ilvl w:val="1"/>
          <w:numId w:val="42"/>
        </w:numPr>
        <w:jc w:val="both"/>
        <w:rPr>
          <w:rFonts w:ascii="Arial Narrow" w:hAnsi="Arial Narrow"/>
          <w:sz w:val="24"/>
        </w:rPr>
      </w:pPr>
      <w:r>
        <w:rPr>
          <w:rFonts w:ascii="Arial Narrow" w:hAnsi="Arial Narrow"/>
          <w:sz w:val="24"/>
        </w:rPr>
        <w:t xml:space="preserve">Il y a ensuite une quiescence durant la période pré-pubertaire </w:t>
      </w:r>
    </w:p>
    <w:p w:rsidR="00E118F8" w:rsidRDefault="00E118F8" w:rsidP="003A01EC">
      <w:pPr>
        <w:pStyle w:val="Paragraphedeliste"/>
        <w:numPr>
          <w:ilvl w:val="1"/>
          <w:numId w:val="42"/>
        </w:numPr>
        <w:jc w:val="both"/>
        <w:rPr>
          <w:rFonts w:ascii="Arial Narrow" w:hAnsi="Arial Narrow"/>
          <w:sz w:val="24"/>
        </w:rPr>
      </w:pPr>
      <w:r>
        <w:rPr>
          <w:rFonts w:ascii="Arial Narrow" w:hAnsi="Arial Narrow"/>
          <w:sz w:val="24"/>
        </w:rPr>
        <w:lastRenderedPageBreak/>
        <w:t xml:space="preserve">La réactivation du système se fait à la puberté </w:t>
      </w:r>
    </w:p>
    <w:p w:rsidR="00E118F8" w:rsidRPr="00E118F8" w:rsidRDefault="00E118F8" w:rsidP="003A01EC">
      <w:pPr>
        <w:pStyle w:val="Paragraphedeliste"/>
        <w:numPr>
          <w:ilvl w:val="0"/>
          <w:numId w:val="42"/>
        </w:numPr>
        <w:jc w:val="both"/>
        <w:rPr>
          <w:rFonts w:ascii="Arial Narrow" w:hAnsi="Arial Narrow"/>
          <w:sz w:val="24"/>
        </w:rPr>
      </w:pPr>
      <w:r>
        <w:rPr>
          <w:rFonts w:ascii="Arial Narrow" w:hAnsi="Arial Narrow"/>
          <w:sz w:val="24"/>
        </w:rPr>
        <w:t xml:space="preserve">Ainsi, n’importe quel évènement qui enlève la quiescence de l’axe lors de la période pré-pubertaire entraine une puberté précoce. </w:t>
      </w:r>
    </w:p>
    <w:p w:rsidR="00E118F8" w:rsidRDefault="00E118F8" w:rsidP="003A01EC">
      <w:pPr>
        <w:pStyle w:val="Paragraphedeliste"/>
        <w:numPr>
          <w:ilvl w:val="0"/>
          <w:numId w:val="42"/>
        </w:numPr>
        <w:spacing w:after="0"/>
        <w:jc w:val="both"/>
        <w:rPr>
          <w:rFonts w:ascii="Arial Narrow" w:hAnsi="Arial Narrow"/>
          <w:sz w:val="24"/>
        </w:rPr>
      </w:pPr>
      <w:r>
        <w:rPr>
          <w:rFonts w:ascii="Arial Narrow" w:hAnsi="Arial Narrow"/>
          <w:sz w:val="24"/>
        </w:rPr>
        <w:t xml:space="preserve">L’axe </w:t>
      </w:r>
      <w:proofErr w:type="spellStart"/>
      <w:r>
        <w:rPr>
          <w:rFonts w:ascii="Arial Narrow" w:hAnsi="Arial Narrow"/>
          <w:sz w:val="24"/>
        </w:rPr>
        <w:t>hypothalamo</w:t>
      </w:r>
      <w:proofErr w:type="spellEnd"/>
      <w:r>
        <w:rPr>
          <w:rFonts w:ascii="Arial Narrow" w:hAnsi="Arial Narrow"/>
          <w:sz w:val="24"/>
        </w:rPr>
        <w:t xml:space="preserve">-hypophysaire permet la sécrétion pulsatile de GnRH, ce qui permet la libération intermittente de LH et FSH par l’hypophyse. </w:t>
      </w:r>
    </w:p>
    <w:p w:rsidR="00DA491C" w:rsidRDefault="00DA491C" w:rsidP="00DA491C">
      <w:pPr>
        <w:spacing w:after="0"/>
        <w:jc w:val="both"/>
        <w:rPr>
          <w:rFonts w:ascii="Arial Narrow" w:hAnsi="Arial Narrow"/>
          <w:b/>
          <w:sz w:val="28"/>
        </w:rPr>
      </w:pPr>
      <w:r>
        <w:rPr>
          <w:rFonts w:ascii="Arial Narrow" w:hAnsi="Arial Narrow"/>
          <w:b/>
          <w:sz w:val="28"/>
        </w:rPr>
        <w:t>Physiologie de la puberté</w:t>
      </w:r>
    </w:p>
    <w:p w:rsidR="00DA491C" w:rsidRDefault="00DA491C" w:rsidP="003A01EC">
      <w:pPr>
        <w:pStyle w:val="Paragraphedeliste"/>
        <w:numPr>
          <w:ilvl w:val="0"/>
          <w:numId w:val="43"/>
        </w:numPr>
        <w:spacing w:after="0"/>
        <w:jc w:val="both"/>
        <w:rPr>
          <w:rFonts w:ascii="Arial Narrow" w:hAnsi="Arial Narrow"/>
          <w:sz w:val="24"/>
        </w:rPr>
      </w:pPr>
      <w:r>
        <w:rPr>
          <w:rFonts w:ascii="Arial Narrow" w:hAnsi="Arial Narrow"/>
          <w:sz w:val="24"/>
        </w:rPr>
        <w:t xml:space="preserve">Lors de la puberté, il y a augmentation de l’amplitude et de la fréquence des pics de GnRH. </w:t>
      </w:r>
    </w:p>
    <w:p w:rsidR="00DA491C" w:rsidRDefault="00DA491C" w:rsidP="003A01EC">
      <w:pPr>
        <w:pStyle w:val="Paragraphedeliste"/>
        <w:numPr>
          <w:ilvl w:val="0"/>
          <w:numId w:val="43"/>
        </w:numPr>
        <w:jc w:val="both"/>
        <w:rPr>
          <w:rFonts w:ascii="Arial Narrow" w:hAnsi="Arial Narrow"/>
          <w:sz w:val="24"/>
        </w:rPr>
      </w:pPr>
      <w:r>
        <w:rPr>
          <w:rFonts w:ascii="Arial Narrow" w:hAnsi="Arial Narrow"/>
          <w:sz w:val="24"/>
        </w:rPr>
        <w:t xml:space="preserve">Le pic de LH se fait d’abord de façon nocturne et ensuite il y a sécrétion diurne de FSH et de LH. </w:t>
      </w:r>
    </w:p>
    <w:p w:rsidR="00DA491C" w:rsidRDefault="00DA491C" w:rsidP="003A01EC">
      <w:pPr>
        <w:pStyle w:val="Paragraphedeliste"/>
        <w:numPr>
          <w:ilvl w:val="0"/>
          <w:numId w:val="43"/>
        </w:numPr>
        <w:jc w:val="both"/>
        <w:rPr>
          <w:rFonts w:ascii="Arial Narrow" w:hAnsi="Arial Narrow"/>
          <w:sz w:val="24"/>
        </w:rPr>
      </w:pPr>
      <w:r>
        <w:rPr>
          <w:rFonts w:ascii="Arial Narrow" w:hAnsi="Arial Narrow"/>
          <w:sz w:val="24"/>
        </w:rPr>
        <w:t xml:space="preserve">Le pic de LH entrainant l’ovulation ce fait à un stade avancé de la puberté. </w:t>
      </w:r>
    </w:p>
    <w:p w:rsidR="00DA491C" w:rsidRDefault="00DA491C" w:rsidP="003A01EC">
      <w:pPr>
        <w:pStyle w:val="Paragraphedeliste"/>
        <w:numPr>
          <w:ilvl w:val="0"/>
          <w:numId w:val="43"/>
        </w:numPr>
        <w:jc w:val="both"/>
        <w:rPr>
          <w:rFonts w:ascii="Arial Narrow" w:hAnsi="Arial Narrow"/>
          <w:sz w:val="24"/>
        </w:rPr>
      </w:pPr>
      <w:r>
        <w:rPr>
          <w:rFonts w:ascii="Arial Narrow" w:hAnsi="Arial Narrow"/>
          <w:sz w:val="24"/>
        </w:rPr>
        <w:t xml:space="preserve">A/n de l’hypophyse, on voit une sensibilité augmentée à la GnRH, ce qui entraîne une </w:t>
      </w:r>
      <w:r>
        <w:rPr>
          <w:rFonts w:ascii="Arial Narrow" w:hAnsi="Arial Narrow"/>
          <w:sz w:val="24"/>
        </w:rPr>
        <w:sym w:font="Wingdings 3" w:char="F023"/>
      </w:r>
      <w:r>
        <w:rPr>
          <w:rFonts w:ascii="Arial Narrow" w:hAnsi="Arial Narrow"/>
          <w:sz w:val="24"/>
        </w:rPr>
        <w:t xml:space="preserve"> de la sécrétion de FSH et de LH. </w:t>
      </w:r>
    </w:p>
    <w:p w:rsidR="00DA491C" w:rsidRDefault="00DA491C" w:rsidP="003A01EC">
      <w:pPr>
        <w:pStyle w:val="Paragraphedeliste"/>
        <w:numPr>
          <w:ilvl w:val="1"/>
          <w:numId w:val="43"/>
        </w:numPr>
        <w:spacing w:after="0"/>
        <w:jc w:val="both"/>
        <w:rPr>
          <w:rFonts w:ascii="Arial Narrow" w:hAnsi="Arial Narrow"/>
          <w:sz w:val="24"/>
        </w:rPr>
      </w:pPr>
      <w:r>
        <w:rPr>
          <w:rFonts w:ascii="Arial Narrow" w:hAnsi="Arial Narrow"/>
          <w:sz w:val="24"/>
        </w:rPr>
        <w:t xml:space="preserve">On sait que la puberté est bien installée lorsque le pic de LH est plus important que le pic de FSH. </w:t>
      </w:r>
    </w:p>
    <w:p w:rsidR="00DA491C" w:rsidRDefault="00DA491C" w:rsidP="003A01EC">
      <w:pPr>
        <w:pStyle w:val="Paragraphedeliste"/>
        <w:numPr>
          <w:ilvl w:val="0"/>
          <w:numId w:val="43"/>
        </w:numPr>
        <w:spacing w:after="0"/>
        <w:jc w:val="both"/>
        <w:rPr>
          <w:rFonts w:ascii="Arial Narrow" w:hAnsi="Arial Narrow"/>
          <w:sz w:val="24"/>
        </w:rPr>
      </w:pPr>
      <w:r>
        <w:rPr>
          <w:rFonts w:ascii="Arial Narrow" w:hAnsi="Arial Narrow"/>
          <w:sz w:val="24"/>
        </w:rPr>
        <w:t xml:space="preserve">Il y a alors maturation des gonades et apparition des caractères sexuels secondaires. </w:t>
      </w:r>
    </w:p>
    <w:p w:rsidR="00421A0F" w:rsidRDefault="00421A0F" w:rsidP="003A01EC">
      <w:pPr>
        <w:pStyle w:val="Paragraphedeliste"/>
        <w:numPr>
          <w:ilvl w:val="0"/>
          <w:numId w:val="43"/>
        </w:numPr>
        <w:spacing w:after="0"/>
        <w:jc w:val="both"/>
        <w:rPr>
          <w:rFonts w:ascii="Arial Narrow" w:hAnsi="Arial Narrow"/>
          <w:sz w:val="24"/>
        </w:rPr>
      </w:pPr>
      <w:r>
        <w:rPr>
          <w:rFonts w:ascii="Arial Narrow" w:hAnsi="Arial Narrow"/>
          <w:sz w:val="24"/>
        </w:rPr>
        <w:t>Chez les filles, les surrénales sont la seule source d’androgènes alors que le garçon a deux sources d’androgène (surrénales et testicules).</w:t>
      </w:r>
    </w:p>
    <w:p w:rsidR="00DA491C" w:rsidRDefault="00DA491C" w:rsidP="00DA491C">
      <w:pPr>
        <w:spacing w:after="0"/>
        <w:jc w:val="both"/>
        <w:rPr>
          <w:rFonts w:ascii="Arial Narrow" w:hAnsi="Arial Narrow"/>
          <w:b/>
          <w:sz w:val="24"/>
        </w:rPr>
      </w:pPr>
      <w:r>
        <w:rPr>
          <w:rFonts w:ascii="Arial Narrow" w:hAnsi="Arial Narrow"/>
          <w:b/>
          <w:sz w:val="24"/>
        </w:rPr>
        <w:t>Testicules</w:t>
      </w:r>
    </w:p>
    <w:p w:rsidR="00DA491C" w:rsidRPr="00DA491C" w:rsidRDefault="00DA491C" w:rsidP="003A01EC">
      <w:pPr>
        <w:pStyle w:val="Paragraphedeliste"/>
        <w:numPr>
          <w:ilvl w:val="0"/>
          <w:numId w:val="44"/>
        </w:numPr>
        <w:spacing w:after="0"/>
        <w:jc w:val="both"/>
        <w:rPr>
          <w:rFonts w:ascii="Arial Narrow" w:hAnsi="Arial Narrow"/>
          <w:sz w:val="24"/>
        </w:rPr>
      </w:pPr>
      <w:r>
        <w:rPr>
          <w:rFonts w:ascii="Arial Narrow" w:hAnsi="Arial Narrow"/>
          <w:sz w:val="24"/>
        </w:rPr>
        <w:t xml:space="preserve">La LH favorise la production de testostérone par les cellules de </w:t>
      </w:r>
      <w:proofErr w:type="spellStart"/>
      <w:r>
        <w:rPr>
          <w:rFonts w:ascii="Arial Narrow" w:hAnsi="Arial Narrow"/>
          <w:sz w:val="24"/>
        </w:rPr>
        <w:t>Leydig</w:t>
      </w:r>
      <w:proofErr w:type="spellEnd"/>
      <w:r>
        <w:rPr>
          <w:rFonts w:ascii="Arial Narrow" w:hAnsi="Arial Narrow"/>
          <w:sz w:val="24"/>
        </w:rPr>
        <w:t xml:space="preserve">. </w:t>
      </w:r>
    </w:p>
    <w:p w:rsidR="00DA491C" w:rsidRDefault="00DA491C" w:rsidP="003A01EC">
      <w:pPr>
        <w:pStyle w:val="Paragraphedeliste"/>
        <w:numPr>
          <w:ilvl w:val="1"/>
          <w:numId w:val="43"/>
        </w:numPr>
        <w:jc w:val="both"/>
        <w:rPr>
          <w:rFonts w:ascii="Arial Narrow" w:hAnsi="Arial Narrow"/>
          <w:sz w:val="24"/>
        </w:rPr>
      </w:pPr>
      <w:r>
        <w:rPr>
          <w:rFonts w:ascii="Arial Narrow" w:hAnsi="Arial Narrow"/>
          <w:sz w:val="24"/>
        </w:rPr>
        <w:t xml:space="preserve">La testostérone sécrétée permet la spermatogenèse. </w:t>
      </w:r>
    </w:p>
    <w:p w:rsidR="00DA491C" w:rsidRPr="00DA491C" w:rsidRDefault="00DA491C" w:rsidP="003A01EC">
      <w:pPr>
        <w:pStyle w:val="Paragraphedeliste"/>
        <w:numPr>
          <w:ilvl w:val="0"/>
          <w:numId w:val="43"/>
        </w:numPr>
        <w:jc w:val="both"/>
        <w:rPr>
          <w:rStyle w:val="Rfrenceintense"/>
        </w:rPr>
      </w:pPr>
      <w:r w:rsidRPr="00DA491C">
        <w:rPr>
          <w:rStyle w:val="Rfrenceintense"/>
        </w:rPr>
        <w:t xml:space="preserve">La FSH favorise l’augmentation du volume testiculaire. </w:t>
      </w:r>
    </w:p>
    <w:p w:rsidR="00DA491C" w:rsidRDefault="00DA491C" w:rsidP="003A01EC">
      <w:pPr>
        <w:pStyle w:val="Paragraphedeliste"/>
        <w:numPr>
          <w:ilvl w:val="1"/>
          <w:numId w:val="43"/>
        </w:numPr>
        <w:jc w:val="both"/>
        <w:rPr>
          <w:rFonts w:ascii="Arial Narrow" w:hAnsi="Arial Narrow"/>
          <w:sz w:val="24"/>
        </w:rPr>
      </w:pPr>
      <w:r>
        <w:rPr>
          <w:rFonts w:ascii="Arial Narrow" w:hAnsi="Arial Narrow"/>
          <w:sz w:val="24"/>
        </w:rPr>
        <w:t>Ainsi, s’il y a un déficit en FSH, on retrouvera de petits testicules.</w:t>
      </w:r>
    </w:p>
    <w:p w:rsidR="00DA491C" w:rsidRDefault="00DA491C" w:rsidP="003A01EC">
      <w:pPr>
        <w:pStyle w:val="Paragraphedeliste"/>
        <w:numPr>
          <w:ilvl w:val="1"/>
          <w:numId w:val="43"/>
        </w:numPr>
        <w:spacing w:after="0"/>
        <w:jc w:val="both"/>
        <w:rPr>
          <w:rFonts w:ascii="Arial Narrow" w:hAnsi="Arial Narrow"/>
          <w:sz w:val="24"/>
        </w:rPr>
      </w:pPr>
      <w:r>
        <w:rPr>
          <w:rFonts w:ascii="Arial Narrow" w:hAnsi="Arial Narrow"/>
          <w:sz w:val="24"/>
        </w:rPr>
        <w:t>C’est la seule hormone qui fait augmenter le volume des testicules</w:t>
      </w:r>
    </w:p>
    <w:p w:rsidR="00DA491C" w:rsidRDefault="00DA491C" w:rsidP="00421A0F">
      <w:pPr>
        <w:spacing w:after="0"/>
        <w:jc w:val="both"/>
        <w:rPr>
          <w:rFonts w:ascii="Arial Narrow" w:hAnsi="Arial Narrow"/>
          <w:b/>
          <w:sz w:val="24"/>
        </w:rPr>
      </w:pPr>
      <w:r>
        <w:rPr>
          <w:rFonts w:ascii="Arial Narrow" w:hAnsi="Arial Narrow"/>
          <w:b/>
          <w:sz w:val="24"/>
        </w:rPr>
        <w:t>Ovaires</w:t>
      </w:r>
    </w:p>
    <w:p w:rsidR="00DA491C" w:rsidRDefault="00DA491C" w:rsidP="003A01EC">
      <w:pPr>
        <w:pStyle w:val="Paragraphedeliste"/>
        <w:numPr>
          <w:ilvl w:val="0"/>
          <w:numId w:val="45"/>
        </w:numPr>
        <w:spacing w:after="0"/>
        <w:jc w:val="both"/>
        <w:rPr>
          <w:rFonts w:ascii="Arial Narrow" w:hAnsi="Arial Narrow"/>
          <w:sz w:val="24"/>
        </w:rPr>
      </w:pPr>
      <w:r>
        <w:rPr>
          <w:rFonts w:ascii="Arial Narrow" w:hAnsi="Arial Narrow"/>
          <w:sz w:val="24"/>
        </w:rPr>
        <w:t xml:space="preserve">La FSH permet le développement des follicules primordiaux et stimule les cellules de la granulosa à sécréter de l’estradiol </w:t>
      </w:r>
      <w:r w:rsidR="00421A0F">
        <w:rPr>
          <w:rFonts w:ascii="Arial Narrow" w:hAnsi="Arial Narrow"/>
          <w:sz w:val="24"/>
        </w:rPr>
        <w:t xml:space="preserve">au niveau de la thèque. </w:t>
      </w:r>
    </w:p>
    <w:p w:rsidR="00421A0F" w:rsidRPr="00DA491C" w:rsidRDefault="00421A0F" w:rsidP="003A01EC">
      <w:pPr>
        <w:pStyle w:val="Paragraphedeliste"/>
        <w:numPr>
          <w:ilvl w:val="0"/>
          <w:numId w:val="45"/>
        </w:numPr>
        <w:spacing w:after="0"/>
        <w:jc w:val="both"/>
        <w:rPr>
          <w:rFonts w:ascii="Arial Narrow" w:hAnsi="Arial Narrow"/>
          <w:sz w:val="24"/>
        </w:rPr>
      </w:pPr>
      <w:r>
        <w:rPr>
          <w:rFonts w:ascii="Arial Narrow" w:hAnsi="Arial Narrow"/>
          <w:sz w:val="24"/>
        </w:rPr>
        <w:t xml:space="preserve">La LH permet l’ovulation et la formation du corps jaune. </w:t>
      </w:r>
    </w:p>
    <w:p w:rsidR="00252666" w:rsidRDefault="00421A0F" w:rsidP="00421A0F">
      <w:pPr>
        <w:spacing w:after="0"/>
        <w:rPr>
          <w:rFonts w:ascii="Arial Narrow" w:hAnsi="Arial Narrow"/>
          <w:b/>
          <w:sz w:val="28"/>
        </w:rPr>
      </w:pPr>
      <w:r>
        <w:rPr>
          <w:rFonts w:ascii="Arial Narrow" w:hAnsi="Arial Narrow"/>
          <w:b/>
          <w:sz w:val="28"/>
        </w:rPr>
        <w:t>Effets des hormones sexuelles</w:t>
      </w:r>
    </w:p>
    <w:p w:rsidR="00421A0F" w:rsidRDefault="00421A0F" w:rsidP="00421A0F">
      <w:pPr>
        <w:spacing w:after="0"/>
        <w:rPr>
          <w:rFonts w:ascii="Arial Narrow" w:hAnsi="Arial Narrow"/>
          <w:b/>
          <w:sz w:val="24"/>
        </w:rPr>
      </w:pPr>
      <w:r>
        <w:rPr>
          <w:rFonts w:ascii="Arial Narrow" w:hAnsi="Arial Narrow"/>
          <w:b/>
          <w:sz w:val="24"/>
        </w:rPr>
        <w:t>Œstrogènes</w:t>
      </w:r>
    </w:p>
    <w:p w:rsidR="00421A0F" w:rsidRDefault="00421A0F" w:rsidP="003A01EC">
      <w:pPr>
        <w:pStyle w:val="Paragraphedeliste"/>
        <w:numPr>
          <w:ilvl w:val="0"/>
          <w:numId w:val="46"/>
        </w:numPr>
        <w:spacing w:after="0"/>
        <w:rPr>
          <w:rFonts w:ascii="Arial Narrow" w:hAnsi="Arial Narrow"/>
          <w:sz w:val="24"/>
        </w:rPr>
      </w:pPr>
      <w:r>
        <w:rPr>
          <w:rFonts w:ascii="Arial Narrow" w:hAnsi="Arial Narrow"/>
          <w:sz w:val="24"/>
        </w:rPr>
        <w:t>Favorisent le développement de la vulve, du vagin et des seins.</w:t>
      </w:r>
    </w:p>
    <w:p w:rsidR="00421A0F" w:rsidRDefault="00421A0F" w:rsidP="003A01EC">
      <w:pPr>
        <w:pStyle w:val="Paragraphedeliste"/>
        <w:numPr>
          <w:ilvl w:val="0"/>
          <w:numId w:val="46"/>
        </w:numPr>
        <w:spacing w:after="0"/>
        <w:rPr>
          <w:rFonts w:ascii="Arial Narrow" w:hAnsi="Arial Narrow"/>
          <w:sz w:val="24"/>
        </w:rPr>
      </w:pPr>
      <w:r>
        <w:rPr>
          <w:rFonts w:ascii="Arial Narrow" w:hAnsi="Arial Narrow"/>
          <w:sz w:val="24"/>
        </w:rPr>
        <w:t>Entraîne l’élargissement du bassin.</w:t>
      </w:r>
    </w:p>
    <w:p w:rsidR="00421A0F" w:rsidRDefault="00421A0F" w:rsidP="003A01EC">
      <w:pPr>
        <w:pStyle w:val="Paragraphedeliste"/>
        <w:numPr>
          <w:ilvl w:val="0"/>
          <w:numId w:val="46"/>
        </w:numPr>
        <w:rPr>
          <w:rFonts w:ascii="Arial Narrow" w:hAnsi="Arial Narrow"/>
          <w:sz w:val="24"/>
        </w:rPr>
      </w:pPr>
      <w:r>
        <w:rPr>
          <w:rFonts w:ascii="Arial Narrow" w:hAnsi="Arial Narrow"/>
          <w:sz w:val="24"/>
        </w:rPr>
        <w:t xml:space="preserve">Entraîne une distribution féminine des graisses. </w:t>
      </w:r>
    </w:p>
    <w:p w:rsidR="00421A0F" w:rsidRDefault="00421A0F" w:rsidP="003A01EC">
      <w:pPr>
        <w:pStyle w:val="Paragraphedeliste"/>
        <w:numPr>
          <w:ilvl w:val="0"/>
          <w:numId w:val="46"/>
        </w:numPr>
        <w:rPr>
          <w:rFonts w:ascii="Arial Narrow" w:hAnsi="Arial Narrow"/>
          <w:sz w:val="24"/>
        </w:rPr>
      </w:pPr>
      <w:r>
        <w:rPr>
          <w:rFonts w:ascii="Arial Narrow" w:hAnsi="Arial Narrow"/>
          <w:sz w:val="24"/>
        </w:rPr>
        <w:t xml:space="preserve">Stimulent la croissance du cartilage osseux. </w:t>
      </w:r>
    </w:p>
    <w:p w:rsidR="00421A0F" w:rsidRDefault="00421A0F" w:rsidP="003A01EC">
      <w:pPr>
        <w:pStyle w:val="Paragraphedeliste"/>
        <w:numPr>
          <w:ilvl w:val="0"/>
          <w:numId w:val="46"/>
        </w:numPr>
        <w:spacing w:after="0"/>
        <w:rPr>
          <w:rFonts w:ascii="Arial Narrow" w:hAnsi="Arial Narrow"/>
          <w:sz w:val="24"/>
        </w:rPr>
      </w:pPr>
      <w:r>
        <w:rPr>
          <w:rFonts w:ascii="Arial Narrow" w:hAnsi="Arial Narrow"/>
          <w:sz w:val="24"/>
        </w:rPr>
        <w:t xml:space="preserve">Les œstrogènes produisent un rétrocontrôle négatif et positif sur les gonadotrophines. </w:t>
      </w:r>
    </w:p>
    <w:p w:rsidR="00421A0F" w:rsidRDefault="00421A0F" w:rsidP="00421A0F">
      <w:pPr>
        <w:spacing w:after="0"/>
        <w:rPr>
          <w:rFonts w:ascii="Arial Narrow" w:hAnsi="Arial Narrow"/>
          <w:b/>
          <w:sz w:val="24"/>
        </w:rPr>
      </w:pPr>
      <w:r>
        <w:rPr>
          <w:rFonts w:ascii="Arial Narrow" w:hAnsi="Arial Narrow"/>
          <w:b/>
          <w:sz w:val="24"/>
        </w:rPr>
        <w:t>Androgènes</w:t>
      </w:r>
    </w:p>
    <w:p w:rsidR="00421A0F" w:rsidRDefault="00421A0F" w:rsidP="003A01EC">
      <w:pPr>
        <w:pStyle w:val="Paragraphedeliste"/>
        <w:numPr>
          <w:ilvl w:val="0"/>
          <w:numId w:val="47"/>
        </w:numPr>
        <w:spacing w:after="0"/>
        <w:rPr>
          <w:rFonts w:ascii="Arial Narrow" w:hAnsi="Arial Narrow"/>
          <w:sz w:val="24"/>
        </w:rPr>
      </w:pPr>
      <w:r>
        <w:rPr>
          <w:rFonts w:ascii="Arial Narrow" w:hAnsi="Arial Narrow"/>
          <w:sz w:val="24"/>
        </w:rPr>
        <w:t xml:space="preserve">Stimulent la croissance des organes génitaux externes, des poils et des glandes sébacées. </w:t>
      </w:r>
    </w:p>
    <w:p w:rsidR="00421A0F" w:rsidRDefault="00421A0F" w:rsidP="003A01EC">
      <w:pPr>
        <w:pStyle w:val="Paragraphedeliste"/>
        <w:numPr>
          <w:ilvl w:val="0"/>
          <w:numId w:val="47"/>
        </w:numPr>
        <w:spacing w:after="0"/>
        <w:rPr>
          <w:rFonts w:ascii="Arial Narrow" w:hAnsi="Arial Narrow"/>
          <w:sz w:val="24"/>
        </w:rPr>
      </w:pPr>
      <w:r>
        <w:rPr>
          <w:rFonts w:ascii="Arial Narrow" w:hAnsi="Arial Narrow"/>
          <w:sz w:val="24"/>
        </w:rPr>
        <w:t xml:space="preserve">Entraînent le développement du larynx et des cordes vocales. </w:t>
      </w:r>
    </w:p>
    <w:p w:rsidR="00421A0F" w:rsidRDefault="00421A0F" w:rsidP="003A01EC">
      <w:pPr>
        <w:pStyle w:val="Paragraphedeliste"/>
        <w:numPr>
          <w:ilvl w:val="0"/>
          <w:numId w:val="47"/>
        </w:numPr>
        <w:spacing w:after="0"/>
        <w:rPr>
          <w:rFonts w:ascii="Arial Narrow" w:hAnsi="Arial Narrow"/>
          <w:sz w:val="24"/>
        </w:rPr>
      </w:pPr>
      <w:r>
        <w:rPr>
          <w:rFonts w:ascii="Arial Narrow" w:hAnsi="Arial Narrow"/>
          <w:sz w:val="24"/>
        </w:rPr>
        <w:t xml:space="preserve">Augmentent la masse osseuse et musculaire. </w:t>
      </w:r>
    </w:p>
    <w:p w:rsidR="00421A0F" w:rsidRDefault="00421A0F" w:rsidP="003A01EC">
      <w:pPr>
        <w:pStyle w:val="Paragraphedeliste"/>
        <w:numPr>
          <w:ilvl w:val="0"/>
          <w:numId w:val="47"/>
        </w:numPr>
        <w:spacing w:after="0"/>
        <w:rPr>
          <w:rFonts w:ascii="Arial Narrow" w:hAnsi="Arial Narrow"/>
          <w:sz w:val="24"/>
        </w:rPr>
      </w:pPr>
      <w:r>
        <w:rPr>
          <w:rFonts w:ascii="Arial Narrow" w:hAnsi="Arial Narrow"/>
          <w:sz w:val="24"/>
        </w:rPr>
        <w:t>Entraînent l’élargissement des épaules</w:t>
      </w:r>
    </w:p>
    <w:p w:rsidR="00421A0F" w:rsidRDefault="00421A0F" w:rsidP="003A01EC">
      <w:pPr>
        <w:pStyle w:val="Paragraphedeliste"/>
        <w:numPr>
          <w:ilvl w:val="0"/>
          <w:numId w:val="47"/>
        </w:numPr>
        <w:rPr>
          <w:rFonts w:ascii="Arial Narrow" w:hAnsi="Arial Narrow"/>
          <w:sz w:val="24"/>
        </w:rPr>
      </w:pPr>
      <w:r>
        <w:rPr>
          <w:rFonts w:ascii="Arial Narrow" w:hAnsi="Arial Narrow"/>
          <w:sz w:val="24"/>
        </w:rPr>
        <w:t xml:space="preserve">Les androgènes produisent un rétrocontrôle négatif et positif sur les gonadotrophines. </w:t>
      </w:r>
    </w:p>
    <w:p w:rsidR="00421A0F" w:rsidRDefault="00421A0F" w:rsidP="003A01EC">
      <w:pPr>
        <w:pStyle w:val="Paragraphedeliste"/>
        <w:numPr>
          <w:ilvl w:val="0"/>
          <w:numId w:val="47"/>
        </w:numPr>
        <w:spacing w:after="0"/>
        <w:rPr>
          <w:rFonts w:ascii="Arial Narrow" w:hAnsi="Arial Narrow"/>
          <w:sz w:val="24"/>
        </w:rPr>
      </w:pPr>
      <w:r>
        <w:rPr>
          <w:rFonts w:ascii="Arial Narrow" w:hAnsi="Arial Narrow"/>
          <w:sz w:val="24"/>
        </w:rPr>
        <w:t xml:space="preserve">Ils sont nécessaires à la spermatogenèse et au maintien des caractères sexuels secondaires. </w:t>
      </w:r>
    </w:p>
    <w:p w:rsidR="00421A0F" w:rsidRDefault="00421A0F" w:rsidP="00421A0F">
      <w:pPr>
        <w:spacing w:after="0"/>
        <w:rPr>
          <w:rFonts w:ascii="Arial Narrow" w:hAnsi="Arial Narrow"/>
          <w:b/>
          <w:sz w:val="28"/>
        </w:rPr>
      </w:pPr>
      <w:r>
        <w:rPr>
          <w:rFonts w:ascii="Arial Narrow" w:hAnsi="Arial Narrow"/>
          <w:b/>
          <w:sz w:val="28"/>
        </w:rPr>
        <w:t>Facteurs influençant la puberté</w:t>
      </w:r>
    </w:p>
    <w:p w:rsidR="00421A0F" w:rsidRPr="00421A0F" w:rsidRDefault="00421A0F" w:rsidP="003A01EC">
      <w:pPr>
        <w:pStyle w:val="Paragraphedeliste"/>
        <w:numPr>
          <w:ilvl w:val="0"/>
          <w:numId w:val="48"/>
        </w:numPr>
        <w:spacing w:after="0"/>
        <w:rPr>
          <w:rStyle w:val="Rfrenceintense"/>
        </w:rPr>
      </w:pPr>
      <w:r w:rsidRPr="00421A0F">
        <w:rPr>
          <w:rStyle w:val="Rfrenceintense"/>
        </w:rPr>
        <w:t>Voici les différents facteurs influençant la puberté :</w:t>
      </w:r>
    </w:p>
    <w:p w:rsidR="00421A0F" w:rsidRDefault="00421A0F" w:rsidP="003A01EC">
      <w:pPr>
        <w:pStyle w:val="Paragraphedeliste"/>
        <w:numPr>
          <w:ilvl w:val="1"/>
          <w:numId w:val="48"/>
        </w:numPr>
        <w:rPr>
          <w:rFonts w:ascii="Arial Narrow" w:hAnsi="Arial Narrow"/>
          <w:sz w:val="24"/>
        </w:rPr>
      </w:pPr>
      <w:r>
        <w:rPr>
          <w:rFonts w:ascii="Arial Narrow" w:hAnsi="Arial Narrow"/>
          <w:sz w:val="24"/>
        </w:rPr>
        <w:t xml:space="preserve">Il y a une étroite corrélation entre l’âge pubertaire des parents et celui des enfants. </w:t>
      </w:r>
    </w:p>
    <w:p w:rsidR="00421A0F" w:rsidRDefault="00421A0F" w:rsidP="003A01EC">
      <w:pPr>
        <w:pStyle w:val="Paragraphedeliste"/>
        <w:numPr>
          <w:ilvl w:val="1"/>
          <w:numId w:val="48"/>
        </w:numPr>
        <w:rPr>
          <w:rFonts w:ascii="Arial Narrow" w:hAnsi="Arial Narrow"/>
          <w:sz w:val="24"/>
        </w:rPr>
      </w:pPr>
      <w:r>
        <w:rPr>
          <w:rFonts w:ascii="Arial Narrow" w:hAnsi="Arial Narrow"/>
          <w:sz w:val="24"/>
        </w:rPr>
        <w:t xml:space="preserve">Génétique </w:t>
      </w:r>
    </w:p>
    <w:p w:rsidR="00421A0F" w:rsidRDefault="00DA23EE" w:rsidP="003A01EC">
      <w:pPr>
        <w:pStyle w:val="Paragraphedeliste"/>
        <w:numPr>
          <w:ilvl w:val="1"/>
          <w:numId w:val="48"/>
        </w:numPr>
        <w:rPr>
          <w:rFonts w:ascii="Arial Narrow" w:hAnsi="Arial Narrow"/>
          <w:sz w:val="24"/>
        </w:rPr>
      </w:pPr>
      <w:r>
        <w:rPr>
          <w:rFonts w:ascii="Arial Narrow" w:hAnsi="Arial Narrow"/>
          <w:sz w:val="24"/>
        </w:rPr>
        <w:lastRenderedPageBreak/>
        <w:t xml:space="preserve">Environnement (ex : </w:t>
      </w:r>
      <w:proofErr w:type="spellStart"/>
      <w:r>
        <w:rPr>
          <w:rFonts w:ascii="Arial Narrow" w:hAnsi="Arial Narrow"/>
          <w:sz w:val="24"/>
        </w:rPr>
        <w:t>phytoestrogènes</w:t>
      </w:r>
      <w:proofErr w:type="spellEnd"/>
      <w:r>
        <w:rPr>
          <w:rFonts w:ascii="Arial Narrow" w:hAnsi="Arial Narrow"/>
          <w:sz w:val="24"/>
        </w:rPr>
        <w:t xml:space="preserve"> dans l’alimentation)</w:t>
      </w:r>
    </w:p>
    <w:p w:rsidR="00DA23EE" w:rsidRDefault="00DA23EE" w:rsidP="003A01EC">
      <w:pPr>
        <w:pStyle w:val="Paragraphedeliste"/>
        <w:numPr>
          <w:ilvl w:val="1"/>
          <w:numId w:val="48"/>
        </w:numPr>
        <w:rPr>
          <w:rFonts w:ascii="Arial Narrow" w:hAnsi="Arial Narrow"/>
          <w:sz w:val="24"/>
        </w:rPr>
      </w:pPr>
      <w:r>
        <w:rPr>
          <w:rFonts w:ascii="Arial Narrow" w:hAnsi="Arial Narrow"/>
          <w:sz w:val="24"/>
        </w:rPr>
        <w:t>Intégrité des facteurs neuro-hypothalamiques</w:t>
      </w:r>
    </w:p>
    <w:p w:rsidR="00DA23EE" w:rsidRDefault="00DA23EE" w:rsidP="003A01EC">
      <w:pPr>
        <w:pStyle w:val="Paragraphedeliste"/>
        <w:numPr>
          <w:ilvl w:val="1"/>
          <w:numId w:val="48"/>
        </w:numPr>
        <w:rPr>
          <w:rFonts w:ascii="Arial Narrow" w:hAnsi="Arial Narrow"/>
          <w:sz w:val="24"/>
        </w:rPr>
      </w:pPr>
      <w:r>
        <w:rPr>
          <w:rFonts w:ascii="Arial Narrow" w:hAnsi="Arial Narrow"/>
          <w:sz w:val="24"/>
        </w:rPr>
        <w:t>État nutritionnel (les obèses ont une puberté plus précoce)</w:t>
      </w:r>
    </w:p>
    <w:p w:rsidR="00DA23EE" w:rsidRDefault="00DA23EE" w:rsidP="003A01EC">
      <w:pPr>
        <w:pStyle w:val="Paragraphedeliste"/>
        <w:numPr>
          <w:ilvl w:val="1"/>
          <w:numId w:val="48"/>
        </w:numPr>
        <w:rPr>
          <w:rFonts w:ascii="Arial Narrow" w:hAnsi="Arial Narrow"/>
          <w:sz w:val="24"/>
        </w:rPr>
      </w:pPr>
      <w:r>
        <w:rPr>
          <w:rFonts w:ascii="Arial Narrow" w:hAnsi="Arial Narrow"/>
          <w:sz w:val="24"/>
        </w:rPr>
        <w:t xml:space="preserve">Maladie </w:t>
      </w:r>
    </w:p>
    <w:p w:rsidR="00DA23EE" w:rsidRDefault="00DA23EE" w:rsidP="003A01EC">
      <w:pPr>
        <w:pStyle w:val="Paragraphedeliste"/>
        <w:numPr>
          <w:ilvl w:val="1"/>
          <w:numId w:val="48"/>
        </w:numPr>
        <w:rPr>
          <w:rFonts w:ascii="Arial Narrow" w:hAnsi="Arial Narrow"/>
          <w:sz w:val="24"/>
        </w:rPr>
      </w:pPr>
      <w:r>
        <w:rPr>
          <w:rFonts w:ascii="Arial Narrow" w:hAnsi="Arial Narrow"/>
          <w:sz w:val="24"/>
        </w:rPr>
        <w:t>Stress physique</w:t>
      </w:r>
    </w:p>
    <w:p w:rsidR="00DA23EE" w:rsidRDefault="00DA23EE" w:rsidP="003A01EC">
      <w:pPr>
        <w:pStyle w:val="Paragraphedeliste"/>
        <w:numPr>
          <w:ilvl w:val="2"/>
          <w:numId w:val="48"/>
        </w:numPr>
        <w:rPr>
          <w:rFonts w:ascii="Arial Narrow" w:hAnsi="Arial Narrow"/>
          <w:sz w:val="24"/>
        </w:rPr>
      </w:pPr>
      <w:r>
        <w:rPr>
          <w:rFonts w:ascii="Arial Narrow" w:hAnsi="Arial Narrow"/>
          <w:sz w:val="24"/>
        </w:rPr>
        <w:t xml:space="preserve">Activité physique intensive </w:t>
      </w:r>
    </w:p>
    <w:p w:rsidR="00DA23EE" w:rsidRDefault="00DA23EE" w:rsidP="003A01EC">
      <w:pPr>
        <w:pStyle w:val="Paragraphedeliste"/>
        <w:numPr>
          <w:ilvl w:val="2"/>
          <w:numId w:val="48"/>
        </w:numPr>
        <w:rPr>
          <w:rFonts w:ascii="Arial Narrow" w:hAnsi="Arial Narrow"/>
          <w:sz w:val="24"/>
        </w:rPr>
      </w:pPr>
      <w:r>
        <w:rPr>
          <w:rFonts w:ascii="Arial Narrow" w:hAnsi="Arial Narrow"/>
          <w:sz w:val="24"/>
        </w:rPr>
        <w:t xml:space="preserve">Psychologie </w:t>
      </w:r>
    </w:p>
    <w:p w:rsidR="00DA23EE" w:rsidRDefault="00DA23EE" w:rsidP="003A01EC">
      <w:pPr>
        <w:pStyle w:val="Paragraphedeliste"/>
        <w:numPr>
          <w:ilvl w:val="0"/>
          <w:numId w:val="48"/>
        </w:numPr>
        <w:rPr>
          <w:rFonts w:ascii="Arial Narrow" w:hAnsi="Arial Narrow"/>
          <w:sz w:val="24"/>
        </w:rPr>
      </w:pPr>
      <w:r>
        <w:rPr>
          <w:rFonts w:ascii="Arial Narrow" w:hAnsi="Arial Narrow"/>
          <w:sz w:val="24"/>
        </w:rPr>
        <w:t>Voici les différents facteurs impliqués dans le déclenchement de la puberté :</w:t>
      </w:r>
    </w:p>
    <w:p w:rsidR="00DA23EE" w:rsidRDefault="00DA23EE" w:rsidP="003A01EC">
      <w:pPr>
        <w:pStyle w:val="Paragraphedeliste"/>
        <w:numPr>
          <w:ilvl w:val="1"/>
          <w:numId w:val="48"/>
        </w:numPr>
        <w:rPr>
          <w:rFonts w:ascii="Arial Narrow" w:hAnsi="Arial Narrow"/>
          <w:sz w:val="24"/>
        </w:rPr>
      </w:pPr>
      <w:r>
        <w:rPr>
          <w:rFonts w:ascii="Arial Narrow" w:hAnsi="Arial Narrow"/>
          <w:sz w:val="24"/>
        </w:rPr>
        <w:t>Hormone de croissance (GH)</w:t>
      </w:r>
    </w:p>
    <w:p w:rsidR="00DA23EE" w:rsidRDefault="00DA23EE" w:rsidP="003A01EC">
      <w:pPr>
        <w:pStyle w:val="Paragraphedeliste"/>
        <w:numPr>
          <w:ilvl w:val="2"/>
          <w:numId w:val="48"/>
        </w:numPr>
        <w:rPr>
          <w:rFonts w:ascii="Arial Narrow" w:hAnsi="Arial Narrow"/>
          <w:sz w:val="24"/>
        </w:rPr>
      </w:pPr>
      <w:r>
        <w:rPr>
          <w:rFonts w:ascii="Arial Narrow" w:hAnsi="Arial Narrow"/>
          <w:sz w:val="24"/>
        </w:rPr>
        <w:t>Facilite le début et le déroulement de la puberté.</w:t>
      </w:r>
    </w:p>
    <w:p w:rsidR="00DA23EE" w:rsidRDefault="00DA23EE" w:rsidP="003A01EC">
      <w:pPr>
        <w:pStyle w:val="Paragraphedeliste"/>
        <w:numPr>
          <w:ilvl w:val="2"/>
          <w:numId w:val="48"/>
        </w:numPr>
        <w:rPr>
          <w:rFonts w:ascii="Arial Narrow" w:hAnsi="Arial Narrow"/>
          <w:sz w:val="24"/>
        </w:rPr>
      </w:pPr>
      <w:r>
        <w:rPr>
          <w:rFonts w:ascii="Arial Narrow" w:hAnsi="Arial Narrow"/>
          <w:sz w:val="24"/>
        </w:rPr>
        <w:t xml:space="preserve">Il y a une corrélation entre le stade pubertaire et la maturation osseuse </w:t>
      </w:r>
    </w:p>
    <w:p w:rsidR="00DA23EE" w:rsidRDefault="00DA23EE" w:rsidP="003A01EC">
      <w:pPr>
        <w:pStyle w:val="Paragraphedeliste"/>
        <w:numPr>
          <w:ilvl w:val="3"/>
          <w:numId w:val="48"/>
        </w:numPr>
        <w:rPr>
          <w:rFonts w:ascii="Arial Narrow" w:hAnsi="Arial Narrow"/>
          <w:sz w:val="24"/>
        </w:rPr>
      </w:pPr>
      <w:r>
        <w:rPr>
          <w:rFonts w:ascii="Arial Narrow" w:hAnsi="Arial Narrow"/>
          <w:sz w:val="24"/>
        </w:rPr>
        <w:t xml:space="preserve">L’âge osseux intervient dans le début de la puberté </w:t>
      </w:r>
    </w:p>
    <w:p w:rsidR="00DA23EE" w:rsidRDefault="00AA6F47" w:rsidP="003A01EC">
      <w:pPr>
        <w:pStyle w:val="Paragraphedeliste"/>
        <w:numPr>
          <w:ilvl w:val="1"/>
          <w:numId w:val="48"/>
        </w:numPr>
        <w:rPr>
          <w:rFonts w:ascii="Arial Narrow" w:hAnsi="Arial Narrow"/>
          <w:sz w:val="24"/>
        </w:rPr>
      </w:pPr>
      <w:r>
        <w:rPr>
          <w:rFonts w:ascii="Arial Narrow" w:hAnsi="Arial Narrow"/>
          <w:sz w:val="24"/>
        </w:rPr>
        <w:t>État nutritionnel</w:t>
      </w:r>
    </w:p>
    <w:p w:rsidR="00AA6F47" w:rsidRDefault="00AA6F47" w:rsidP="003A01EC">
      <w:pPr>
        <w:pStyle w:val="Paragraphedeliste"/>
        <w:numPr>
          <w:ilvl w:val="2"/>
          <w:numId w:val="48"/>
        </w:numPr>
        <w:rPr>
          <w:rFonts w:ascii="Arial Narrow" w:hAnsi="Arial Narrow"/>
          <w:sz w:val="24"/>
        </w:rPr>
      </w:pPr>
      <w:r>
        <w:rPr>
          <w:rFonts w:ascii="Arial Narrow" w:hAnsi="Arial Narrow"/>
          <w:sz w:val="24"/>
        </w:rPr>
        <w:t xml:space="preserve">Masse adipeuse </w:t>
      </w:r>
    </w:p>
    <w:p w:rsidR="00AA6F47" w:rsidRDefault="00AA6F47" w:rsidP="003A01EC">
      <w:pPr>
        <w:pStyle w:val="Paragraphedeliste"/>
        <w:numPr>
          <w:ilvl w:val="3"/>
          <w:numId w:val="48"/>
        </w:numPr>
        <w:spacing w:after="0"/>
        <w:rPr>
          <w:rFonts w:ascii="Arial Narrow" w:hAnsi="Arial Narrow"/>
          <w:sz w:val="24"/>
        </w:rPr>
      </w:pPr>
      <w:r>
        <w:rPr>
          <w:rFonts w:ascii="Arial Narrow" w:hAnsi="Arial Narrow"/>
          <w:sz w:val="24"/>
        </w:rPr>
        <w:t xml:space="preserve">L’obèse fera une puberté précoce, mais il rentrera dans sa cible génétique. </w:t>
      </w:r>
    </w:p>
    <w:p w:rsidR="00AA6F47" w:rsidRDefault="00AA6F47" w:rsidP="00AA6F47">
      <w:pPr>
        <w:spacing w:after="0"/>
        <w:rPr>
          <w:rFonts w:ascii="Arial Narrow" w:hAnsi="Arial Narrow"/>
          <w:b/>
          <w:sz w:val="28"/>
        </w:rPr>
      </w:pPr>
      <w:r>
        <w:rPr>
          <w:rFonts w:ascii="Arial Narrow" w:hAnsi="Arial Narrow"/>
          <w:b/>
          <w:sz w:val="28"/>
        </w:rPr>
        <w:t>Caractéristiques de la puberté</w:t>
      </w:r>
    </w:p>
    <w:p w:rsidR="00AA6F47" w:rsidRDefault="00AA6F47" w:rsidP="003A01EC">
      <w:pPr>
        <w:pStyle w:val="Paragraphedeliste"/>
        <w:numPr>
          <w:ilvl w:val="0"/>
          <w:numId w:val="49"/>
        </w:numPr>
        <w:spacing w:after="0"/>
        <w:rPr>
          <w:rFonts w:ascii="Arial Narrow" w:hAnsi="Arial Narrow"/>
          <w:sz w:val="24"/>
        </w:rPr>
      </w:pPr>
      <w:r>
        <w:rPr>
          <w:rFonts w:ascii="Arial Narrow" w:hAnsi="Arial Narrow"/>
          <w:sz w:val="24"/>
        </w:rPr>
        <w:t>La puberté se caractérise par :</w:t>
      </w:r>
    </w:p>
    <w:p w:rsidR="00AA6F47" w:rsidRDefault="00AA6F47" w:rsidP="003A01EC">
      <w:pPr>
        <w:pStyle w:val="Paragraphedeliste"/>
        <w:numPr>
          <w:ilvl w:val="1"/>
          <w:numId w:val="49"/>
        </w:numPr>
        <w:rPr>
          <w:rFonts w:ascii="Arial Narrow" w:hAnsi="Arial Narrow"/>
          <w:sz w:val="24"/>
        </w:rPr>
      </w:pPr>
      <w:r>
        <w:rPr>
          <w:rFonts w:ascii="Arial Narrow" w:hAnsi="Arial Narrow"/>
          <w:sz w:val="24"/>
        </w:rPr>
        <w:t>Une poussée de croissance</w:t>
      </w:r>
    </w:p>
    <w:p w:rsidR="00AA6F47" w:rsidRDefault="00AA6F47" w:rsidP="003A01EC">
      <w:pPr>
        <w:pStyle w:val="Paragraphedeliste"/>
        <w:numPr>
          <w:ilvl w:val="1"/>
          <w:numId w:val="49"/>
        </w:numPr>
        <w:rPr>
          <w:rFonts w:ascii="Arial Narrow" w:hAnsi="Arial Narrow"/>
          <w:sz w:val="24"/>
        </w:rPr>
      </w:pPr>
      <w:r>
        <w:rPr>
          <w:rFonts w:ascii="Arial Narrow" w:hAnsi="Arial Narrow"/>
          <w:sz w:val="24"/>
        </w:rPr>
        <w:t>Apparition des caractères sexuels secondaires</w:t>
      </w:r>
    </w:p>
    <w:p w:rsidR="00AA6F47" w:rsidRDefault="00AA6F47" w:rsidP="003A01EC">
      <w:pPr>
        <w:pStyle w:val="Paragraphedeliste"/>
        <w:numPr>
          <w:ilvl w:val="1"/>
          <w:numId w:val="49"/>
        </w:numPr>
        <w:rPr>
          <w:rFonts w:ascii="Arial Narrow" w:hAnsi="Arial Narrow"/>
          <w:sz w:val="24"/>
        </w:rPr>
      </w:pPr>
      <w:r>
        <w:rPr>
          <w:rFonts w:ascii="Arial Narrow" w:hAnsi="Arial Narrow"/>
          <w:sz w:val="24"/>
        </w:rPr>
        <w:t>Acquisition de la fertilité</w:t>
      </w:r>
    </w:p>
    <w:p w:rsidR="00AA6F47" w:rsidRDefault="00AA6F47" w:rsidP="003A01EC">
      <w:pPr>
        <w:pStyle w:val="Paragraphedeliste"/>
        <w:numPr>
          <w:ilvl w:val="1"/>
          <w:numId w:val="49"/>
        </w:numPr>
        <w:rPr>
          <w:rFonts w:ascii="Arial Narrow" w:hAnsi="Arial Narrow"/>
          <w:sz w:val="24"/>
        </w:rPr>
      </w:pPr>
      <w:r>
        <w:rPr>
          <w:rFonts w:ascii="Arial Narrow" w:hAnsi="Arial Narrow"/>
          <w:sz w:val="24"/>
        </w:rPr>
        <w:t xml:space="preserve">Maturation psychologique </w:t>
      </w:r>
    </w:p>
    <w:p w:rsidR="00AA6F47" w:rsidRDefault="00AA6F47" w:rsidP="003A01EC">
      <w:pPr>
        <w:pStyle w:val="Paragraphedeliste"/>
        <w:numPr>
          <w:ilvl w:val="0"/>
          <w:numId w:val="49"/>
        </w:numPr>
        <w:rPr>
          <w:rFonts w:ascii="Arial Narrow" w:hAnsi="Arial Narrow"/>
          <w:sz w:val="24"/>
        </w:rPr>
      </w:pPr>
      <w:r>
        <w:rPr>
          <w:rFonts w:ascii="Arial Narrow" w:hAnsi="Arial Narrow"/>
          <w:sz w:val="24"/>
        </w:rPr>
        <w:t>La thélarche est le début du développement pubertaire des seins.</w:t>
      </w:r>
    </w:p>
    <w:p w:rsidR="00AA6F47" w:rsidRDefault="00AA6F47" w:rsidP="003A01EC">
      <w:pPr>
        <w:pStyle w:val="Paragraphedeliste"/>
        <w:numPr>
          <w:ilvl w:val="0"/>
          <w:numId w:val="49"/>
        </w:numPr>
        <w:rPr>
          <w:rFonts w:ascii="Arial Narrow" w:hAnsi="Arial Narrow"/>
          <w:sz w:val="24"/>
        </w:rPr>
      </w:pPr>
      <w:r>
        <w:rPr>
          <w:rFonts w:ascii="Arial Narrow" w:hAnsi="Arial Narrow"/>
          <w:sz w:val="24"/>
        </w:rPr>
        <w:t xml:space="preserve">La </w:t>
      </w:r>
      <w:proofErr w:type="spellStart"/>
      <w:r>
        <w:rPr>
          <w:rFonts w:ascii="Arial Narrow" w:hAnsi="Arial Narrow"/>
          <w:sz w:val="24"/>
        </w:rPr>
        <w:t>pubarche</w:t>
      </w:r>
      <w:proofErr w:type="spellEnd"/>
      <w:r>
        <w:rPr>
          <w:rFonts w:ascii="Arial Narrow" w:hAnsi="Arial Narrow"/>
          <w:sz w:val="24"/>
        </w:rPr>
        <w:t xml:space="preserve"> est le début de l’apparition des poils pubiens.</w:t>
      </w:r>
    </w:p>
    <w:p w:rsidR="00AA6F47" w:rsidRDefault="00AA6F47" w:rsidP="003A01EC">
      <w:pPr>
        <w:pStyle w:val="Paragraphedeliste"/>
        <w:numPr>
          <w:ilvl w:val="0"/>
          <w:numId w:val="49"/>
        </w:numPr>
        <w:rPr>
          <w:rFonts w:ascii="Arial Narrow" w:hAnsi="Arial Narrow"/>
          <w:sz w:val="24"/>
        </w:rPr>
      </w:pPr>
      <w:r>
        <w:rPr>
          <w:rFonts w:ascii="Arial Narrow" w:hAnsi="Arial Narrow"/>
          <w:sz w:val="24"/>
        </w:rPr>
        <w:t>L’</w:t>
      </w:r>
      <w:proofErr w:type="spellStart"/>
      <w:r>
        <w:rPr>
          <w:rFonts w:ascii="Arial Narrow" w:hAnsi="Arial Narrow"/>
          <w:sz w:val="24"/>
        </w:rPr>
        <w:t>adrénarche</w:t>
      </w:r>
      <w:proofErr w:type="spellEnd"/>
      <w:r>
        <w:rPr>
          <w:rFonts w:ascii="Arial Narrow" w:hAnsi="Arial Narrow"/>
          <w:sz w:val="24"/>
        </w:rPr>
        <w:t xml:space="preserve"> est le déclenchement de la sécrétion, par le cortex surrénal, des hormones androgéniques.</w:t>
      </w:r>
    </w:p>
    <w:p w:rsidR="00AA6F47" w:rsidRDefault="00AA6F47" w:rsidP="003A01EC">
      <w:pPr>
        <w:pStyle w:val="Paragraphedeliste"/>
        <w:numPr>
          <w:ilvl w:val="0"/>
          <w:numId w:val="49"/>
        </w:numPr>
        <w:rPr>
          <w:rFonts w:ascii="Arial Narrow" w:hAnsi="Arial Narrow"/>
          <w:sz w:val="24"/>
        </w:rPr>
      </w:pPr>
      <w:r>
        <w:rPr>
          <w:rFonts w:ascii="Arial Narrow" w:hAnsi="Arial Narrow"/>
          <w:sz w:val="24"/>
        </w:rPr>
        <w:t>La ménarche est l’apparition de la 1</w:t>
      </w:r>
      <w:r w:rsidRPr="00AA6F47">
        <w:rPr>
          <w:rFonts w:ascii="Arial Narrow" w:hAnsi="Arial Narrow"/>
          <w:sz w:val="24"/>
          <w:vertAlign w:val="superscript"/>
        </w:rPr>
        <w:t>ère</w:t>
      </w:r>
      <w:r>
        <w:rPr>
          <w:rFonts w:ascii="Arial Narrow" w:hAnsi="Arial Narrow"/>
          <w:sz w:val="24"/>
        </w:rPr>
        <w:t xml:space="preserve"> menstruation. </w:t>
      </w:r>
    </w:p>
    <w:p w:rsidR="000F6473" w:rsidRDefault="000F6473" w:rsidP="003A01EC">
      <w:pPr>
        <w:pStyle w:val="Paragraphedeliste"/>
        <w:numPr>
          <w:ilvl w:val="0"/>
          <w:numId w:val="49"/>
        </w:numPr>
        <w:rPr>
          <w:rFonts w:ascii="Arial Narrow" w:hAnsi="Arial Narrow"/>
          <w:sz w:val="24"/>
        </w:rPr>
      </w:pPr>
      <w:r>
        <w:rPr>
          <w:rFonts w:ascii="Arial Narrow" w:hAnsi="Arial Narrow"/>
          <w:noProof/>
          <w:sz w:val="24"/>
          <w:lang w:eastAsia="fr-CA"/>
        </w:rPr>
        <mc:AlternateContent>
          <mc:Choice Requires="wps">
            <w:drawing>
              <wp:anchor distT="0" distB="0" distL="114300" distR="114300" simplePos="0" relativeHeight="251670528" behindDoc="0" locked="0" layoutInCell="1" allowOverlap="1">
                <wp:simplePos x="0" y="0"/>
                <wp:positionH relativeFrom="column">
                  <wp:posOffset>2333708</wp:posOffset>
                </wp:positionH>
                <wp:positionV relativeFrom="paragraph">
                  <wp:posOffset>200494</wp:posOffset>
                </wp:positionV>
                <wp:extent cx="2854518" cy="874644"/>
                <wp:effectExtent l="0" t="0" r="22225" b="20955"/>
                <wp:wrapNone/>
                <wp:docPr id="13" name="Zone de texte 13"/>
                <wp:cNvGraphicFramePr/>
                <a:graphic xmlns:a="http://schemas.openxmlformats.org/drawingml/2006/main">
                  <a:graphicData uri="http://schemas.microsoft.com/office/word/2010/wordprocessingShape">
                    <wps:wsp>
                      <wps:cNvSpPr txBox="1"/>
                      <wps:spPr>
                        <a:xfrm>
                          <a:off x="0" y="0"/>
                          <a:ext cx="2854518" cy="874644"/>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54E7D" w:rsidRPr="000F6473" w:rsidRDefault="00054E7D" w:rsidP="000F6473">
                            <w:pPr>
                              <w:spacing w:line="480" w:lineRule="auto"/>
                              <w:rPr>
                                <w:rFonts w:ascii="Arial Narrow" w:hAnsi="Arial Narrow"/>
                                <w:sz w:val="24"/>
                              </w:rPr>
                            </w:pPr>
                            <w:r w:rsidRPr="000F6473">
                              <w:rPr>
                                <w:rFonts w:ascii="Arial Narrow" w:hAnsi="Arial Narrow"/>
                                <w:sz w:val="24"/>
                              </w:rPr>
                              <w:t xml:space="preserve">Chez la fille </w:t>
                            </w:r>
                          </w:p>
                          <w:p w:rsidR="00054E7D" w:rsidRPr="000F6473" w:rsidRDefault="00054E7D" w:rsidP="000F6473">
                            <w:pPr>
                              <w:spacing w:line="480" w:lineRule="auto"/>
                              <w:rPr>
                                <w:rFonts w:ascii="Arial Narrow" w:hAnsi="Arial Narrow"/>
                                <w:sz w:val="24"/>
                              </w:rPr>
                            </w:pPr>
                            <w:r w:rsidRPr="000F6473">
                              <w:rPr>
                                <w:rFonts w:ascii="Arial Narrow" w:hAnsi="Arial Narrow"/>
                                <w:sz w:val="24"/>
                              </w:rPr>
                              <w:t xml:space="preserve">Chez le gars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13" o:spid="_x0000_s1029" type="#_x0000_t202" style="position:absolute;left:0;text-align:left;margin-left:183.75pt;margin-top:15.8pt;width:224.75pt;height:68.8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" fillcolor="white [3201]" strokecolor="white [3212]" strokeweight=".5pt">
                <v:textbox>
                  <w:txbxContent>
                    <w:p w:rsidR="00054E7D" w:rsidRPr="000F6473" w:rsidRDefault="00054E7D" w:rsidP="000F6473">
                      <w:pPr>
                        <w:spacing w:line="480" w:lineRule="auto"/>
                        <w:rPr>
                          <w:rFonts w:ascii="Arial Narrow" w:hAnsi="Arial Narrow"/>
                          <w:sz w:val="24"/>
                        </w:rPr>
                      </w:pPr>
                      <w:r w:rsidRPr="000F6473">
                        <w:rPr>
                          <w:rFonts w:ascii="Arial Narrow" w:hAnsi="Arial Narrow"/>
                          <w:sz w:val="24"/>
                        </w:rPr>
                        <w:t xml:space="preserve">Chez la fille </w:t>
                      </w:r>
                    </w:p>
                    <w:p w:rsidR="00054E7D" w:rsidRPr="000F6473" w:rsidRDefault="00054E7D" w:rsidP="000F6473">
                      <w:pPr>
                        <w:spacing w:line="480" w:lineRule="auto"/>
                        <w:rPr>
                          <w:rFonts w:ascii="Arial Narrow" w:hAnsi="Arial Narrow"/>
                          <w:sz w:val="24"/>
                        </w:rPr>
                      </w:pPr>
                      <w:r w:rsidRPr="000F6473">
                        <w:rPr>
                          <w:rFonts w:ascii="Arial Narrow" w:hAnsi="Arial Narrow"/>
                          <w:sz w:val="24"/>
                        </w:rPr>
                        <w:t xml:space="preserve">Chez le gars </w:t>
                      </w:r>
                    </w:p>
                  </w:txbxContent>
                </v:textbox>
              </v:shape>
            </w:pict>
          </mc:Fallback>
        </mc:AlternateContent>
      </w:r>
      <w:r>
        <w:rPr>
          <w:rFonts w:ascii="Arial Narrow" w:hAnsi="Arial Narrow"/>
          <w:noProof/>
          <w:sz w:val="24"/>
          <w:lang w:eastAsia="fr-CA"/>
        </w:rPr>
        <mc:AlternateContent>
          <mc:Choice Requires="wps">
            <w:drawing>
              <wp:anchor distT="0" distB="0" distL="114300" distR="114300" simplePos="0" relativeHeight="251668480" behindDoc="0" locked="0" layoutInCell="1" allowOverlap="1">
                <wp:simplePos x="0" y="0"/>
                <wp:positionH relativeFrom="column">
                  <wp:posOffset>2071315</wp:posOffset>
                </wp:positionH>
                <wp:positionV relativeFrom="paragraph">
                  <wp:posOffset>200494</wp:posOffset>
                </wp:positionV>
                <wp:extent cx="182880" cy="421419"/>
                <wp:effectExtent l="0" t="0" r="26670" b="17145"/>
                <wp:wrapNone/>
                <wp:docPr id="11" name="Accolade fermante 11"/>
                <wp:cNvGraphicFramePr/>
                <a:graphic xmlns:a="http://schemas.openxmlformats.org/drawingml/2006/main">
                  <a:graphicData uri="http://schemas.microsoft.com/office/word/2010/wordprocessingShape">
                    <wps:wsp>
                      <wps:cNvSpPr/>
                      <wps:spPr>
                        <a:xfrm>
                          <a:off x="0" y="0"/>
                          <a:ext cx="182880" cy="421419"/>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11" o:spid="_x0000_s1026" type="#_x0000_t88" style="position:absolute;margin-left:163.1pt;margin-top:15.8pt;width:14.4pt;height:33.2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" adj="781" strokecolor="#4579b8 [3044]"/>
            </w:pict>
          </mc:Fallback>
        </mc:AlternateContent>
      </w:r>
      <w:r>
        <w:rPr>
          <w:rFonts w:ascii="Arial Narrow" w:hAnsi="Arial Narrow"/>
          <w:sz w:val="24"/>
        </w:rPr>
        <w:t>L’évaluation clinique de la puberté se fait avec l’échelle de Tanner qui se base sur :</w:t>
      </w:r>
    </w:p>
    <w:p w:rsidR="000F6473" w:rsidRDefault="000F6473" w:rsidP="003A01EC">
      <w:pPr>
        <w:pStyle w:val="Paragraphedeliste"/>
        <w:numPr>
          <w:ilvl w:val="1"/>
          <w:numId w:val="49"/>
        </w:numPr>
        <w:rPr>
          <w:rFonts w:ascii="Arial Narrow" w:hAnsi="Arial Narrow"/>
          <w:sz w:val="24"/>
        </w:rPr>
      </w:pPr>
      <w:r>
        <w:rPr>
          <w:rFonts w:ascii="Arial Narrow" w:hAnsi="Arial Narrow"/>
          <w:sz w:val="24"/>
        </w:rPr>
        <w:t>Pilosité pubienne</w:t>
      </w:r>
    </w:p>
    <w:p w:rsidR="000F6473" w:rsidRDefault="000F6473" w:rsidP="003A01EC">
      <w:pPr>
        <w:pStyle w:val="Paragraphedeliste"/>
        <w:numPr>
          <w:ilvl w:val="1"/>
          <w:numId w:val="49"/>
        </w:numPr>
        <w:rPr>
          <w:rFonts w:ascii="Arial Narrow" w:hAnsi="Arial Narrow"/>
          <w:sz w:val="24"/>
        </w:rPr>
      </w:pPr>
      <w:r>
        <w:rPr>
          <w:rFonts w:ascii="Arial Narrow" w:hAnsi="Arial Narrow"/>
          <w:sz w:val="24"/>
        </w:rPr>
        <w:t xml:space="preserve">Volume mammaire </w:t>
      </w:r>
    </w:p>
    <w:p w:rsidR="000F6473" w:rsidRDefault="000F6473" w:rsidP="003A01EC">
      <w:pPr>
        <w:pStyle w:val="Paragraphedeliste"/>
        <w:numPr>
          <w:ilvl w:val="1"/>
          <w:numId w:val="49"/>
        </w:numPr>
        <w:rPr>
          <w:rFonts w:ascii="Arial Narrow" w:hAnsi="Arial Narrow"/>
          <w:sz w:val="24"/>
        </w:rPr>
      </w:pPr>
      <w:r>
        <w:rPr>
          <w:rFonts w:ascii="Arial Narrow" w:hAnsi="Arial Narrow"/>
          <w:noProof/>
          <w:sz w:val="24"/>
          <w:lang w:eastAsia="fr-CA"/>
        </w:rPr>
        <mc:AlternateContent>
          <mc:Choice Requires="wps">
            <w:drawing>
              <wp:anchor distT="0" distB="0" distL="114300" distR="114300" simplePos="0" relativeHeight="251669504" behindDoc="0" locked="0" layoutInCell="1" allowOverlap="1">
                <wp:simplePos x="0" y="0"/>
                <wp:positionH relativeFrom="column">
                  <wp:posOffset>2071315</wp:posOffset>
                </wp:positionH>
                <wp:positionV relativeFrom="paragraph">
                  <wp:posOffset>8089</wp:posOffset>
                </wp:positionV>
                <wp:extent cx="182880" cy="405931"/>
                <wp:effectExtent l="0" t="0" r="26670" b="13335"/>
                <wp:wrapNone/>
                <wp:docPr id="12" name="Accolade fermante 12"/>
                <wp:cNvGraphicFramePr/>
                <a:graphic xmlns:a="http://schemas.openxmlformats.org/drawingml/2006/main">
                  <a:graphicData uri="http://schemas.microsoft.com/office/word/2010/wordprocessingShape">
                    <wps:wsp>
                      <wps:cNvSpPr/>
                      <wps:spPr>
                        <a:xfrm>
                          <a:off x="0" y="0"/>
                          <a:ext cx="182880" cy="405931"/>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ccolade fermante 12" o:spid="_x0000_s1026" type="#_x0000_t88" style="position:absolute;margin-left:163.1pt;margin-top:.65pt;width:14.4pt;height:31.9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" adj="811" strokecolor="#4579b8 [3044]"/>
            </w:pict>
          </mc:Fallback>
        </mc:AlternateContent>
      </w:r>
      <w:r>
        <w:rPr>
          <w:rFonts w:ascii="Arial Narrow" w:hAnsi="Arial Narrow"/>
          <w:sz w:val="24"/>
        </w:rPr>
        <w:t xml:space="preserve">Pilosité pubienne </w:t>
      </w:r>
    </w:p>
    <w:p w:rsidR="000F6473" w:rsidRDefault="000F6473" w:rsidP="003A01EC">
      <w:pPr>
        <w:pStyle w:val="Paragraphedeliste"/>
        <w:numPr>
          <w:ilvl w:val="1"/>
          <w:numId w:val="49"/>
        </w:numPr>
        <w:spacing w:after="0"/>
        <w:rPr>
          <w:rFonts w:ascii="Arial Narrow" w:hAnsi="Arial Narrow"/>
          <w:sz w:val="24"/>
        </w:rPr>
      </w:pPr>
      <w:r>
        <w:rPr>
          <w:rFonts w:ascii="Arial Narrow" w:hAnsi="Arial Narrow"/>
          <w:sz w:val="24"/>
        </w:rPr>
        <w:t xml:space="preserve">Volume testiculaire </w:t>
      </w:r>
    </w:p>
    <w:p w:rsidR="00AA6F47" w:rsidRDefault="00AA6F47" w:rsidP="000F6473">
      <w:pPr>
        <w:spacing w:after="0"/>
        <w:rPr>
          <w:rFonts w:ascii="Arial Narrow" w:hAnsi="Arial Narrow"/>
          <w:b/>
          <w:sz w:val="28"/>
        </w:rPr>
      </w:pPr>
      <w:r>
        <w:rPr>
          <w:rFonts w:ascii="Arial Narrow" w:hAnsi="Arial Narrow"/>
          <w:b/>
          <w:sz w:val="28"/>
        </w:rPr>
        <w:t>Puberté chez la fille</w:t>
      </w:r>
    </w:p>
    <w:p w:rsidR="000F6473" w:rsidRDefault="000F6473" w:rsidP="003A01EC">
      <w:pPr>
        <w:pStyle w:val="Paragraphedeliste"/>
        <w:numPr>
          <w:ilvl w:val="0"/>
          <w:numId w:val="50"/>
        </w:numPr>
        <w:spacing w:after="0"/>
        <w:rPr>
          <w:rFonts w:ascii="Arial Narrow" w:hAnsi="Arial Narrow"/>
          <w:sz w:val="24"/>
        </w:rPr>
      </w:pPr>
      <w:r w:rsidRPr="000F6473">
        <w:rPr>
          <w:rFonts w:ascii="Arial Narrow" w:hAnsi="Arial Narrow"/>
          <w:sz w:val="24"/>
        </w:rPr>
        <w:t xml:space="preserve">Chez la fille, l’âge moyen du début de la puberté est : 10 ½ - 11 ans </w:t>
      </w:r>
    </w:p>
    <w:p w:rsidR="000F6473" w:rsidRPr="000F6473" w:rsidRDefault="000F6473" w:rsidP="003A01EC">
      <w:pPr>
        <w:pStyle w:val="Paragraphedeliste"/>
        <w:numPr>
          <w:ilvl w:val="0"/>
          <w:numId w:val="50"/>
        </w:numPr>
        <w:spacing w:after="0"/>
        <w:rPr>
          <w:rStyle w:val="Rfrenceintense"/>
        </w:rPr>
      </w:pPr>
      <w:r w:rsidRPr="000F6473">
        <w:rPr>
          <w:rStyle w:val="Rfrenceintense"/>
        </w:rPr>
        <w:t xml:space="preserve">Le 1e signe de puberté chez la fille est l’apparition des bourgeons mammaires. </w:t>
      </w:r>
    </w:p>
    <w:p w:rsidR="000F6473" w:rsidRDefault="000F6473" w:rsidP="003A01EC">
      <w:pPr>
        <w:pStyle w:val="Paragraphedeliste"/>
        <w:numPr>
          <w:ilvl w:val="0"/>
          <w:numId w:val="50"/>
        </w:numPr>
        <w:rPr>
          <w:rFonts w:ascii="Arial Narrow" w:hAnsi="Arial Narrow"/>
          <w:sz w:val="24"/>
        </w:rPr>
      </w:pPr>
      <w:r>
        <w:rPr>
          <w:rFonts w:ascii="Arial Narrow" w:hAnsi="Arial Narrow"/>
          <w:sz w:val="24"/>
        </w:rPr>
        <w:t xml:space="preserve">La pilosité pubienne et la poussée de croissance surviennent ensuite. </w:t>
      </w:r>
    </w:p>
    <w:p w:rsidR="000F6473" w:rsidRDefault="000F6473" w:rsidP="003A01EC">
      <w:pPr>
        <w:pStyle w:val="Paragraphedeliste"/>
        <w:numPr>
          <w:ilvl w:val="0"/>
          <w:numId w:val="50"/>
        </w:numPr>
        <w:rPr>
          <w:rFonts w:ascii="Arial Narrow" w:hAnsi="Arial Narrow"/>
          <w:sz w:val="24"/>
        </w:rPr>
      </w:pPr>
      <w:r>
        <w:rPr>
          <w:rFonts w:ascii="Arial Narrow" w:hAnsi="Arial Narrow"/>
          <w:sz w:val="24"/>
        </w:rPr>
        <w:t xml:space="preserve">C’est 1-1 ½ an après l’apparition des bourgeons mammaires que survient la pilosité axillaire. </w:t>
      </w:r>
    </w:p>
    <w:p w:rsidR="000F6473" w:rsidRDefault="000F6473" w:rsidP="003A01EC">
      <w:pPr>
        <w:pStyle w:val="Paragraphedeliste"/>
        <w:numPr>
          <w:ilvl w:val="0"/>
          <w:numId w:val="50"/>
        </w:numPr>
        <w:rPr>
          <w:rFonts w:ascii="Arial Narrow" w:hAnsi="Arial Narrow"/>
          <w:sz w:val="24"/>
        </w:rPr>
      </w:pPr>
      <w:r>
        <w:rPr>
          <w:rFonts w:ascii="Arial Narrow" w:hAnsi="Arial Narrow"/>
          <w:sz w:val="24"/>
        </w:rPr>
        <w:t xml:space="preserve">La ménarche survient en moyenne vers l’âge de </w:t>
      </w:r>
      <w:r w:rsidRPr="000F6473">
        <w:rPr>
          <w:rStyle w:val="Rfrenceintense"/>
        </w:rPr>
        <w:t>12 ½ ans</w:t>
      </w:r>
      <w:r>
        <w:rPr>
          <w:rFonts w:ascii="Arial Narrow" w:hAnsi="Arial Narrow"/>
          <w:sz w:val="24"/>
        </w:rPr>
        <w:t xml:space="preserve"> +/- 2 ½ ans. </w:t>
      </w:r>
    </w:p>
    <w:p w:rsidR="000F6473" w:rsidRDefault="000F6473" w:rsidP="003A01EC">
      <w:pPr>
        <w:pStyle w:val="Paragraphedeliste"/>
        <w:numPr>
          <w:ilvl w:val="0"/>
          <w:numId w:val="50"/>
        </w:numPr>
        <w:rPr>
          <w:rFonts w:ascii="Arial Narrow" w:hAnsi="Arial Narrow"/>
          <w:sz w:val="24"/>
        </w:rPr>
      </w:pPr>
      <w:r>
        <w:rPr>
          <w:rFonts w:ascii="Arial Narrow" w:hAnsi="Arial Narrow"/>
          <w:sz w:val="24"/>
        </w:rPr>
        <w:t>Lorsqu’on évalue le volume mammaire ou la pilosité pubienne selon l’échelle de Tanner :</w:t>
      </w:r>
    </w:p>
    <w:p w:rsidR="000F6473" w:rsidRDefault="000F6473" w:rsidP="003A01EC">
      <w:pPr>
        <w:pStyle w:val="Paragraphedeliste"/>
        <w:numPr>
          <w:ilvl w:val="1"/>
          <w:numId w:val="50"/>
        </w:numPr>
        <w:rPr>
          <w:rFonts w:ascii="Arial Narrow" w:hAnsi="Arial Narrow"/>
          <w:sz w:val="24"/>
        </w:rPr>
      </w:pPr>
      <w:r>
        <w:rPr>
          <w:rFonts w:ascii="Arial Narrow" w:hAnsi="Arial Narrow"/>
          <w:sz w:val="24"/>
        </w:rPr>
        <w:t>On retrouve des stades évolutifs de M1 à M5</w:t>
      </w:r>
    </w:p>
    <w:p w:rsidR="000F6473" w:rsidRDefault="000F6473" w:rsidP="003A01EC">
      <w:pPr>
        <w:pStyle w:val="Paragraphedeliste"/>
        <w:numPr>
          <w:ilvl w:val="1"/>
          <w:numId w:val="50"/>
        </w:numPr>
        <w:spacing w:after="0"/>
        <w:rPr>
          <w:rFonts w:ascii="Arial Narrow" w:hAnsi="Arial Narrow"/>
          <w:sz w:val="24"/>
        </w:rPr>
      </w:pPr>
      <w:r>
        <w:rPr>
          <w:rFonts w:ascii="Arial Narrow" w:hAnsi="Arial Narrow"/>
          <w:sz w:val="24"/>
        </w:rPr>
        <w:t xml:space="preserve">Il n’existe pas de M0; M1 représente le stade pré-pubertaire </w:t>
      </w:r>
    </w:p>
    <w:p w:rsidR="000F6473" w:rsidRDefault="000F6473" w:rsidP="00D076D4">
      <w:pPr>
        <w:spacing w:after="0"/>
        <w:rPr>
          <w:rFonts w:ascii="Arial Narrow" w:hAnsi="Arial Narrow"/>
          <w:b/>
          <w:sz w:val="28"/>
        </w:rPr>
      </w:pPr>
      <w:r>
        <w:rPr>
          <w:rFonts w:ascii="Arial Narrow" w:hAnsi="Arial Narrow"/>
          <w:b/>
          <w:sz w:val="28"/>
        </w:rPr>
        <w:t>Puberté chez le garçon</w:t>
      </w:r>
    </w:p>
    <w:p w:rsidR="000F6473" w:rsidRDefault="000F6473" w:rsidP="003A01EC">
      <w:pPr>
        <w:pStyle w:val="Paragraphedeliste"/>
        <w:numPr>
          <w:ilvl w:val="0"/>
          <w:numId w:val="51"/>
        </w:numPr>
        <w:spacing w:after="0"/>
        <w:rPr>
          <w:rFonts w:ascii="Arial Narrow" w:hAnsi="Arial Narrow"/>
          <w:sz w:val="24"/>
        </w:rPr>
      </w:pPr>
      <w:r>
        <w:rPr>
          <w:rFonts w:ascii="Arial Narrow" w:hAnsi="Arial Narrow"/>
          <w:sz w:val="24"/>
        </w:rPr>
        <w:t xml:space="preserve">Chez le garçon, l’âge moyen du début de la puberté est : 11 ½ - 12 ans. </w:t>
      </w:r>
    </w:p>
    <w:p w:rsidR="000F6473" w:rsidRPr="00D076D4" w:rsidRDefault="000F6473" w:rsidP="003A01EC">
      <w:pPr>
        <w:pStyle w:val="Paragraphedeliste"/>
        <w:numPr>
          <w:ilvl w:val="0"/>
          <w:numId w:val="51"/>
        </w:numPr>
        <w:rPr>
          <w:rStyle w:val="Rfrenceintense"/>
        </w:rPr>
      </w:pPr>
      <w:r w:rsidRPr="00D076D4">
        <w:rPr>
          <w:rStyle w:val="Rfrenceintense"/>
        </w:rPr>
        <w:t xml:space="preserve">Le 1e signe de puberté chez le garçon est l’augmentation du volume testiculaire. </w:t>
      </w:r>
    </w:p>
    <w:p w:rsidR="000F6473" w:rsidRDefault="000F6473" w:rsidP="003A01EC">
      <w:pPr>
        <w:pStyle w:val="Paragraphedeliste"/>
        <w:numPr>
          <w:ilvl w:val="0"/>
          <w:numId w:val="51"/>
        </w:numPr>
        <w:rPr>
          <w:rFonts w:ascii="Arial Narrow" w:hAnsi="Arial Narrow"/>
          <w:sz w:val="24"/>
        </w:rPr>
      </w:pPr>
      <w:r>
        <w:rPr>
          <w:rFonts w:ascii="Arial Narrow" w:hAnsi="Arial Narrow"/>
          <w:sz w:val="24"/>
        </w:rPr>
        <w:t xml:space="preserve">La pilosité pubienne,  l’augmentation de la taille du pénis </w:t>
      </w:r>
      <w:r w:rsidR="00D076D4">
        <w:rPr>
          <w:rFonts w:ascii="Arial Narrow" w:hAnsi="Arial Narrow"/>
          <w:sz w:val="24"/>
        </w:rPr>
        <w:t xml:space="preserve">et la poussée de croissance </w:t>
      </w:r>
      <w:r>
        <w:rPr>
          <w:rFonts w:ascii="Arial Narrow" w:hAnsi="Arial Narrow"/>
          <w:sz w:val="24"/>
        </w:rPr>
        <w:t xml:space="preserve">surviennent ensuite. </w:t>
      </w:r>
    </w:p>
    <w:p w:rsidR="00D076D4" w:rsidRDefault="00D076D4" w:rsidP="003A01EC">
      <w:pPr>
        <w:pStyle w:val="Paragraphedeliste"/>
        <w:numPr>
          <w:ilvl w:val="0"/>
          <w:numId w:val="51"/>
        </w:numPr>
        <w:rPr>
          <w:rFonts w:ascii="Arial Narrow" w:hAnsi="Arial Narrow"/>
          <w:sz w:val="24"/>
        </w:rPr>
      </w:pPr>
      <w:r>
        <w:rPr>
          <w:rFonts w:ascii="Arial Narrow" w:hAnsi="Arial Narrow"/>
          <w:sz w:val="24"/>
        </w:rPr>
        <w:t xml:space="preserve">C’est 1 an après le début de la puberté que survient la mue de la voix et la pilosité axillaire. </w:t>
      </w:r>
    </w:p>
    <w:p w:rsidR="00D076D4" w:rsidRDefault="00D076D4" w:rsidP="003A01EC">
      <w:pPr>
        <w:pStyle w:val="Paragraphedeliste"/>
        <w:numPr>
          <w:ilvl w:val="0"/>
          <w:numId w:val="51"/>
        </w:numPr>
        <w:rPr>
          <w:rFonts w:ascii="Arial Narrow" w:hAnsi="Arial Narrow"/>
          <w:sz w:val="24"/>
        </w:rPr>
      </w:pPr>
      <w:r>
        <w:rPr>
          <w:rFonts w:ascii="Arial Narrow" w:hAnsi="Arial Narrow"/>
          <w:sz w:val="24"/>
        </w:rPr>
        <w:lastRenderedPageBreak/>
        <w:t xml:space="preserve">La pilosité faciale est le dernier signe de puberté et survient en moyenne 1-1 ½ an après. </w:t>
      </w:r>
    </w:p>
    <w:p w:rsidR="00D076D4" w:rsidRDefault="00D076D4" w:rsidP="003A01EC">
      <w:pPr>
        <w:pStyle w:val="Paragraphedeliste"/>
        <w:numPr>
          <w:ilvl w:val="1"/>
          <w:numId w:val="51"/>
        </w:numPr>
        <w:rPr>
          <w:rFonts w:ascii="Arial Narrow" w:hAnsi="Arial Narrow"/>
          <w:sz w:val="24"/>
        </w:rPr>
      </w:pPr>
      <w:r>
        <w:rPr>
          <w:rFonts w:ascii="Arial Narrow" w:hAnsi="Arial Narrow"/>
          <w:sz w:val="24"/>
        </w:rPr>
        <w:t xml:space="preserve">La génétique a également un rôle à jouer. </w:t>
      </w:r>
    </w:p>
    <w:p w:rsidR="00D076D4" w:rsidRDefault="00D076D4" w:rsidP="003A01EC">
      <w:pPr>
        <w:pStyle w:val="Paragraphedeliste"/>
        <w:numPr>
          <w:ilvl w:val="0"/>
          <w:numId w:val="51"/>
        </w:numPr>
        <w:rPr>
          <w:rFonts w:ascii="Arial Narrow" w:hAnsi="Arial Narrow"/>
          <w:sz w:val="24"/>
        </w:rPr>
      </w:pPr>
      <w:r>
        <w:rPr>
          <w:rFonts w:ascii="Arial Narrow" w:hAnsi="Arial Narrow"/>
          <w:sz w:val="24"/>
        </w:rPr>
        <w:t xml:space="preserve">Une discrète gynécomastie physiologique se présente à la puberté chez 50% des gars. </w:t>
      </w:r>
    </w:p>
    <w:p w:rsidR="00D076D4" w:rsidRDefault="00D076D4" w:rsidP="003A01EC">
      <w:pPr>
        <w:pStyle w:val="Paragraphedeliste"/>
        <w:numPr>
          <w:ilvl w:val="0"/>
          <w:numId w:val="51"/>
        </w:numPr>
        <w:rPr>
          <w:rFonts w:ascii="Arial Narrow" w:hAnsi="Arial Narrow"/>
          <w:sz w:val="24"/>
        </w:rPr>
      </w:pPr>
      <w:r>
        <w:rPr>
          <w:rFonts w:ascii="Arial Narrow" w:hAnsi="Arial Narrow"/>
          <w:sz w:val="24"/>
        </w:rPr>
        <w:t xml:space="preserve">Lorsqu’on évalue le volume testiculaire ou la pilosité pubienne selon l’échelle de Tanner : </w:t>
      </w:r>
    </w:p>
    <w:p w:rsidR="00D076D4" w:rsidRDefault="00D076D4" w:rsidP="003A01EC">
      <w:pPr>
        <w:pStyle w:val="Paragraphedeliste"/>
        <w:numPr>
          <w:ilvl w:val="1"/>
          <w:numId w:val="51"/>
        </w:numPr>
        <w:rPr>
          <w:rFonts w:ascii="Arial Narrow" w:hAnsi="Arial Narrow"/>
          <w:sz w:val="24"/>
        </w:rPr>
      </w:pPr>
      <w:r>
        <w:rPr>
          <w:rFonts w:ascii="Arial Narrow" w:hAnsi="Arial Narrow"/>
          <w:sz w:val="24"/>
        </w:rPr>
        <w:t xml:space="preserve">On retrouve des stades évolutifs de G1 à G5 </w:t>
      </w:r>
    </w:p>
    <w:p w:rsidR="00D076D4" w:rsidRDefault="00D076D4" w:rsidP="003A01EC">
      <w:pPr>
        <w:pStyle w:val="Paragraphedeliste"/>
        <w:numPr>
          <w:ilvl w:val="1"/>
          <w:numId w:val="51"/>
        </w:numPr>
        <w:rPr>
          <w:rFonts w:ascii="Arial Narrow" w:hAnsi="Arial Narrow"/>
          <w:sz w:val="24"/>
        </w:rPr>
      </w:pPr>
      <w:r>
        <w:rPr>
          <w:rFonts w:ascii="Arial Narrow" w:hAnsi="Arial Narrow"/>
          <w:sz w:val="24"/>
        </w:rPr>
        <w:t xml:space="preserve">Il n’existe pas de G0; G1 représente le stade pré-pubertaire. </w:t>
      </w:r>
    </w:p>
    <w:p w:rsidR="00D076D4" w:rsidRPr="00D076D4" w:rsidRDefault="00D076D4" w:rsidP="003A01EC">
      <w:pPr>
        <w:pStyle w:val="Paragraphedeliste"/>
        <w:numPr>
          <w:ilvl w:val="1"/>
          <w:numId w:val="51"/>
        </w:numPr>
        <w:rPr>
          <w:b/>
          <w:bCs/>
          <w:smallCaps/>
          <w:color w:val="C0504D" w:themeColor="accent2"/>
          <w:spacing w:val="5"/>
          <w:u w:val="single"/>
        </w:rPr>
      </w:pPr>
      <w:r w:rsidRPr="00D076D4">
        <w:rPr>
          <w:rStyle w:val="Rfrenceintense"/>
        </w:rPr>
        <w:t xml:space="preserve">À G2, il y a une augmentation du volume testiculaire à 4 ml </w:t>
      </w:r>
      <w:r>
        <w:rPr>
          <w:rFonts w:ascii="Arial Narrow" w:hAnsi="Arial Narrow"/>
          <w:sz w:val="24"/>
        </w:rPr>
        <w:t xml:space="preserve"> et</w:t>
      </w:r>
      <w:r w:rsidRPr="00D076D4">
        <w:rPr>
          <w:rFonts w:ascii="Arial Narrow" w:hAnsi="Arial Narrow"/>
          <w:sz w:val="24"/>
        </w:rPr>
        <w:t xml:space="preserve"> le scrotum a un aspect ridé</w:t>
      </w:r>
    </w:p>
    <w:p w:rsidR="00D076D4" w:rsidRDefault="00D076D4" w:rsidP="003A01EC">
      <w:pPr>
        <w:pStyle w:val="Paragraphedeliste"/>
        <w:numPr>
          <w:ilvl w:val="2"/>
          <w:numId w:val="51"/>
        </w:numPr>
        <w:spacing w:after="0"/>
        <w:rPr>
          <w:rFonts w:ascii="Arial Narrow" w:hAnsi="Arial Narrow"/>
          <w:sz w:val="24"/>
        </w:rPr>
      </w:pPr>
      <w:r>
        <w:rPr>
          <w:rFonts w:ascii="Arial Narrow" w:hAnsi="Arial Narrow"/>
          <w:sz w:val="24"/>
        </w:rPr>
        <w:t xml:space="preserve">Signifie que la puberté est enclenchée, bien qu’elle soit encore au tout début. </w:t>
      </w:r>
    </w:p>
    <w:p w:rsidR="00D076D4" w:rsidRDefault="007F27E8" w:rsidP="007702FE">
      <w:pPr>
        <w:spacing w:after="0"/>
        <w:rPr>
          <w:rFonts w:ascii="Arial Narrow" w:hAnsi="Arial Narrow"/>
          <w:b/>
          <w:sz w:val="24"/>
        </w:rPr>
      </w:pPr>
      <w:r>
        <w:rPr>
          <w:rFonts w:ascii="Arial Narrow" w:hAnsi="Arial Narrow"/>
          <w:b/>
          <w:sz w:val="24"/>
        </w:rPr>
        <w:t>Pic de croissance pubertaire</w:t>
      </w:r>
    </w:p>
    <w:p w:rsidR="007F27E8" w:rsidRDefault="007F27E8" w:rsidP="003A01EC">
      <w:pPr>
        <w:pStyle w:val="Paragraphedeliste"/>
        <w:numPr>
          <w:ilvl w:val="0"/>
          <w:numId w:val="52"/>
        </w:numPr>
        <w:spacing w:after="0"/>
        <w:rPr>
          <w:rFonts w:ascii="Arial Narrow" w:hAnsi="Arial Narrow"/>
          <w:sz w:val="24"/>
        </w:rPr>
      </w:pPr>
      <w:r>
        <w:rPr>
          <w:rFonts w:ascii="Arial Narrow" w:hAnsi="Arial Narrow"/>
          <w:sz w:val="24"/>
        </w:rPr>
        <w:t>Chez la fille, le pic de croissance puber</w:t>
      </w:r>
      <w:r w:rsidR="007702FE">
        <w:rPr>
          <w:rFonts w:ascii="Arial Narrow" w:hAnsi="Arial Narrow"/>
          <w:sz w:val="24"/>
        </w:rPr>
        <w:t xml:space="preserve">taire ce situe au stade de Tanner M2-M3 </w:t>
      </w:r>
    </w:p>
    <w:p w:rsidR="007702FE" w:rsidRDefault="007702FE" w:rsidP="003A01EC">
      <w:pPr>
        <w:pStyle w:val="Paragraphedeliste"/>
        <w:numPr>
          <w:ilvl w:val="1"/>
          <w:numId w:val="52"/>
        </w:numPr>
        <w:rPr>
          <w:rFonts w:ascii="Arial Narrow" w:hAnsi="Arial Narrow"/>
          <w:sz w:val="24"/>
        </w:rPr>
      </w:pPr>
      <w:r>
        <w:rPr>
          <w:rFonts w:ascii="Arial Narrow" w:hAnsi="Arial Narrow"/>
          <w:sz w:val="24"/>
        </w:rPr>
        <w:t xml:space="preserve">La croissance est de 8.3 cm par an à partir de 11 ½ ans. </w:t>
      </w:r>
    </w:p>
    <w:p w:rsidR="007702FE" w:rsidRDefault="007702FE" w:rsidP="003A01EC">
      <w:pPr>
        <w:pStyle w:val="Paragraphedeliste"/>
        <w:numPr>
          <w:ilvl w:val="0"/>
          <w:numId w:val="52"/>
        </w:numPr>
        <w:rPr>
          <w:rFonts w:ascii="Arial Narrow" w:hAnsi="Arial Narrow"/>
          <w:sz w:val="24"/>
        </w:rPr>
      </w:pPr>
      <w:r>
        <w:rPr>
          <w:rFonts w:ascii="Arial Narrow" w:hAnsi="Arial Narrow"/>
          <w:sz w:val="24"/>
        </w:rPr>
        <w:t>Chez le garçon, la pic de croissance pubertaire ce situe au stade de Tanner G3-G4</w:t>
      </w:r>
    </w:p>
    <w:p w:rsidR="007702FE" w:rsidRDefault="007702FE" w:rsidP="003A01EC">
      <w:pPr>
        <w:pStyle w:val="Paragraphedeliste"/>
        <w:numPr>
          <w:ilvl w:val="1"/>
          <w:numId w:val="52"/>
        </w:numPr>
        <w:spacing w:after="0"/>
        <w:rPr>
          <w:rFonts w:ascii="Arial Narrow" w:hAnsi="Arial Narrow"/>
          <w:sz w:val="24"/>
        </w:rPr>
      </w:pPr>
      <w:r>
        <w:rPr>
          <w:rFonts w:ascii="Arial Narrow" w:hAnsi="Arial Narrow"/>
          <w:sz w:val="24"/>
        </w:rPr>
        <w:t xml:space="preserve">La croissance est de 9.5 cm par an à partir de 13 ½ ans. </w:t>
      </w:r>
    </w:p>
    <w:p w:rsidR="004D4780" w:rsidRDefault="004D4780" w:rsidP="004D4780">
      <w:pPr>
        <w:spacing w:after="0"/>
        <w:rPr>
          <w:rFonts w:ascii="Arial Narrow" w:hAnsi="Arial Narrow"/>
          <w:b/>
          <w:sz w:val="28"/>
        </w:rPr>
      </w:pPr>
      <w:r>
        <w:rPr>
          <w:rFonts w:ascii="Arial Narrow" w:hAnsi="Arial Narrow"/>
          <w:b/>
          <w:sz w:val="28"/>
        </w:rPr>
        <w:t xml:space="preserve">Variantes de la puberté </w:t>
      </w:r>
    </w:p>
    <w:p w:rsidR="004D4780" w:rsidRDefault="004D4780" w:rsidP="003A01EC">
      <w:pPr>
        <w:pStyle w:val="Paragraphedeliste"/>
        <w:numPr>
          <w:ilvl w:val="0"/>
          <w:numId w:val="53"/>
        </w:numPr>
        <w:spacing w:after="0"/>
        <w:rPr>
          <w:rFonts w:ascii="Arial Narrow" w:hAnsi="Arial Narrow"/>
          <w:sz w:val="24"/>
        </w:rPr>
      </w:pPr>
      <w:r>
        <w:rPr>
          <w:rFonts w:ascii="Arial Narrow" w:hAnsi="Arial Narrow"/>
          <w:sz w:val="24"/>
        </w:rPr>
        <w:t xml:space="preserve">Il existe des variantes dans la puberté qui peuvent être physiologiques ou pathologiques. </w:t>
      </w:r>
    </w:p>
    <w:p w:rsidR="004D4780" w:rsidRDefault="009F0FF6" w:rsidP="003A01EC">
      <w:pPr>
        <w:pStyle w:val="Paragraphedeliste"/>
        <w:numPr>
          <w:ilvl w:val="1"/>
          <w:numId w:val="53"/>
        </w:numPr>
        <w:spacing w:after="0"/>
        <w:rPr>
          <w:rFonts w:ascii="Arial Narrow" w:hAnsi="Arial Narrow"/>
          <w:sz w:val="24"/>
        </w:rPr>
      </w:pPr>
      <w:r>
        <w:rPr>
          <w:rFonts w:ascii="Arial Narrow" w:hAnsi="Arial Narrow"/>
          <w:noProof/>
          <w:sz w:val="24"/>
          <w:lang w:eastAsia="fr-CA"/>
        </w:rPr>
        <mc:AlternateContent>
          <mc:Choice Requires="wps">
            <w:drawing>
              <wp:anchor distT="0" distB="0" distL="114300" distR="114300" simplePos="0" relativeHeight="251674624" behindDoc="0" locked="0" layoutInCell="1" allowOverlap="1">
                <wp:simplePos x="0" y="0"/>
                <wp:positionH relativeFrom="column">
                  <wp:posOffset>2349609</wp:posOffset>
                </wp:positionH>
                <wp:positionV relativeFrom="paragraph">
                  <wp:posOffset>80562</wp:posOffset>
                </wp:positionV>
                <wp:extent cx="1248355" cy="127221"/>
                <wp:effectExtent l="0" t="0" r="66675" b="101600"/>
                <wp:wrapNone/>
                <wp:docPr id="18" name="Connecteur droit avec flèche 18"/>
                <wp:cNvGraphicFramePr/>
                <a:graphic xmlns:a="http://schemas.openxmlformats.org/drawingml/2006/main">
                  <a:graphicData uri="http://schemas.microsoft.com/office/word/2010/wordprocessingShape">
                    <wps:wsp>
                      <wps:cNvCnPr/>
                      <wps:spPr>
                        <a:xfrm>
                          <a:off x="0" y="0"/>
                          <a:ext cx="1248355" cy="12722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Connecteur droit avec flèche 18" o:spid="_x0000_s1026" type="#_x0000_t32" style="position:absolute;margin-left:185pt;margin-top:6.35pt;width:98.3pt;height:10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" strokecolor="#4579b8 [3044]">
                <v:stroke endarrow="open"/>
              </v:shape>
            </w:pict>
          </mc:Fallback>
        </mc:AlternateContent>
      </w:r>
      <w:r>
        <w:rPr>
          <w:rFonts w:ascii="Arial Narrow" w:hAnsi="Arial Narrow"/>
          <w:noProof/>
          <w:sz w:val="24"/>
          <w:lang w:eastAsia="fr-CA"/>
        </w:rPr>
        <mc:AlternateContent>
          <mc:Choice Requires="wps">
            <w:drawing>
              <wp:anchor distT="0" distB="0" distL="114300" distR="114300" simplePos="0" relativeHeight="251673600" behindDoc="0" locked="0" layoutInCell="1" allowOverlap="1">
                <wp:simplePos x="0" y="0"/>
                <wp:positionH relativeFrom="column">
                  <wp:posOffset>3597965</wp:posOffset>
                </wp:positionH>
                <wp:positionV relativeFrom="paragraph">
                  <wp:posOffset>136221</wp:posOffset>
                </wp:positionV>
                <wp:extent cx="3419061" cy="310101"/>
                <wp:effectExtent l="0" t="0" r="10160" b="13970"/>
                <wp:wrapNone/>
                <wp:docPr id="17" name="Zone de texte 17"/>
                <wp:cNvGraphicFramePr/>
                <a:graphic xmlns:a="http://schemas.openxmlformats.org/drawingml/2006/main">
                  <a:graphicData uri="http://schemas.microsoft.com/office/word/2010/wordprocessingShape">
                    <wps:wsp>
                      <wps:cNvSpPr txBox="1"/>
                      <wps:spPr>
                        <a:xfrm>
                          <a:off x="0" y="0"/>
                          <a:ext cx="3419061" cy="310101"/>
                        </a:xfrm>
                        <a:prstGeom prst="rect">
                          <a:avLst/>
                        </a:prstGeom>
                        <a:ln/>
                      </wps:spPr>
                      <wps:style>
                        <a:lnRef idx="2">
                          <a:schemeClr val="accent3"/>
                        </a:lnRef>
                        <a:fillRef idx="1">
                          <a:schemeClr val="lt1"/>
                        </a:fillRef>
                        <a:effectRef idx="0">
                          <a:schemeClr val="accent3"/>
                        </a:effectRef>
                        <a:fontRef idx="minor">
                          <a:schemeClr val="dk1"/>
                        </a:fontRef>
                      </wps:style>
                      <wps:txbx>
                        <w:txbxContent>
                          <w:p w:rsidR="00054E7D" w:rsidRPr="009F0FF6" w:rsidRDefault="00054E7D">
                            <w:pPr>
                              <w:rPr>
                                <w:rFonts w:ascii="Arial Narrow" w:hAnsi="Arial Narrow"/>
                                <w:sz w:val="24"/>
                              </w:rPr>
                            </w:pPr>
                            <w:r w:rsidRPr="009F0FF6">
                              <w:rPr>
                                <w:rFonts w:ascii="Arial Narrow" w:hAnsi="Arial Narrow"/>
                                <w:sz w:val="24"/>
                              </w:rPr>
                              <w:t>La puberté physiologique est toujours de cause centrale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17" o:spid="_x0000_s1030" type="#_x0000_t202" style="position:absolute;left:0;text-align:left;margin-left:283.3pt;margin-top:10.75pt;width:269.2pt;height:24.4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" fillcolor="white [3201]" strokecolor="#9bbb59 [3206]" strokeweight="2pt">
                <v:textbox>
                  <w:txbxContent>
                    <w:p w:rsidR="00054E7D" w:rsidRPr="009F0FF6" w:rsidRDefault="00054E7D">
                      <w:pPr>
                        <w:rPr>
                          <w:rFonts w:ascii="Arial Narrow" w:hAnsi="Arial Narrow"/>
                          <w:sz w:val="24"/>
                        </w:rPr>
                      </w:pPr>
                      <w:r w:rsidRPr="009F0FF6">
                        <w:rPr>
                          <w:rFonts w:ascii="Arial Narrow" w:hAnsi="Arial Narrow"/>
                          <w:sz w:val="24"/>
                        </w:rPr>
                        <w:t>La puberté physiologique est toujours de cause centrale</w:t>
                      </w:r>
                    </w:p>
                  </w:txbxContent>
                </v:textbox>
              </v:shape>
            </w:pict>
          </mc:Fallback>
        </mc:AlternateContent>
      </w:r>
      <w:r w:rsidR="004D4780">
        <w:rPr>
          <w:rFonts w:ascii="Arial Narrow" w:hAnsi="Arial Narrow"/>
          <w:sz w:val="24"/>
        </w:rPr>
        <w:t xml:space="preserve">Variantes physiologiques </w:t>
      </w:r>
    </w:p>
    <w:p w:rsidR="004D4780" w:rsidRDefault="004D4780" w:rsidP="003A01EC">
      <w:pPr>
        <w:pStyle w:val="Paragraphedeliste"/>
        <w:numPr>
          <w:ilvl w:val="2"/>
          <w:numId w:val="53"/>
        </w:numPr>
        <w:spacing w:after="0"/>
        <w:rPr>
          <w:rFonts w:ascii="Arial Narrow" w:hAnsi="Arial Narrow"/>
          <w:sz w:val="24"/>
        </w:rPr>
      </w:pPr>
      <w:r>
        <w:rPr>
          <w:rFonts w:ascii="Arial Narrow" w:hAnsi="Arial Narrow"/>
          <w:sz w:val="24"/>
        </w:rPr>
        <w:t xml:space="preserve">Thélarche précoce </w:t>
      </w:r>
    </w:p>
    <w:p w:rsidR="004D4780" w:rsidRDefault="004D4780" w:rsidP="003A01EC">
      <w:pPr>
        <w:pStyle w:val="Paragraphedeliste"/>
        <w:numPr>
          <w:ilvl w:val="2"/>
          <w:numId w:val="53"/>
        </w:numPr>
        <w:spacing w:after="0"/>
        <w:rPr>
          <w:rFonts w:ascii="Arial Narrow" w:hAnsi="Arial Narrow"/>
          <w:sz w:val="24"/>
        </w:rPr>
      </w:pPr>
      <w:proofErr w:type="spellStart"/>
      <w:r>
        <w:rPr>
          <w:rFonts w:ascii="Arial Narrow" w:hAnsi="Arial Narrow"/>
          <w:sz w:val="24"/>
        </w:rPr>
        <w:t>Adrénarche</w:t>
      </w:r>
      <w:proofErr w:type="spellEnd"/>
      <w:r>
        <w:rPr>
          <w:rFonts w:ascii="Arial Narrow" w:hAnsi="Arial Narrow"/>
          <w:sz w:val="24"/>
        </w:rPr>
        <w:t xml:space="preserve"> / </w:t>
      </w:r>
      <w:proofErr w:type="spellStart"/>
      <w:r>
        <w:rPr>
          <w:rFonts w:ascii="Arial Narrow" w:hAnsi="Arial Narrow"/>
          <w:sz w:val="24"/>
        </w:rPr>
        <w:t>pubarche</w:t>
      </w:r>
      <w:proofErr w:type="spellEnd"/>
      <w:r>
        <w:rPr>
          <w:rFonts w:ascii="Arial Narrow" w:hAnsi="Arial Narrow"/>
          <w:sz w:val="24"/>
        </w:rPr>
        <w:t xml:space="preserve"> précoce </w:t>
      </w:r>
    </w:p>
    <w:p w:rsidR="004D4780" w:rsidRDefault="004D4780" w:rsidP="003A01EC">
      <w:pPr>
        <w:pStyle w:val="Paragraphedeliste"/>
        <w:numPr>
          <w:ilvl w:val="1"/>
          <w:numId w:val="53"/>
        </w:numPr>
        <w:spacing w:after="0"/>
        <w:rPr>
          <w:rFonts w:ascii="Arial Narrow" w:hAnsi="Arial Narrow"/>
          <w:sz w:val="24"/>
        </w:rPr>
      </w:pPr>
      <w:r>
        <w:rPr>
          <w:rFonts w:ascii="Arial Narrow" w:hAnsi="Arial Narrow"/>
          <w:sz w:val="24"/>
        </w:rPr>
        <w:t xml:space="preserve">Variantes pathologiques </w:t>
      </w:r>
    </w:p>
    <w:p w:rsidR="004D4780" w:rsidRDefault="004D4780" w:rsidP="003A01EC">
      <w:pPr>
        <w:pStyle w:val="Paragraphedeliste"/>
        <w:numPr>
          <w:ilvl w:val="2"/>
          <w:numId w:val="53"/>
        </w:numPr>
        <w:spacing w:after="0"/>
        <w:rPr>
          <w:rFonts w:ascii="Arial Narrow" w:hAnsi="Arial Narrow"/>
          <w:sz w:val="24"/>
        </w:rPr>
      </w:pPr>
      <w:r>
        <w:rPr>
          <w:rFonts w:ascii="Arial Narrow" w:hAnsi="Arial Narrow"/>
          <w:sz w:val="24"/>
        </w:rPr>
        <w:t xml:space="preserve">Puberté précoce </w:t>
      </w:r>
    </w:p>
    <w:p w:rsidR="004D4780" w:rsidRDefault="004D4780" w:rsidP="003A01EC">
      <w:pPr>
        <w:pStyle w:val="Paragraphedeliste"/>
        <w:numPr>
          <w:ilvl w:val="2"/>
          <w:numId w:val="53"/>
        </w:numPr>
        <w:spacing w:after="0"/>
        <w:rPr>
          <w:rFonts w:ascii="Arial Narrow" w:hAnsi="Arial Narrow"/>
          <w:sz w:val="24"/>
        </w:rPr>
      </w:pPr>
      <w:r>
        <w:rPr>
          <w:rFonts w:ascii="Arial Narrow" w:hAnsi="Arial Narrow"/>
          <w:sz w:val="24"/>
        </w:rPr>
        <w:t xml:space="preserve">Retard pubertaire </w:t>
      </w:r>
    </w:p>
    <w:p w:rsidR="004D4780" w:rsidRDefault="004D4780" w:rsidP="004D4780">
      <w:pPr>
        <w:spacing w:after="0"/>
        <w:rPr>
          <w:rFonts w:ascii="Arial Narrow" w:hAnsi="Arial Narrow"/>
          <w:b/>
          <w:sz w:val="24"/>
        </w:rPr>
      </w:pPr>
      <w:r>
        <w:rPr>
          <w:rFonts w:ascii="Arial Narrow" w:hAnsi="Arial Narrow"/>
          <w:b/>
          <w:sz w:val="24"/>
        </w:rPr>
        <w:t xml:space="preserve">Thélarche précoce </w:t>
      </w:r>
    </w:p>
    <w:p w:rsidR="004D4780" w:rsidRDefault="00851279" w:rsidP="003A01EC">
      <w:pPr>
        <w:pStyle w:val="Paragraphedeliste"/>
        <w:numPr>
          <w:ilvl w:val="0"/>
          <w:numId w:val="53"/>
        </w:numPr>
        <w:rPr>
          <w:rFonts w:ascii="Arial Narrow" w:hAnsi="Arial Narrow"/>
          <w:sz w:val="24"/>
        </w:rPr>
      </w:pPr>
      <w:r>
        <w:rPr>
          <w:rFonts w:ascii="Arial Narrow" w:hAnsi="Arial Narrow"/>
          <w:sz w:val="24"/>
        </w:rPr>
        <w:t xml:space="preserve">Il s’agit d’une variante physiologique de la normale. </w:t>
      </w:r>
    </w:p>
    <w:p w:rsidR="00851279" w:rsidRDefault="00851279" w:rsidP="003A01EC">
      <w:pPr>
        <w:pStyle w:val="Paragraphedeliste"/>
        <w:numPr>
          <w:ilvl w:val="0"/>
          <w:numId w:val="53"/>
        </w:numPr>
        <w:rPr>
          <w:rFonts w:ascii="Arial Narrow" w:hAnsi="Arial Narrow"/>
          <w:sz w:val="24"/>
        </w:rPr>
      </w:pPr>
      <w:r>
        <w:rPr>
          <w:rFonts w:ascii="Arial Narrow" w:hAnsi="Arial Narrow"/>
          <w:sz w:val="24"/>
        </w:rPr>
        <w:t>Elle est plus fréquente que la puberté précoce vraie (pathologique).</w:t>
      </w:r>
    </w:p>
    <w:p w:rsidR="00851279" w:rsidRDefault="00851279" w:rsidP="003A01EC">
      <w:pPr>
        <w:pStyle w:val="Paragraphedeliste"/>
        <w:numPr>
          <w:ilvl w:val="1"/>
          <w:numId w:val="53"/>
        </w:numPr>
        <w:rPr>
          <w:rFonts w:ascii="Arial Narrow" w:hAnsi="Arial Narrow"/>
          <w:sz w:val="24"/>
        </w:rPr>
      </w:pPr>
      <w:r>
        <w:rPr>
          <w:rFonts w:ascii="Arial Narrow" w:hAnsi="Arial Narrow"/>
          <w:sz w:val="24"/>
        </w:rPr>
        <w:t xml:space="preserve">Il s’agit d’une situation fréquente chez la fille. </w:t>
      </w:r>
    </w:p>
    <w:p w:rsidR="00851279" w:rsidRPr="00851279" w:rsidRDefault="00851279" w:rsidP="003A01EC">
      <w:pPr>
        <w:pStyle w:val="Paragraphedeliste"/>
        <w:numPr>
          <w:ilvl w:val="0"/>
          <w:numId w:val="53"/>
        </w:numPr>
        <w:rPr>
          <w:rStyle w:val="Rfrenceintense"/>
        </w:rPr>
      </w:pPr>
      <w:r w:rsidRPr="00851279">
        <w:rPr>
          <w:rStyle w:val="Rfrenceintense"/>
        </w:rPr>
        <w:t xml:space="preserve">On l’a définit comme un développement mammaire avant l’âge de 8 ans. </w:t>
      </w:r>
    </w:p>
    <w:p w:rsidR="00851279" w:rsidRDefault="00851279" w:rsidP="003A01EC">
      <w:pPr>
        <w:pStyle w:val="Paragraphedeliste"/>
        <w:numPr>
          <w:ilvl w:val="0"/>
          <w:numId w:val="53"/>
        </w:numPr>
        <w:rPr>
          <w:rFonts w:ascii="Arial Narrow" w:hAnsi="Arial Narrow"/>
          <w:sz w:val="24"/>
        </w:rPr>
      </w:pPr>
      <w:r>
        <w:rPr>
          <w:rFonts w:ascii="Arial Narrow" w:hAnsi="Arial Narrow"/>
          <w:sz w:val="24"/>
        </w:rPr>
        <w:t xml:space="preserve">La thélarche précoce est plus fréquente entre 18 et 24 mois. </w:t>
      </w:r>
    </w:p>
    <w:p w:rsidR="00851279" w:rsidRDefault="00851279" w:rsidP="003A01EC">
      <w:pPr>
        <w:pStyle w:val="Paragraphedeliste"/>
        <w:numPr>
          <w:ilvl w:val="0"/>
          <w:numId w:val="53"/>
        </w:numPr>
        <w:rPr>
          <w:rFonts w:ascii="Arial Narrow" w:hAnsi="Arial Narrow"/>
          <w:sz w:val="24"/>
        </w:rPr>
      </w:pPr>
      <w:r>
        <w:rPr>
          <w:rFonts w:ascii="Arial Narrow" w:hAnsi="Arial Narrow"/>
          <w:sz w:val="24"/>
        </w:rPr>
        <w:t xml:space="preserve">Elle peut être unilatérale ou bilatérale et symétrique ou non. </w:t>
      </w:r>
    </w:p>
    <w:p w:rsidR="00851279" w:rsidRDefault="00851279" w:rsidP="003A01EC">
      <w:pPr>
        <w:pStyle w:val="Paragraphedeliste"/>
        <w:numPr>
          <w:ilvl w:val="0"/>
          <w:numId w:val="53"/>
        </w:numPr>
        <w:rPr>
          <w:rFonts w:ascii="Arial Narrow" w:hAnsi="Arial Narrow"/>
          <w:sz w:val="24"/>
        </w:rPr>
      </w:pPr>
      <w:r>
        <w:rPr>
          <w:rFonts w:ascii="Arial Narrow" w:hAnsi="Arial Narrow"/>
          <w:sz w:val="24"/>
        </w:rPr>
        <w:t xml:space="preserve">Le mécanisme de la thélarche précoce est plus ou moins connu. </w:t>
      </w:r>
    </w:p>
    <w:p w:rsidR="00851279" w:rsidRDefault="00851279" w:rsidP="003A01EC">
      <w:pPr>
        <w:pStyle w:val="Paragraphedeliste"/>
        <w:numPr>
          <w:ilvl w:val="0"/>
          <w:numId w:val="53"/>
        </w:numPr>
        <w:rPr>
          <w:rFonts w:ascii="Arial Narrow" w:hAnsi="Arial Narrow"/>
          <w:sz w:val="24"/>
        </w:rPr>
      </w:pPr>
      <w:r>
        <w:rPr>
          <w:rFonts w:ascii="Arial Narrow" w:hAnsi="Arial Narrow"/>
          <w:sz w:val="24"/>
        </w:rPr>
        <w:t>Voici les caractéristiques qui font en sorte que la thélarche précoce est physiologique :</w:t>
      </w:r>
    </w:p>
    <w:p w:rsidR="00851279" w:rsidRDefault="00851279" w:rsidP="003A01EC">
      <w:pPr>
        <w:pStyle w:val="Paragraphedeliste"/>
        <w:numPr>
          <w:ilvl w:val="1"/>
          <w:numId w:val="53"/>
        </w:numPr>
        <w:rPr>
          <w:rFonts w:ascii="Arial Narrow" w:hAnsi="Arial Narrow"/>
          <w:sz w:val="24"/>
        </w:rPr>
      </w:pPr>
      <w:r>
        <w:rPr>
          <w:rFonts w:ascii="Arial Narrow" w:hAnsi="Arial Narrow"/>
          <w:sz w:val="24"/>
        </w:rPr>
        <w:t xml:space="preserve">Il n’y a pas d’accélération de la vitesse de croissance. </w:t>
      </w:r>
    </w:p>
    <w:p w:rsidR="00851279" w:rsidRDefault="00851279" w:rsidP="003A01EC">
      <w:pPr>
        <w:pStyle w:val="Paragraphedeliste"/>
        <w:numPr>
          <w:ilvl w:val="1"/>
          <w:numId w:val="53"/>
        </w:numPr>
        <w:rPr>
          <w:rFonts w:ascii="Arial Narrow" w:hAnsi="Arial Narrow"/>
          <w:sz w:val="24"/>
        </w:rPr>
      </w:pPr>
      <w:r>
        <w:rPr>
          <w:rFonts w:ascii="Arial Narrow" w:hAnsi="Arial Narrow"/>
          <w:sz w:val="24"/>
        </w:rPr>
        <w:t xml:space="preserve">Il n’y a pas d’avance de la maturation osseuse. </w:t>
      </w:r>
    </w:p>
    <w:p w:rsidR="00851279" w:rsidRDefault="00851279" w:rsidP="003A01EC">
      <w:pPr>
        <w:pStyle w:val="Paragraphedeliste"/>
        <w:numPr>
          <w:ilvl w:val="1"/>
          <w:numId w:val="53"/>
        </w:numPr>
        <w:rPr>
          <w:rFonts w:ascii="Arial Narrow" w:hAnsi="Arial Narrow"/>
          <w:sz w:val="24"/>
        </w:rPr>
      </w:pPr>
      <w:r>
        <w:rPr>
          <w:rFonts w:ascii="Arial Narrow" w:hAnsi="Arial Narrow"/>
          <w:sz w:val="24"/>
        </w:rPr>
        <w:t xml:space="preserve">La vulve est non estogénisée; c’est-à-dire que la muqueuse est rouge vive et non violacée/rosée. </w:t>
      </w:r>
    </w:p>
    <w:p w:rsidR="00851279" w:rsidRDefault="00851279" w:rsidP="003A01EC">
      <w:pPr>
        <w:pStyle w:val="Paragraphedeliste"/>
        <w:numPr>
          <w:ilvl w:val="1"/>
          <w:numId w:val="53"/>
        </w:numPr>
        <w:rPr>
          <w:rFonts w:ascii="Arial Narrow" w:hAnsi="Arial Narrow"/>
          <w:sz w:val="24"/>
        </w:rPr>
      </w:pPr>
      <w:r>
        <w:rPr>
          <w:rFonts w:ascii="Arial Narrow" w:hAnsi="Arial Narrow"/>
          <w:sz w:val="24"/>
        </w:rPr>
        <w:t>Les mamelons sont non pigmentés</w:t>
      </w:r>
    </w:p>
    <w:p w:rsidR="00851279" w:rsidRDefault="00851279" w:rsidP="003A01EC">
      <w:pPr>
        <w:pStyle w:val="Paragraphedeliste"/>
        <w:numPr>
          <w:ilvl w:val="1"/>
          <w:numId w:val="53"/>
        </w:numPr>
        <w:rPr>
          <w:rFonts w:ascii="Arial Narrow" w:hAnsi="Arial Narrow"/>
          <w:sz w:val="24"/>
        </w:rPr>
      </w:pPr>
      <w:r>
        <w:rPr>
          <w:rFonts w:ascii="Arial Narrow" w:hAnsi="Arial Narrow"/>
          <w:sz w:val="24"/>
        </w:rPr>
        <w:t>Le  stade de Tanner  pour les seins ≤ M3</w:t>
      </w:r>
    </w:p>
    <w:p w:rsidR="00851279" w:rsidRDefault="00851279" w:rsidP="003A01EC">
      <w:pPr>
        <w:pStyle w:val="Paragraphedeliste"/>
        <w:numPr>
          <w:ilvl w:val="1"/>
          <w:numId w:val="53"/>
        </w:numPr>
        <w:rPr>
          <w:rFonts w:ascii="Arial Narrow" w:hAnsi="Arial Narrow"/>
          <w:sz w:val="24"/>
        </w:rPr>
      </w:pPr>
      <w:r>
        <w:rPr>
          <w:rFonts w:ascii="Arial Narrow" w:hAnsi="Arial Narrow"/>
          <w:sz w:val="24"/>
        </w:rPr>
        <w:t>Aucun autre signe de puberté</w:t>
      </w:r>
    </w:p>
    <w:p w:rsidR="00851279" w:rsidRDefault="00851279" w:rsidP="003A01EC">
      <w:pPr>
        <w:pStyle w:val="Paragraphedeliste"/>
        <w:numPr>
          <w:ilvl w:val="0"/>
          <w:numId w:val="53"/>
        </w:numPr>
        <w:rPr>
          <w:rFonts w:ascii="Arial Narrow" w:hAnsi="Arial Narrow"/>
          <w:sz w:val="24"/>
        </w:rPr>
      </w:pPr>
      <w:r>
        <w:rPr>
          <w:rFonts w:ascii="Arial Narrow" w:hAnsi="Arial Narrow"/>
          <w:sz w:val="24"/>
        </w:rPr>
        <w:t>Il est important de faire un suivi clinique de cette condition et de s’assurer de l’absence de progression vers une puberté précoce.</w:t>
      </w:r>
    </w:p>
    <w:p w:rsidR="00851279" w:rsidRDefault="00C916E4" w:rsidP="003A01EC">
      <w:pPr>
        <w:pStyle w:val="Paragraphedeliste"/>
        <w:numPr>
          <w:ilvl w:val="1"/>
          <w:numId w:val="53"/>
        </w:numPr>
        <w:rPr>
          <w:rFonts w:ascii="Arial Narrow" w:hAnsi="Arial Narrow"/>
          <w:sz w:val="24"/>
        </w:rPr>
      </w:pPr>
      <w:r>
        <w:rPr>
          <w:rFonts w:ascii="Cambria" w:hAnsi="Cambria"/>
          <w:sz w:val="24"/>
        </w:rPr>
        <w:t>&lt;</w:t>
      </w:r>
      <w:r>
        <w:rPr>
          <w:rFonts w:ascii="Arial Narrow" w:hAnsi="Arial Narrow"/>
          <w:sz w:val="24"/>
        </w:rPr>
        <w:t xml:space="preserve">20% évoluent vers une puberté précoce. </w:t>
      </w:r>
    </w:p>
    <w:p w:rsidR="00C916E4" w:rsidRDefault="00C916E4" w:rsidP="003A01EC">
      <w:pPr>
        <w:pStyle w:val="Paragraphedeliste"/>
        <w:numPr>
          <w:ilvl w:val="0"/>
          <w:numId w:val="53"/>
        </w:numPr>
        <w:spacing w:after="0"/>
        <w:rPr>
          <w:rFonts w:ascii="Arial Narrow" w:hAnsi="Arial Narrow"/>
          <w:sz w:val="24"/>
        </w:rPr>
      </w:pPr>
      <w:r>
        <w:rPr>
          <w:rFonts w:ascii="Arial Narrow" w:hAnsi="Arial Narrow"/>
          <w:sz w:val="24"/>
        </w:rPr>
        <w:t xml:space="preserve">Aucune investigation n’est nécessaire; une résolution spontanée survient dans la majorité des cas </w:t>
      </w:r>
      <w:r>
        <w:rPr>
          <w:rFonts w:ascii="Cambria" w:hAnsi="Cambria"/>
          <w:sz w:val="24"/>
        </w:rPr>
        <w:t>&lt;</w:t>
      </w:r>
      <w:r>
        <w:rPr>
          <w:rFonts w:ascii="Arial Narrow" w:hAnsi="Arial Narrow"/>
          <w:sz w:val="24"/>
        </w:rPr>
        <w:t xml:space="preserve"> l’âge de 3 ans.</w:t>
      </w:r>
    </w:p>
    <w:p w:rsidR="00C916E4" w:rsidRPr="00C916E4" w:rsidRDefault="00C916E4" w:rsidP="00C916E4">
      <w:pPr>
        <w:spacing w:after="0"/>
        <w:rPr>
          <w:rFonts w:ascii="Arial Narrow" w:hAnsi="Arial Narrow"/>
          <w:b/>
          <w:sz w:val="24"/>
        </w:rPr>
      </w:pPr>
      <w:proofErr w:type="spellStart"/>
      <w:r>
        <w:rPr>
          <w:rFonts w:ascii="Arial Narrow" w:hAnsi="Arial Narrow"/>
          <w:b/>
          <w:sz w:val="24"/>
        </w:rPr>
        <w:t>Adrénarche</w:t>
      </w:r>
      <w:proofErr w:type="spellEnd"/>
      <w:r>
        <w:rPr>
          <w:rFonts w:ascii="Arial Narrow" w:hAnsi="Arial Narrow"/>
          <w:b/>
          <w:sz w:val="24"/>
        </w:rPr>
        <w:t xml:space="preserve"> / </w:t>
      </w:r>
      <w:proofErr w:type="spellStart"/>
      <w:r>
        <w:rPr>
          <w:rFonts w:ascii="Arial Narrow" w:hAnsi="Arial Narrow"/>
          <w:b/>
          <w:sz w:val="24"/>
        </w:rPr>
        <w:t>pubarche</w:t>
      </w:r>
      <w:proofErr w:type="spellEnd"/>
      <w:r>
        <w:rPr>
          <w:rFonts w:ascii="Arial Narrow" w:hAnsi="Arial Narrow"/>
          <w:b/>
          <w:sz w:val="24"/>
        </w:rPr>
        <w:t xml:space="preserve"> précoce </w:t>
      </w:r>
    </w:p>
    <w:p w:rsidR="00252666" w:rsidRDefault="00A97BC9" w:rsidP="003A01EC">
      <w:pPr>
        <w:pStyle w:val="Paragraphedeliste"/>
        <w:numPr>
          <w:ilvl w:val="0"/>
          <w:numId w:val="54"/>
        </w:numPr>
        <w:rPr>
          <w:rFonts w:ascii="Arial Narrow" w:hAnsi="Arial Narrow"/>
          <w:sz w:val="24"/>
        </w:rPr>
      </w:pPr>
      <w:r>
        <w:rPr>
          <w:rFonts w:ascii="Arial Narrow" w:hAnsi="Arial Narrow"/>
          <w:sz w:val="24"/>
        </w:rPr>
        <w:t xml:space="preserve">Puisque l’axe </w:t>
      </w:r>
      <w:proofErr w:type="spellStart"/>
      <w:r>
        <w:rPr>
          <w:rFonts w:ascii="Arial Narrow" w:hAnsi="Arial Narrow"/>
          <w:sz w:val="24"/>
        </w:rPr>
        <w:t>hypothalamo</w:t>
      </w:r>
      <w:proofErr w:type="spellEnd"/>
      <w:r>
        <w:rPr>
          <w:rFonts w:ascii="Arial Narrow" w:hAnsi="Arial Narrow"/>
          <w:sz w:val="24"/>
        </w:rPr>
        <w:t xml:space="preserve">-hypophysaire gonadique n’est pas activé avant la puberté, les androgènes proviennent des glandes surrénales. </w:t>
      </w:r>
    </w:p>
    <w:p w:rsidR="00CF5425" w:rsidRDefault="00CF5425" w:rsidP="003A01EC">
      <w:pPr>
        <w:pStyle w:val="Paragraphedeliste"/>
        <w:numPr>
          <w:ilvl w:val="0"/>
          <w:numId w:val="54"/>
        </w:numPr>
        <w:rPr>
          <w:rFonts w:ascii="Arial Narrow" w:hAnsi="Arial Narrow"/>
          <w:sz w:val="24"/>
        </w:rPr>
      </w:pPr>
      <w:r>
        <w:rPr>
          <w:rFonts w:ascii="Arial Narrow" w:hAnsi="Arial Narrow"/>
          <w:sz w:val="24"/>
        </w:rPr>
        <w:t>L’</w:t>
      </w:r>
      <w:proofErr w:type="spellStart"/>
      <w:r>
        <w:rPr>
          <w:rFonts w:ascii="Arial Narrow" w:hAnsi="Arial Narrow"/>
          <w:sz w:val="24"/>
        </w:rPr>
        <w:t>adrénarche</w:t>
      </w:r>
      <w:proofErr w:type="spellEnd"/>
      <w:r>
        <w:rPr>
          <w:rFonts w:ascii="Arial Narrow" w:hAnsi="Arial Narrow"/>
          <w:sz w:val="24"/>
        </w:rPr>
        <w:t xml:space="preserve"> précoce survient en général entre l’âge de 6-7 ans. </w:t>
      </w:r>
    </w:p>
    <w:p w:rsidR="00CF5425" w:rsidRDefault="00CF5425" w:rsidP="003A01EC">
      <w:pPr>
        <w:pStyle w:val="Paragraphedeliste"/>
        <w:numPr>
          <w:ilvl w:val="0"/>
          <w:numId w:val="54"/>
        </w:numPr>
        <w:rPr>
          <w:rFonts w:ascii="Arial Narrow" w:hAnsi="Arial Narrow"/>
          <w:sz w:val="24"/>
        </w:rPr>
      </w:pPr>
      <w:r>
        <w:rPr>
          <w:rFonts w:ascii="Arial Narrow" w:hAnsi="Arial Narrow"/>
          <w:sz w:val="24"/>
        </w:rPr>
        <w:lastRenderedPageBreak/>
        <w:t>Voici les caractéristiques retrouvées dans l’</w:t>
      </w:r>
      <w:proofErr w:type="spellStart"/>
      <w:r>
        <w:rPr>
          <w:rFonts w:ascii="Arial Narrow" w:hAnsi="Arial Narrow"/>
          <w:sz w:val="24"/>
        </w:rPr>
        <w:t>adrénarche</w:t>
      </w:r>
      <w:proofErr w:type="spellEnd"/>
      <w:r>
        <w:rPr>
          <w:rFonts w:ascii="Arial Narrow" w:hAnsi="Arial Narrow"/>
          <w:sz w:val="24"/>
        </w:rPr>
        <w:t xml:space="preserve"> précoce :</w:t>
      </w:r>
    </w:p>
    <w:p w:rsidR="00CF5425" w:rsidRDefault="00CF5425" w:rsidP="003A01EC">
      <w:pPr>
        <w:pStyle w:val="Paragraphedeliste"/>
        <w:numPr>
          <w:ilvl w:val="1"/>
          <w:numId w:val="54"/>
        </w:numPr>
        <w:rPr>
          <w:rFonts w:ascii="Arial Narrow" w:hAnsi="Arial Narrow"/>
          <w:sz w:val="24"/>
        </w:rPr>
      </w:pPr>
      <w:r>
        <w:rPr>
          <w:rFonts w:ascii="Arial Narrow" w:hAnsi="Arial Narrow"/>
          <w:sz w:val="24"/>
        </w:rPr>
        <w:t>Poils pubiens isolés chez la fille ou le garçon</w:t>
      </w:r>
    </w:p>
    <w:p w:rsidR="00CF5425" w:rsidRDefault="00CF5425" w:rsidP="003A01EC">
      <w:pPr>
        <w:pStyle w:val="Paragraphedeliste"/>
        <w:numPr>
          <w:ilvl w:val="1"/>
          <w:numId w:val="54"/>
        </w:numPr>
        <w:rPr>
          <w:rFonts w:ascii="Arial Narrow" w:hAnsi="Arial Narrow"/>
          <w:sz w:val="24"/>
        </w:rPr>
      </w:pPr>
      <w:r>
        <w:rPr>
          <w:rFonts w:ascii="Arial Narrow" w:hAnsi="Arial Narrow"/>
          <w:sz w:val="24"/>
        </w:rPr>
        <w:t>Odeur corporelle de type adulte</w:t>
      </w:r>
    </w:p>
    <w:p w:rsidR="00CF5425" w:rsidRDefault="00CF5425" w:rsidP="003A01EC">
      <w:pPr>
        <w:pStyle w:val="Paragraphedeliste"/>
        <w:numPr>
          <w:ilvl w:val="1"/>
          <w:numId w:val="54"/>
        </w:numPr>
        <w:rPr>
          <w:rFonts w:ascii="Arial Narrow" w:hAnsi="Arial Narrow"/>
          <w:sz w:val="24"/>
        </w:rPr>
      </w:pPr>
      <w:r>
        <w:rPr>
          <w:rFonts w:ascii="Arial Narrow" w:hAnsi="Arial Narrow"/>
          <w:sz w:val="24"/>
        </w:rPr>
        <w:t xml:space="preserve">Poils axillaires et acné parfois présents </w:t>
      </w:r>
    </w:p>
    <w:p w:rsidR="00CF5425" w:rsidRPr="00CF5425" w:rsidRDefault="00CF5425" w:rsidP="003A01EC">
      <w:pPr>
        <w:pStyle w:val="Paragraphedeliste"/>
        <w:numPr>
          <w:ilvl w:val="0"/>
          <w:numId w:val="54"/>
        </w:numPr>
        <w:rPr>
          <w:rStyle w:val="Rfrenceintense"/>
        </w:rPr>
      </w:pPr>
      <w:r w:rsidRPr="00CF5425">
        <w:rPr>
          <w:rStyle w:val="Rfrenceintense"/>
        </w:rPr>
        <w:t>Voici les caractéristiques qui font en sorte que l’</w:t>
      </w:r>
      <w:proofErr w:type="spellStart"/>
      <w:r w:rsidRPr="00CF5425">
        <w:rPr>
          <w:rStyle w:val="Rfrenceintense"/>
        </w:rPr>
        <w:t>adrénache</w:t>
      </w:r>
      <w:proofErr w:type="spellEnd"/>
      <w:r w:rsidRPr="00CF5425">
        <w:rPr>
          <w:rStyle w:val="Rfrenceintense"/>
        </w:rPr>
        <w:t xml:space="preserve"> précoce est physiologique :</w:t>
      </w:r>
    </w:p>
    <w:p w:rsidR="00CF5425" w:rsidRDefault="00CF5425" w:rsidP="003A01EC">
      <w:pPr>
        <w:pStyle w:val="Paragraphedeliste"/>
        <w:numPr>
          <w:ilvl w:val="1"/>
          <w:numId w:val="54"/>
        </w:numPr>
        <w:rPr>
          <w:rFonts w:ascii="Arial Narrow" w:hAnsi="Arial Narrow"/>
          <w:sz w:val="24"/>
        </w:rPr>
      </w:pPr>
      <w:r>
        <w:rPr>
          <w:rFonts w:ascii="Arial Narrow" w:hAnsi="Arial Narrow"/>
          <w:sz w:val="24"/>
        </w:rPr>
        <w:t xml:space="preserve">Il n’y a pas d’accélération franche de la croissance. </w:t>
      </w:r>
    </w:p>
    <w:p w:rsidR="00CF5425" w:rsidRDefault="00CF5425" w:rsidP="003A01EC">
      <w:pPr>
        <w:pStyle w:val="Paragraphedeliste"/>
        <w:numPr>
          <w:ilvl w:val="1"/>
          <w:numId w:val="54"/>
        </w:numPr>
        <w:rPr>
          <w:rFonts w:ascii="Arial Narrow" w:hAnsi="Arial Narrow"/>
          <w:sz w:val="24"/>
        </w:rPr>
      </w:pPr>
      <w:r>
        <w:rPr>
          <w:rFonts w:ascii="Arial Narrow" w:hAnsi="Arial Narrow"/>
          <w:sz w:val="24"/>
        </w:rPr>
        <w:t>L’avance de la maturation osseuse est non significative (≤ 2 ans)</w:t>
      </w:r>
    </w:p>
    <w:p w:rsidR="00CF5425" w:rsidRDefault="00CF5425" w:rsidP="003A01EC">
      <w:pPr>
        <w:pStyle w:val="Paragraphedeliste"/>
        <w:numPr>
          <w:ilvl w:val="2"/>
          <w:numId w:val="54"/>
        </w:numPr>
        <w:rPr>
          <w:rFonts w:ascii="Arial Narrow" w:hAnsi="Arial Narrow"/>
          <w:sz w:val="24"/>
        </w:rPr>
      </w:pPr>
      <w:r>
        <w:rPr>
          <w:rFonts w:ascii="Arial Narrow" w:hAnsi="Arial Narrow"/>
          <w:sz w:val="24"/>
        </w:rPr>
        <w:t>C’est la différence entre l’âge osseux et l’âge chronologique.</w:t>
      </w:r>
    </w:p>
    <w:p w:rsidR="00CF5425" w:rsidRDefault="00CF5425" w:rsidP="003A01EC">
      <w:pPr>
        <w:pStyle w:val="Paragraphedeliste"/>
        <w:numPr>
          <w:ilvl w:val="2"/>
          <w:numId w:val="54"/>
        </w:numPr>
        <w:rPr>
          <w:rFonts w:ascii="Arial Narrow" w:hAnsi="Arial Narrow"/>
          <w:sz w:val="24"/>
        </w:rPr>
      </w:pPr>
      <w:r>
        <w:rPr>
          <w:rFonts w:ascii="Arial Narrow" w:hAnsi="Arial Narrow"/>
          <w:sz w:val="24"/>
        </w:rPr>
        <w:t xml:space="preserve">Lorsque l’âge osseux est plus grand, la puberté est commencée. </w:t>
      </w:r>
    </w:p>
    <w:p w:rsidR="00CF5425" w:rsidRDefault="00CF5425" w:rsidP="003A01EC">
      <w:pPr>
        <w:pStyle w:val="Paragraphedeliste"/>
        <w:numPr>
          <w:ilvl w:val="1"/>
          <w:numId w:val="54"/>
        </w:numPr>
        <w:rPr>
          <w:rFonts w:ascii="Arial Narrow" w:hAnsi="Arial Narrow"/>
          <w:sz w:val="24"/>
        </w:rPr>
      </w:pPr>
      <w:r>
        <w:rPr>
          <w:rFonts w:ascii="Arial Narrow" w:hAnsi="Arial Narrow"/>
          <w:sz w:val="24"/>
        </w:rPr>
        <w:t>Pas de signes de virilisation (changement de la voix,</w:t>
      </w:r>
      <w:r w:rsidR="00DF2AB9">
        <w:rPr>
          <w:rFonts w:ascii="Arial Narrow" w:hAnsi="Arial Narrow"/>
          <w:sz w:val="24"/>
        </w:rPr>
        <w:t xml:space="preserve"> hirsutisme,</w:t>
      </w:r>
      <w:r>
        <w:rPr>
          <w:rFonts w:ascii="Arial Narrow" w:hAnsi="Arial Narrow"/>
          <w:sz w:val="24"/>
        </w:rPr>
        <w:t xml:space="preserve"> </w:t>
      </w:r>
      <w:proofErr w:type="spellStart"/>
      <w:r>
        <w:rPr>
          <w:rFonts w:ascii="Arial Narrow" w:hAnsi="Arial Narrow"/>
          <w:sz w:val="24"/>
        </w:rPr>
        <w:t>clit</w:t>
      </w:r>
      <w:r w:rsidR="00DF2AB9">
        <w:rPr>
          <w:rFonts w:ascii="Arial Narrow" w:hAnsi="Arial Narrow"/>
          <w:sz w:val="24"/>
        </w:rPr>
        <w:t>ér</w:t>
      </w:r>
      <w:r>
        <w:rPr>
          <w:rFonts w:ascii="Arial Narrow" w:hAnsi="Arial Narrow"/>
          <w:sz w:val="24"/>
        </w:rPr>
        <w:t>omégalie</w:t>
      </w:r>
      <w:proofErr w:type="spellEnd"/>
      <w:r>
        <w:rPr>
          <w:rFonts w:ascii="Arial Narrow" w:hAnsi="Arial Narrow"/>
          <w:sz w:val="24"/>
        </w:rPr>
        <w:t xml:space="preserve">, etc.) </w:t>
      </w:r>
    </w:p>
    <w:p w:rsidR="00CF5425" w:rsidRDefault="00CF5425" w:rsidP="003A01EC">
      <w:pPr>
        <w:pStyle w:val="Paragraphedeliste"/>
        <w:numPr>
          <w:ilvl w:val="1"/>
          <w:numId w:val="54"/>
        </w:numPr>
        <w:rPr>
          <w:rFonts w:ascii="Arial Narrow" w:hAnsi="Arial Narrow"/>
          <w:sz w:val="24"/>
        </w:rPr>
      </w:pPr>
      <w:r>
        <w:rPr>
          <w:rFonts w:ascii="Arial Narrow" w:hAnsi="Arial Narrow"/>
          <w:sz w:val="24"/>
        </w:rPr>
        <w:t xml:space="preserve">Le niveau d’androgènes surrénaliens est légèrement élevé. </w:t>
      </w:r>
    </w:p>
    <w:p w:rsidR="00EC3520" w:rsidRDefault="00EC3520" w:rsidP="003A01EC">
      <w:pPr>
        <w:pStyle w:val="Paragraphedeliste"/>
        <w:numPr>
          <w:ilvl w:val="2"/>
          <w:numId w:val="54"/>
        </w:numPr>
        <w:rPr>
          <w:rFonts w:ascii="Arial Narrow" w:hAnsi="Arial Narrow"/>
          <w:sz w:val="24"/>
        </w:rPr>
      </w:pPr>
      <w:r>
        <w:rPr>
          <w:rFonts w:ascii="Arial Narrow" w:hAnsi="Arial Narrow"/>
          <w:sz w:val="24"/>
        </w:rPr>
        <w:t xml:space="preserve">Production d’androgènes surrénaliens faibles (DHEA, DHEAS, </w:t>
      </w:r>
      <w:proofErr w:type="spellStart"/>
      <w:r>
        <w:rPr>
          <w:rFonts w:ascii="Arial Narrow" w:hAnsi="Arial Narrow"/>
          <w:sz w:val="24"/>
        </w:rPr>
        <w:t>androstenedione</w:t>
      </w:r>
      <w:proofErr w:type="spellEnd"/>
      <w:r>
        <w:rPr>
          <w:rFonts w:ascii="Arial Narrow" w:hAnsi="Arial Narrow"/>
          <w:sz w:val="24"/>
        </w:rPr>
        <w:t>)</w:t>
      </w:r>
    </w:p>
    <w:p w:rsidR="00EC3520" w:rsidRDefault="00EC3520" w:rsidP="003A01EC">
      <w:pPr>
        <w:pStyle w:val="Paragraphedeliste"/>
        <w:numPr>
          <w:ilvl w:val="0"/>
          <w:numId w:val="54"/>
        </w:numPr>
        <w:rPr>
          <w:rFonts w:ascii="Arial Narrow" w:hAnsi="Arial Narrow"/>
          <w:sz w:val="24"/>
        </w:rPr>
      </w:pPr>
      <w:r>
        <w:rPr>
          <w:rFonts w:ascii="Arial Narrow" w:hAnsi="Arial Narrow"/>
          <w:sz w:val="24"/>
        </w:rPr>
        <w:t xml:space="preserve">Le début de la puberté se fait en général à un âge normal. </w:t>
      </w:r>
    </w:p>
    <w:p w:rsidR="00EC3520" w:rsidRDefault="00EC3520" w:rsidP="003A01EC">
      <w:pPr>
        <w:pStyle w:val="Paragraphedeliste"/>
        <w:numPr>
          <w:ilvl w:val="0"/>
          <w:numId w:val="54"/>
        </w:numPr>
        <w:rPr>
          <w:rFonts w:ascii="Arial Narrow" w:hAnsi="Arial Narrow"/>
          <w:sz w:val="24"/>
        </w:rPr>
      </w:pPr>
      <w:r>
        <w:rPr>
          <w:rFonts w:ascii="Arial Narrow" w:hAnsi="Arial Narrow"/>
          <w:sz w:val="24"/>
        </w:rPr>
        <w:t>L’</w:t>
      </w:r>
      <w:proofErr w:type="spellStart"/>
      <w:r>
        <w:rPr>
          <w:rFonts w:ascii="Arial Narrow" w:hAnsi="Arial Narrow"/>
          <w:sz w:val="24"/>
        </w:rPr>
        <w:t>adrénarche</w:t>
      </w:r>
      <w:proofErr w:type="spellEnd"/>
      <w:r>
        <w:rPr>
          <w:rFonts w:ascii="Arial Narrow" w:hAnsi="Arial Narrow"/>
          <w:sz w:val="24"/>
        </w:rPr>
        <w:t xml:space="preserve"> précoce est plus fréquente chez la fille. </w:t>
      </w:r>
    </w:p>
    <w:p w:rsidR="00EC3520" w:rsidRDefault="00EC3520" w:rsidP="003A01EC">
      <w:pPr>
        <w:pStyle w:val="Paragraphedeliste"/>
        <w:numPr>
          <w:ilvl w:val="0"/>
          <w:numId w:val="54"/>
        </w:numPr>
        <w:rPr>
          <w:rFonts w:ascii="Arial Narrow" w:hAnsi="Arial Narrow"/>
          <w:sz w:val="24"/>
        </w:rPr>
      </w:pPr>
      <w:r>
        <w:rPr>
          <w:rFonts w:ascii="Arial Narrow" w:hAnsi="Arial Narrow"/>
          <w:sz w:val="24"/>
        </w:rPr>
        <w:t xml:space="preserve">Les enfants avec une </w:t>
      </w:r>
      <w:proofErr w:type="spellStart"/>
      <w:r>
        <w:rPr>
          <w:rFonts w:ascii="Arial Narrow" w:hAnsi="Arial Narrow"/>
          <w:sz w:val="24"/>
        </w:rPr>
        <w:t>adrénarche</w:t>
      </w:r>
      <w:proofErr w:type="spellEnd"/>
      <w:r>
        <w:rPr>
          <w:rFonts w:ascii="Arial Narrow" w:hAnsi="Arial Narrow"/>
          <w:sz w:val="24"/>
        </w:rPr>
        <w:t xml:space="preserve"> précoce ont un risque augmenté de :</w:t>
      </w:r>
    </w:p>
    <w:p w:rsidR="00EC3520" w:rsidRDefault="00EC3520" w:rsidP="003A01EC">
      <w:pPr>
        <w:pStyle w:val="Paragraphedeliste"/>
        <w:numPr>
          <w:ilvl w:val="1"/>
          <w:numId w:val="54"/>
        </w:numPr>
        <w:rPr>
          <w:rFonts w:ascii="Arial Narrow" w:hAnsi="Arial Narrow"/>
          <w:sz w:val="24"/>
        </w:rPr>
      </w:pPr>
      <w:proofErr w:type="spellStart"/>
      <w:r>
        <w:rPr>
          <w:rFonts w:ascii="Arial Narrow" w:hAnsi="Arial Narrow"/>
          <w:sz w:val="24"/>
        </w:rPr>
        <w:t>Insulino</w:t>
      </w:r>
      <w:proofErr w:type="spellEnd"/>
      <w:r>
        <w:rPr>
          <w:rFonts w:ascii="Arial Narrow" w:hAnsi="Arial Narrow"/>
          <w:sz w:val="24"/>
        </w:rPr>
        <w:t xml:space="preserve">-résistance / diabète type II </w:t>
      </w:r>
    </w:p>
    <w:p w:rsidR="00EC3520" w:rsidRDefault="00EC3520" w:rsidP="003A01EC">
      <w:pPr>
        <w:pStyle w:val="Paragraphedeliste"/>
        <w:numPr>
          <w:ilvl w:val="1"/>
          <w:numId w:val="54"/>
        </w:numPr>
        <w:rPr>
          <w:rFonts w:ascii="Arial Narrow" w:hAnsi="Arial Narrow"/>
          <w:sz w:val="24"/>
        </w:rPr>
      </w:pPr>
      <w:r>
        <w:rPr>
          <w:rFonts w:ascii="Arial Narrow" w:hAnsi="Arial Narrow"/>
          <w:sz w:val="24"/>
        </w:rPr>
        <w:t>SOPK</w:t>
      </w:r>
    </w:p>
    <w:p w:rsidR="00EC3520" w:rsidRDefault="00EC3520" w:rsidP="003A01EC">
      <w:pPr>
        <w:pStyle w:val="Paragraphedeliste"/>
        <w:numPr>
          <w:ilvl w:val="0"/>
          <w:numId w:val="54"/>
        </w:numPr>
        <w:jc w:val="both"/>
        <w:rPr>
          <w:rFonts w:ascii="Arial Narrow" w:hAnsi="Arial Narrow"/>
          <w:sz w:val="24"/>
        </w:rPr>
      </w:pPr>
      <w:r>
        <w:rPr>
          <w:rFonts w:ascii="Arial Narrow" w:hAnsi="Arial Narrow"/>
          <w:sz w:val="24"/>
        </w:rPr>
        <w:t>Le diagnostic de l’</w:t>
      </w:r>
      <w:proofErr w:type="spellStart"/>
      <w:r>
        <w:rPr>
          <w:rFonts w:ascii="Arial Narrow" w:hAnsi="Arial Narrow"/>
          <w:sz w:val="24"/>
        </w:rPr>
        <w:t>adrénache</w:t>
      </w:r>
      <w:proofErr w:type="spellEnd"/>
      <w:r>
        <w:rPr>
          <w:rFonts w:ascii="Arial Narrow" w:hAnsi="Arial Narrow"/>
          <w:sz w:val="24"/>
        </w:rPr>
        <w:t xml:space="preserve"> précoce est prouvé par :</w:t>
      </w:r>
    </w:p>
    <w:p w:rsidR="00EC3520" w:rsidRDefault="00EC3520" w:rsidP="003A01EC">
      <w:pPr>
        <w:pStyle w:val="Paragraphedeliste"/>
        <w:numPr>
          <w:ilvl w:val="1"/>
          <w:numId w:val="54"/>
        </w:numPr>
        <w:jc w:val="both"/>
        <w:rPr>
          <w:rFonts w:ascii="Arial Narrow" w:hAnsi="Arial Narrow"/>
          <w:sz w:val="24"/>
        </w:rPr>
      </w:pPr>
      <w:r>
        <w:rPr>
          <w:rFonts w:ascii="Arial Narrow" w:hAnsi="Arial Narrow"/>
          <w:sz w:val="24"/>
        </w:rPr>
        <w:sym w:font="Wingdings 3" w:char="F023"/>
      </w:r>
      <w:r>
        <w:rPr>
          <w:rFonts w:ascii="Arial Narrow" w:hAnsi="Arial Narrow"/>
          <w:sz w:val="24"/>
        </w:rPr>
        <w:t xml:space="preserve"> </w:t>
      </w:r>
      <w:proofErr w:type="spellStart"/>
      <w:r>
        <w:rPr>
          <w:rFonts w:ascii="Arial Narrow" w:hAnsi="Arial Narrow"/>
          <w:sz w:val="24"/>
        </w:rPr>
        <w:t>androstenedione</w:t>
      </w:r>
      <w:proofErr w:type="spellEnd"/>
      <w:r>
        <w:rPr>
          <w:rFonts w:ascii="Arial Narrow" w:hAnsi="Arial Narrow"/>
          <w:sz w:val="24"/>
        </w:rPr>
        <w:t>, DHEA et DHEAS</w:t>
      </w:r>
    </w:p>
    <w:p w:rsidR="00EC3520" w:rsidRDefault="00EC3520" w:rsidP="003A01EC">
      <w:pPr>
        <w:pStyle w:val="Paragraphedeliste"/>
        <w:numPr>
          <w:ilvl w:val="0"/>
          <w:numId w:val="54"/>
        </w:numPr>
        <w:jc w:val="both"/>
        <w:rPr>
          <w:rFonts w:ascii="Arial Narrow" w:hAnsi="Arial Narrow"/>
          <w:sz w:val="24"/>
        </w:rPr>
      </w:pPr>
      <w:r>
        <w:rPr>
          <w:rFonts w:ascii="Arial Narrow" w:hAnsi="Arial Narrow"/>
          <w:sz w:val="24"/>
        </w:rPr>
        <w:t xml:space="preserve">La testostérone et le 17-OH-progestérone doivent être normales car le contraire signifie la présence d’une tumeur des surrénales ou d’une hyperplasie congénitale des surrénales. </w:t>
      </w:r>
    </w:p>
    <w:p w:rsidR="00EC3520" w:rsidRDefault="00EC3520" w:rsidP="003A01EC">
      <w:pPr>
        <w:pStyle w:val="Paragraphedeliste"/>
        <w:numPr>
          <w:ilvl w:val="0"/>
          <w:numId w:val="54"/>
        </w:numPr>
        <w:spacing w:after="0"/>
        <w:jc w:val="both"/>
        <w:rPr>
          <w:rFonts w:ascii="Arial Narrow" w:hAnsi="Arial Narrow"/>
          <w:sz w:val="24"/>
        </w:rPr>
      </w:pPr>
      <w:r>
        <w:rPr>
          <w:rFonts w:ascii="Arial Narrow" w:hAnsi="Arial Narrow"/>
          <w:sz w:val="24"/>
        </w:rPr>
        <w:t>Un suivi de la condition est important pour s’assurer de l’absence de signes de puberté ou de virilisation, mais aucun traitement n’est nécessaire.</w:t>
      </w:r>
    </w:p>
    <w:p w:rsidR="00DF2AB9" w:rsidRDefault="00DF2AB9" w:rsidP="00E45553">
      <w:pPr>
        <w:spacing w:after="0"/>
        <w:jc w:val="both"/>
        <w:rPr>
          <w:rFonts w:ascii="Arial Narrow" w:hAnsi="Arial Narrow"/>
          <w:b/>
          <w:sz w:val="24"/>
        </w:rPr>
      </w:pPr>
      <w:r>
        <w:rPr>
          <w:rFonts w:ascii="Arial Narrow" w:hAnsi="Arial Narrow"/>
          <w:b/>
          <w:sz w:val="24"/>
        </w:rPr>
        <w:t>Ménarche prématurée isolée</w:t>
      </w:r>
    </w:p>
    <w:p w:rsidR="00DF2AB9" w:rsidRDefault="00E45553" w:rsidP="003A01EC">
      <w:pPr>
        <w:pStyle w:val="Paragraphedeliste"/>
        <w:numPr>
          <w:ilvl w:val="0"/>
          <w:numId w:val="55"/>
        </w:numPr>
        <w:spacing w:after="0"/>
        <w:jc w:val="both"/>
        <w:rPr>
          <w:rFonts w:ascii="Arial Narrow" w:hAnsi="Arial Narrow"/>
          <w:sz w:val="24"/>
        </w:rPr>
      </w:pPr>
      <w:r>
        <w:rPr>
          <w:rFonts w:ascii="Arial Narrow" w:hAnsi="Arial Narrow"/>
          <w:sz w:val="24"/>
        </w:rPr>
        <w:t xml:space="preserve">Il s’agit d’un problème rare. </w:t>
      </w:r>
    </w:p>
    <w:p w:rsidR="00E45553" w:rsidRDefault="00E45553" w:rsidP="003A01EC">
      <w:pPr>
        <w:pStyle w:val="Paragraphedeliste"/>
        <w:numPr>
          <w:ilvl w:val="0"/>
          <w:numId w:val="55"/>
        </w:numPr>
        <w:spacing w:after="0"/>
        <w:jc w:val="both"/>
        <w:rPr>
          <w:rFonts w:ascii="Arial Narrow" w:hAnsi="Arial Narrow"/>
          <w:sz w:val="24"/>
        </w:rPr>
      </w:pPr>
      <w:r>
        <w:rPr>
          <w:rFonts w:ascii="Arial Narrow" w:hAnsi="Arial Narrow"/>
          <w:sz w:val="24"/>
        </w:rPr>
        <w:t xml:space="preserve">Il est important d’éliminer les conditions suivantes à l’aide de l’échographie ou </w:t>
      </w:r>
      <w:proofErr w:type="spellStart"/>
      <w:r>
        <w:rPr>
          <w:rFonts w:ascii="Arial Narrow" w:hAnsi="Arial Narrow"/>
          <w:sz w:val="24"/>
        </w:rPr>
        <w:t>vaginoscopie</w:t>
      </w:r>
      <w:proofErr w:type="spellEnd"/>
      <w:r>
        <w:rPr>
          <w:rFonts w:ascii="Arial Narrow" w:hAnsi="Arial Narrow"/>
          <w:sz w:val="24"/>
        </w:rPr>
        <w:t> :</w:t>
      </w:r>
    </w:p>
    <w:p w:rsidR="00E45553" w:rsidRDefault="00E45553" w:rsidP="003A01EC">
      <w:pPr>
        <w:pStyle w:val="Paragraphedeliste"/>
        <w:numPr>
          <w:ilvl w:val="1"/>
          <w:numId w:val="55"/>
        </w:numPr>
        <w:spacing w:after="0"/>
        <w:jc w:val="both"/>
        <w:rPr>
          <w:rFonts w:ascii="Arial Narrow" w:hAnsi="Arial Narrow"/>
          <w:sz w:val="24"/>
        </w:rPr>
      </w:pPr>
      <w:r>
        <w:rPr>
          <w:rFonts w:ascii="Arial Narrow" w:hAnsi="Arial Narrow"/>
          <w:sz w:val="24"/>
        </w:rPr>
        <w:t>Vulvo-vaginite</w:t>
      </w:r>
    </w:p>
    <w:p w:rsidR="00E45553" w:rsidRDefault="00E45553" w:rsidP="003A01EC">
      <w:pPr>
        <w:pStyle w:val="Paragraphedeliste"/>
        <w:numPr>
          <w:ilvl w:val="1"/>
          <w:numId w:val="55"/>
        </w:numPr>
        <w:spacing w:after="0"/>
        <w:jc w:val="both"/>
        <w:rPr>
          <w:rFonts w:ascii="Arial Narrow" w:hAnsi="Arial Narrow"/>
          <w:sz w:val="24"/>
        </w:rPr>
      </w:pPr>
      <w:r>
        <w:rPr>
          <w:rFonts w:ascii="Arial Narrow" w:hAnsi="Arial Narrow"/>
          <w:sz w:val="24"/>
        </w:rPr>
        <w:t>Corps étranger</w:t>
      </w:r>
    </w:p>
    <w:p w:rsidR="00E45553" w:rsidRDefault="00E45553" w:rsidP="003A01EC">
      <w:pPr>
        <w:pStyle w:val="Paragraphedeliste"/>
        <w:numPr>
          <w:ilvl w:val="1"/>
          <w:numId w:val="55"/>
        </w:numPr>
        <w:jc w:val="both"/>
        <w:rPr>
          <w:rFonts w:ascii="Arial Narrow" w:hAnsi="Arial Narrow"/>
          <w:sz w:val="24"/>
        </w:rPr>
      </w:pPr>
      <w:r>
        <w:rPr>
          <w:rFonts w:ascii="Arial Narrow" w:hAnsi="Arial Narrow"/>
          <w:sz w:val="24"/>
        </w:rPr>
        <w:t>Trauma vaginal ou utérin</w:t>
      </w:r>
    </w:p>
    <w:p w:rsidR="00E45553" w:rsidRDefault="00E45553" w:rsidP="003A01EC">
      <w:pPr>
        <w:pStyle w:val="Paragraphedeliste"/>
        <w:numPr>
          <w:ilvl w:val="1"/>
          <w:numId w:val="55"/>
        </w:numPr>
        <w:jc w:val="both"/>
        <w:rPr>
          <w:rFonts w:ascii="Arial Narrow" w:hAnsi="Arial Narrow"/>
          <w:sz w:val="24"/>
        </w:rPr>
      </w:pPr>
      <w:r>
        <w:rPr>
          <w:rFonts w:ascii="Arial Narrow" w:hAnsi="Arial Narrow"/>
          <w:sz w:val="24"/>
        </w:rPr>
        <w:t xml:space="preserve">Tumeur vaginale ou utérine </w:t>
      </w:r>
    </w:p>
    <w:p w:rsidR="00E45553" w:rsidRDefault="00E45553" w:rsidP="003A01EC">
      <w:pPr>
        <w:pStyle w:val="Paragraphedeliste"/>
        <w:numPr>
          <w:ilvl w:val="1"/>
          <w:numId w:val="55"/>
        </w:numPr>
        <w:jc w:val="both"/>
        <w:rPr>
          <w:rFonts w:ascii="Arial Narrow" w:hAnsi="Arial Narrow"/>
          <w:sz w:val="24"/>
        </w:rPr>
      </w:pPr>
      <w:proofErr w:type="spellStart"/>
      <w:r>
        <w:rPr>
          <w:rFonts w:ascii="Arial Narrow" w:hAnsi="Arial Narrow"/>
          <w:sz w:val="24"/>
        </w:rPr>
        <w:t>Sévice</w:t>
      </w:r>
      <w:proofErr w:type="spellEnd"/>
      <w:r>
        <w:rPr>
          <w:rFonts w:ascii="Arial Narrow" w:hAnsi="Arial Narrow"/>
          <w:sz w:val="24"/>
        </w:rPr>
        <w:t xml:space="preserve"> sexuel</w:t>
      </w:r>
    </w:p>
    <w:p w:rsidR="00E45553" w:rsidRDefault="00E45553" w:rsidP="003A01EC">
      <w:pPr>
        <w:pStyle w:val="Paragraphedeliste"/>
        <w:numPr>
          <w:ilvl w:val="1"/>
          <w:numId w:val="55"/>
        </w:numPr>
        <w:spacing w:after="0"/>
        <w:jc w:val="both"/>
        <w:rPr>
          <w:rFonts w:ascii="Arial Narrow" w:hAnsi="Arial Narrow"/>
          <w:sz w:val="24"/>
        </w:rPr>
      </w:pPr>
      <w:r>
        <w:rPr>
          <w:rFonts w:ascii="Arial Narrow" w:hAnsi="Arial Narrow"/>
          <w:sz w:val="24"/>
        </w:rPr>
        <w:t xml:space="preserve">Hypothyroïdie (doit être très sévère) </w:t>
      </w:r>
    </w:p>
    <w:p w:rsidR="00E45553" w:rsidRDefault="00965421" w:rsidP="003A01EC">
      <w:pPr>
        <w:pStyle w:val="Paragraphedeliste"/>
        <w:numPr>
          <w:ilvl w:val="1"/>
          <w:numId w:val="55"/>
        </w:numPr>
        <w:spacing w:after="0"/>
        <w:jc w:val="both"/>
        <w:rPr>
          <w:rFonts w:ascii="Arial Narrow" w:hAnsi="Arial Narrow"/>
          <w:sz w:val="24"/>
        </w:rPr>
      </w:pPr>
      <w:r>
        <w:rPr>
          <w:rFonts w:ascii="Arial Narrow" w:hAnsi="Arial Narrow"/>
          <w:b/>
          <w:noProof/>
          <w:sz w:val="24"/>
          <w:lang w:eastAsia="fr-CA"/>
        </w:rPr>
        <mc:AlternateContent>
          <mc:Choice Requires="wps">
            <w:drawing>
              <wp:anchor distT="0" distB="0" distL="114300" distR="114300" simplePos="0" relativeHeight="251672576" behindDoc="0" locked="0" layoutInCell="1" allowOverlap="1" wp14:anchorId="7A92A100" wp14:editId="663767FF">
                <wp:simplePos x="0" y="0"/>
                <wp:positionH relativeFrom="column">
                  <wp:posOffset>4575976</wp:posOffset>
                </wp:positionH>
                <wp:positionV relativeFrom="paragraph">
                  <wp:posOffset>181279</wp:posOffset>
                </wp:positionV>
                <wp:extent cx="2766695" cy="874643"/>
                <wp:effectExtent l="0" t="0" r="14605" b="20955"/>
                <wp:wrapNone/>
                <wp:docPr id="15" name="Zone de texte 15"/>
                <wp:cNvGraphicFramePr/>
                <a:graphic xmlns:a="http://schemas.openxmlformats.org/drawingml/2006/main">
                  <a:graphicData uri="http://schemas.microsoft.com/office/word/2010/wordprocessingShape">
                    <wps:wsp>
                      <wps:cNvSpPr txBox="1"/>
                      <wps:spPr>
                        <a:xfrm>
                          <a:off x="0" y="0"/>
                          <a:ext cx="2766695" cy="874643"/>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54E7D" w:rsidRDefault="00054E7D" w:rsidP="00965421">
                            <w:pPr>
                              <w:spacing w:after="0"/>
                              <w:rPr>
                                <w:rFonts w:ascii="Arial Narrow" w:hAnsi="Arial Narrow"/>
                                <w:sz w:val="24"/>
                                <w:lang w:val="en-CA"/>
                              </w:rPr>
                            </w:pPr>
                            <w:proofErr w:type="spellStart"/>
                            <w:r>
                              <w:rPr>
                                <w:rFonts w:ascii="Arial Narrow" w:hAnsi="Arial Narrow"/>
                                <w:sz w:val="24"/>
                                <w:lang w:val="en-CA"/>
                              </w:rPr>
                              <w:t>Doit</w:t>
                            </w:r>
                            <w:proofErr w:type="spellEnd"/>
                            <w:r>
                              <w:rPr>
                                <w:rFonts w:ascii="Arial Narrow" w:hAnsi="Arial Narrow"/>
                                <w:sz w:val="24"/>
                                <w:lang w:val="en-CA"/>
                              </w:rPr>
                              <w:t xml:space="preserve"> </w:t>
                            </w:r>
                            <w:proofErr w:type="spellStart"/>
                            <w:r>
                              <w:rPr>
                                <w:rFonts w:ascii="Arial Narrow" w:hAnsi="Arial Narrow"/>
                                <w:sz w:val="24"/>
                                <w:lang w:val="en-CA"/>
                              </w:rPr>
                              <w:t>s’accompagner</w:t>
                            </w:r>
                            <w:proofErr w:type="spellEnd"/>
                            <w:r>
                              <w:rPr>
                                <w:rFonts w:ascii="Arial Narrow" w:hAnsi="Arial Narrow"/>
                                <w:sz w:val="24"/>
                                <w:lang w:val="en-CA"/>
                              </w:rPr>
                              <w:t xml:space="preserve"> </w:t>
                            </w:r>
                            <w:proofErr w:type="gramStart"/>
                            <w:r>
                              <w:rPr>
                                <w:rFonts w:ascii="Arial Narrow" w:hAnsi="Arial Narrow"/>
                                <w:sz w:val="24"/>
                                <w:lang w:val="en-CA"/>
                              </w:rPr>
                              <w:t>de :</w:t>
                            </w:r>
                            <w:proofErr w:type="gramEnd"/>
                          </w:p>
                          <w:p w:rsidR="00054E7D" w:rsidRPr="00965421" w:rsidRDefault="00054E7D" w:rsidP="003A01EC">
                            <w:pPr>
                              <w:pStyle w:val="Paragraphedeliste"/>
                              <w:numPr>
                                <w:ilvl w:val="0"/>
                                <w:numId w:val="57"/>
                              </w:numPr>
                              <w:spacing w:after="0"/>
                              <w:ind w:left="284" w:hanging="284"/>
                              <w:rPr>
                                <w:rStyle w:val="Rfrenceintense"/>
                              </w:rPr>
                            </w:pPr>
                            <w:r w:rsidRPr="00965421">
                              <w:rPr>
                                <w:rStyle w:val="Rfrenceintense"/>
                              </w:rPr>
                              <w:t xml:space="preserve">Accélération de la vitesse de croissance </w:t>
                            </w:r>
                          </w:p>
                          <w:p w:rsidR="00054E7D" w:rsidRPr="00965421" w:rsidRDefault="00054E7D" w:rsidP="003A01EC">
                            <w:pPr>
                              <w:pStyle w:val="Paragraphedeliste"/>
                              <w:numPr>
                                <w:ilvl w:val="0"/>
                                <w:numId w:val="57"/>
                              </w:numPr>
                              <w:spacing w:after="0"/>
                              <w:ind w:left="284" w:hanging="284"/>
                              <w:rPr>
                                <w:rStyle w:val="Rfrenceintense"/>
                              </w:rPr>
                            </w:pPr>
                            <w:r w:rsidRPr="00965421">
                              <w:rPr>
                                <w:rStyle w:val="Rfrenceintense"/>
                              </w:rPr>
                              <w:t>Progression de la maturation osseuse</w:t>
                            </w:r>
                          </w:p>
                          <w:p w:rsidR="00054E7D" w:rsidRPr="00965421" w:rsidRDefault="00054E7D" w:rsidP="003A01EC">
                            <w:pPr>
                              <w:pStyle w:val="Paragraphedeliste"/>
                              <w:numPr>
                                <w:ilvl w:val="0"/>
                                <w:numId w:val="57"/>
                              </w:numPr>
                              <w:ind w:left="284" w:hanging="284"/>
                              <w:rPr>
                                <w:rStyle w:val="Rfrenceintense"/>
                              </w:rPr>
                            </w:pPr>
                            <w:r w:rsidRPr="00965421">
                              <w:rPr>
                                <w:rStyle w:val="Rfrenceintense"/>
                              </w:rPr>
                              <w:t>Odeur corporelle adulte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5" o:spid="_x0000_s1031" type="#_x0000_t202" style="position:absolute;left:0;text-align:left;margin-left:360.3pt;margin-top:14.25pt;width:217.85pt;height:68.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" fillcolor="white [3201]" strokecolor="white [3212]" strokeweight=".5pt">
                <v:textbox>
                  <w:txbxContent>
                    <w:p w:rsidR="00054E7D" w:rsidRDefault="00054E7D" w:rsidP="00965421">
                      <w:pPr>
                        <w:spacing w:after="0"/>
                        <w:rPr>
                          <w:rFonts w:ascii="Arial Narrow" w:hAnsi="Arial Narrow"/>
                          <w:sz w:val="24"/>
                          <w:lang w:val="en-CA"/>
                        </w:rPr>
                      </w:pPr>
                      <w:proofErr w:type="spellStart"/>
                      <w:r>
                        <w:rPr>
                          <w:rFonts w:ascii="Arial Narrow" w:hAnsi="Arial Narrow"/>
                          <w:sz w:val="24"/>
                          <w:lang w:val="en-CA"/>
                        </w:rPr>
                        <w:t>Doit</w:t>
                      </w:r>
                      <w:proofErr w:type="spellEnd"/>
                      <w:r>
                        <w:rPr>
                          <w:rFonts w:ascii="Arial Narrow" w:hAnsi="Arial Narrow"/>
                          <w:sz w:val="24"/>
                          <w:lang w:val="en-CA"/>
                        </w:rPr>
                        <w:t xml:space="preserve"> </w:t>
                      </w:r>
                      <w:proofErr w:type="spellStart"/>
                      <w:r>
                        <w:rPr>
                          <w:rFonts w:ascii="Arial Narrow" w:hAnsi="Arial Narrow"/>
                          <w:sz w:val="24"/>
                          <w:lang w:val="en-CA"/>
                        </w:rPr>
                        <w:t>s’accompagner</w:t>
                      </w:r>
                      <w:proofErr w:type="spellEnd"/>
                      <w:r>
                        <w:rPr>
                          <w:rFonts w:ascii="Arial Narrow" w:hAnsi="Arial Narrow"/>
                          <w:sz w:val="24"/>
                          <w:lang w:val="en-CA"/>
                        </w:rPr>
                        <w:t xml:space="preserve"> </w:t>
                      </w:r>
                      <w:proofErr w:type="gramStart"/>
                      <w:r>
                        <w:rPr>
                          <w:rFonts w:ascii="Arial Narrow" w:hAnsi="Arial Narrow"/>
                          <w:sz w:val="24"/>
                          <w:lang w:val="en-CA"/>
                        </w:rPr>
                        <w:t>de :</w:t>
                      </w:r>
                      <w:proofErr w:type="gramEnd"/>
                    </w:p>
                    <w:p w:rsidR="00054E7D" w:rsidRPr="00965421" w:rsidRDefault="00054E7D" w:rsidP="003A01EC">
                      <w:pPr>
                        <w:pStyle w:val="Paragraphedeliste"/>
                        <w:numPr>
                          <w:ilvl w:val="0"/>
                          <w:numId w:val="57"/>
                        </w:numPr>
                        <w:spacing w:after="0"/>
                        <w:ind w:left="284" w:hanging="284"/>
                        <w:rPr>
                          <w:rStyle w:val="Rfrenceintense"/>
                        </w:rPr>
                      </w:pPr>
                      <w:r w:rsidRPr="00965421">
                        <w:rPr>
                          <w:rStyle w:val="Rfrenceintense"/>
                        </w:rPr>
                        <w:t xml:space="preserve">Accélération de la vitesse de croissance </w:t>
                      </w:r>
                    </w:p>
                    <w:p w:rsidR="00054E7D" w:rsidRPr="00965421" w:rsidRDefault="00054E7D" w:rsidP="003A01EC">
                      <w:pPr>
                        <w:pStyle w:val="Paragraphedeliste"/>
                        <w:numPr>
                          <w:ilvl w:val="0"/>
                          <w:numId w:val="57"/>
                        </w:numPr>
                        <w:spacing w:after="0"/>
                        <w:ind w:left="284" w:hanging="284"/>
                        <w:rPr>
                          <w:rStyle w:val="Rfrenceintense"/>
                        </w:rPr>
                      </w:pPr>
                      <w:r w:rsidRPr="00965421">
                        <w:rPr>
                          <w:rStyle w:val="Rfrenceintense"/>
                        </w:rPr>
                        <w:t>Progression de la maturation osseuse</w:t>
                      </w:r>
                    </w:p>
                    <w:p w:rsidR="00054E7D" w:rsidRPr="00965421" w:rsidRDefault="00054E7D" w:rsidP="003A01EC">
                      <w:pPr>
                        <w:pStyle w:val="Paragraphedeliste"/>
                        <w:numPr>
                          <w:ilvl w:val="0"/>
                          <w:numId w:val="57"/>
                        </w:numPr>
                        <w:ind w:left="284" w:hanging="284"/>
                        <w:rPr>
                          <w:rStyle w:val="Rfrenceintense"/>
                        </w:rPr>
                      </w:pPr>
                      <w:r w:rsidRPr="00965421">
                        <w:rPr>
                          <w:rStyle w:val="Rfrenceintense"/>
                        </w:rPr>
                        <w:t>Odeur corporelle adulte</w:t>
                      </w:r>
                    </w:p>
                  </w:txbxContent>
                </v:textbox>
              </v:shape>
            </w:pict>
          </mc:Fallback>
        </mc:AlternateContent>
      </w:r>
      <w:r w:rsidR="00E45553">
        <w:rPr>
          <w:rFonts w:ascii="Arial Narrow" w:hAnsi="Arial Narrow"/>
          <w:sz w:val="24"/>
        </w:rPr>
        <w:t xml:space="preserve">Syndrome de Mc </w:t>
      </w:r>
      <w:proofErr w:type="spellStart"/>
      <w:r w:rsidR="00E45553">
        <w:rPr>
          <w:rFonts w:ascii="Arial Narrow" w:hAnsi="Arial Narrow"/>
          <w:sz w:val="24"/>
        </w:rPr>
        <w:t>Cune</w:t>
      </w:r>
      <w:proofErr w:type="spellEnd"/>
      <w:r w:rsidR="00E45553">
        <w:rPr>
          <w:rFonts w:ascii="Arial Narrow" w:hAnsi="Arial Narrow"/>
          <w:sz w:val="24"/>
        </w:rPr>
        <w:t xml:space="preserve"> Albright </w:t>
      </w:r>
    </w:p>
    <w:p w:rsidR="00E45553" w:rsidRDefault="00E45553" w:rsidP="00965421">
      <w:pPr>
        <w:spacing w:after="0"/>
        <w:jc w:val="both"/>
        <w:rPr>
          <w:rFonts w:ascii="Arial Narrow" w:hAnsi="Arial Narrow"/>
          <w:b/>
          <w:sz w:val="24"/>
        </w:rPr>
      </w:pPr>
      <w:r>
        <w:rPr>
          <w:rFonts w:ascii="Arial Narrow" w:hAnsi="Arial Narrow"/>
          <w:b/>
          <w:sz w:val="24"/>
        </w:rPr>
        <w:t xml:space="preserve">Puberté précoce (pathologique) </w:t>
      </w:r>
    </w:p>
    <w:p w:rsidR="00E45553" w:rsidRDefault="00E45553" w:rsidP="003A01EC">
      <w:pPr>
        <w:pStyle w:val="Paragraphedeliste"/>
        <w:numPr>
          <w:ilvl w:val="0"/>
          <w:numId w:val="56"/>
        </w:numPr>
        <w:spacing w:after="0"/>
        <w:jc w:val="both"/>
        <w:rPr>
          <w:rFonts w:ascii="Arial Narrow" w:hAnsi="Arial Narrow"/>
          <w:sz w:val="24"/>
        </w:rPr>
      </w:pPr>
      <w:r>
        <w:rPr>
          <w:rFonts w:ascii="Arial Narrow" w:hAnsi="Arial Narrow"/>
          <w:noProof/>
          <w:sz w:val="24"/>
          <w:lang w:eastAsia="fr-CA"/>
        </w:rPr>
        <mc:AlternateContent>
          <mc:Choice Requires="wps">
            <w:drawing>
              <wp:anchor distT="0" distB="0" distL="114300" distR="114300" simplePos="0" relativeHeight="251671552" behindDoc="0" locked="0" layoutInCell="1" allowOverlap="1" wp14:anchorId="568736C5" wp14:editId="1C4D04AD">
                <wp:simplePos x="0" y="0"/>
                <wp:positionH relativeFrom="column">
                  <wp:posOffset>4234070</wp:posOffset>
                </wp:positionH>
                <wp:positionV relativeFrom="paragraph">
                  <wp:posOffset>105769</wp:posOffset>
                </wp:positionV>
                <wp:extent cx="254441" cy="548640"/>
                <wp:effectExtent l="0" t="0" r="12700" b="22860"/>
                <wp:wrapNone/>
                <wp:docPr id="14" name="Accolade fermante 14"/>
                <wp:cNvGraphicFramePr/>
                <a:graphic xmlns:a="http://schemas.openxmlformats.org/drawingml/2006/main">
                  <a:graphicData uri="http://schemas.microsoft.com/office/word/2010/wordprocessingShape">
                    <wps:wsp>
                      <wps:cNvSpPr/>
                      <wps:spPr>
                        <a:xfrm>
                          <a:off x="0" y="0"/>
                          <a:ext cx="254441" cy="54864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ccolade fermante 14" o:spid="_x0000_s1026" type="#_x0000_t88" style="position:absolute;margin-left:333.4pt;margin-top:8.35pt;width:20.05pt;height:43.2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" adj="835" strokecolor="#4579b8 [3044]"/>
            </w:pict>
          </mc:Fallback>
        </mc:AlternateContent>
      </w:r>
      <w:r>
        <w:rPr>
          <w:rFonts w:ascii="Arial Narrow" w:hAnsi="Arial Narrow"/>
          <w:sz w:val="24"/>
        </w:rPr>
        <w:t>Voici la définition de la puberté précoce chez la fille et le garçon :</w:t>
      </w:r>
    </w:p>
    <w:p w:rsidR="00E45553" w:rsidRDefault="00E45553"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Apparition des bourgeons mammaires avant l’âge de 8 ans </w:t>
      </w:r>
    </w:p>
    <w:p w:rsidR="00E45553" w:rsidRDefault="00E45553" w:rsidP="003A01EC">
      <w:pPr>
        <w:pStyle w:val="Paragraphedeliste"/>
        <w:numPr>
          <w:ilvl w:val="1"/>
          <w:numId w:val="56"/>
        </w:numPr>
        <w:jc w:val="both"/>
        <w:rPr>
          <w:rFonts w:ascii="Arial Narrow" w:hAnsi="Arial Narrow"/>
          <w:sz w:val="24"/>
        </w:rPr>
      </w:pPr>
      <w:r>
        <w:rPr>
          <w:rFonts w:ascii="Arial Narrow" w:hAnsi="Arial Narrow"/>
          <w:sz w:val="24"/>
        </w:rPr>
        <w:sym w:font="Wingdings 3" w:char="F023"/>
      </w:r>
      <w:r>
        <w:rPr>
          <w:rFonts w:ascii="Arial Narrow" w:hAnsi="Arial Narrow"/>
          <w:sz w:val="24"/>
        </w:rPr>
        <w:t xml:space="preserve"> du volume des testicules avant l’âge de 9 ans </w:t>
      </w:r>
    </w:p>
    <w:p w:rsidR="00E45553" w:rsidRDefault="00E45553" w:rsidP="003A01EC">
      <w:pPr>
        <w:pStyle w:val="Paragraphedeliste"/>
        <w:numPr>
          <w:ilvl w:val="0"/>
          <w:numId w:val="56"/>
        </w:numPr>
        <w:jc w:val="both"/>
        <w:rPr>
          <w:rFonts w:ascii="Arial Narrow" w:hAnsi="Arial Narrow"/>
          <w:sz w:val="24"/>
        </w:rPr>
      </w:pPr>
      <w:r>
        <w:rPr>
          <w:rFonts w:ascii="Arial Narrow" w:hAnsi="Arial Narrow"/>
          <w:sz w:val="24"/>
        </w:rPr>
        <w:t xml:space="preserve"> </w:t>
      </w:r>
      <w:r w:rsidR="00965421">
        <w:rPr>
          <w:rFonts w:ascii="Arial Narrow" w:hAnsi="Arial Narrow"/>
          <w:sz w:val="24"/>
        </w:rPr>
        <w:t xml:space="preserve">On parle d’une puberté </w:t>
      </w:r>
      <w:proofErr w:type="spellStart"/>
      <w:r w:rsidR="00965421">
        <w:rPr>
          <w:rFonts w:ascii="Arial Narrow" w:hAnsi="Arial Narrow"/>
          <w:sz w:val="24"/>
        </w:rPr>
        <w:t>isosexuelle</w:t>
      </w:r>
      <w:proofErr w:type="spellEnd"/>
      <w:r w:rsidR="00965421">
        <w:rPr>
          <w:rFonts w:ascii="Arial Narrow" w:hAnsi="Arial Narrow"/>
          <w:sz w:val="24"/>
        </w:rPr>
        <w:t xml:space="preserve"> lorsque les caractères sexuels secondaires correspondent au sexe phénotypique et d’une puberté hétérosexuelle lorsque les caractères sexuels secondaires diffèrent du sexe phénotypique. </w:t>
      </w:r>
    </w:p>
    <w:p w:rsidR="00C238DC" w:rsidRDefault="00C238DC" w:rsidP="003A01EC">
      <w:pPr>
        <w:pStyle w:val="Paragraphedeliste"/>
        <w:numPr>
          <w:ilvl w:val="0"/>
          <w:numId w:val="56"/>
        </w:numPr>
        <w:jc w:val="both"/>
        <w:rPr>
          <w:rFonts w:ascii="Arial Narrow" w:hAnsi="Arial Narrow"/>
          <w:sz w:val="24"/>
        </w:rPr>
      </w:pPr>
      <w:r>
        <w:rPr>
          <w:rFonts w:ascii="Arial Narrow" w:hAnsi="Arial Narrow"/>
          <w:sz w:val="24"/>
        </w:rPr>
        <w:t>Le diagnostic de la puberté précoce se fait avec :</w:t>
      </w:r>
    </w:p>
    <w:p w:rsidR="00C238DC" w:rsidRDefault="00C238DC" w:rsidP="003A01EC">
      <w:pPr>
        <w:pStyle w:val="Paragraphedeliste"/>
        <w:numPr>
          <w:ilvl w:val="1"/>
          <w:numId w:val="56"/>
        </w:numPr>
        <w:jc w:val="both"/>
        <w:rPr>
          <w:rFonts w:ascii="Arial Narrow" w:hAnsi="Arial Narrow"/>
          <w:sz w:val="24"/>
        </w:rPr>
      </w:pPr>
      <w:r>
        <w:rPr>
          <w:rFonts w:ascii="Arial Narrow" w:hAnsi="Arial Narrow"/>
          <w:sz w:val="24"/>
        </w:rPr>
        <w:t xml:space="preserve">Signes cliniques de puberté </w:t>
      </w:r>
    </w:p>
    <w:p w:rsidR="00C238DC" w:rsidRDefault="00C238DC" w:rsidP="003A01EC">
      <w:pPr>
        <w:pStyle w:val="Paragraphedeliste"/>
        <w:numPr>
          <w:ilvl w:val="1"/>
          <w:numId w:val="56"/>
        </w:numPr>
        <w:jc w:val="both"/>
        <w:rPr>
          <w:rFonts w:ascii="Arial Narrow" w:hAnsi="Arial Narrow"/>
          <w:sz w:val="24"/>
        </w:rPr>
      </w:pPr>
      <w:r>
        <w:rPr>
          <w:rFonts w:ascii="Arial Narrow" w:hAnsi="Arial Narrow"/>
          <w:sz w:val="24"/>
        </w:rPr>
        <w:t xml:space="preserve">Augmentation de la vitesse de croissance </w:t>
      </w:r>
    </w:p>
    <w:p w:rsidR="00C238DC" w:rsidRDefault="00C238DC" w:rsidP="003A01EC">
      <w:pPr>
        <w:pStyle w:val="Paragraphedeliste"/>
        <w:numPr>
          <w:ilvl w:val="1"/>
          <w:numId w:val="56"/>
        </w:numPr>
        <w:jc w:val="both"/>
        <w:rPr>
          <w:rFonts w:ascii="Arial Narrow" w:hAnsi="Arial Narrow"/>
          <w:sz w:val="24"/>
        </w:rPr>
      </w:pPr>
      <w:r>
        <w:rPr>
          <w:rFonts w:ascii="Arial Narrow" w:hAnsi="Arial Narrow"/>
          <w:sz w:val="24"/>
        </w:rPr>
        <w:t xml:space="preserve">Âge osseux avancé </w:t>
      </w:r>
    </w:p>
    <w:p w:rsidR="00965421" w:rsidRDefault="00965421" w:rsidP="003A01EC">
      <w:pPr>
        <w:pStyle w:val="Paragraphedeliste"/>
        <w:numPr>
          <w:ilvl w:val="0"/>
          <w:numId w:val="56"/>
        </w:numPr>
        <w:jc w:val="both"/>
        <w:rPr>
          <w:rFonts w:ascii="Arial Narrow" w:hAnsi="Arial Narrow"/>
          <w:sz w:val="24"/>
        </w:rPr>
      </w:pPr>
      <w:r>
        <w:rPr>
          <w:rFonts w:ascii="Arial Narrow" w:hAnsi="Arial Narrow"/>
          <w:sz w:val="24"/>
        </w:rPr>
        <w:lastRenderedPageBreak/>
        <w:t xml:space="preserve">La puberté précoce peut être de cause centrale ou de cause périphérique </w:t>
      </w:r>
    </w:p>
    <w:p w:rsidR="00965421" w:rsidRDefault="00965421" w:rsidP="003A01EC">
      <w:pPr>
        <w:pStyle w:val="Paragraphedeliste"/>
        <w:numPr>
          <w:ilvl w:val="1"/>
          <w:numId w:val="56"/>
        </w:numPr>
        <w:jc w:val="both"/>
        <w:rPr>
          <w:rFonts w:ascii="Arial Narrow" w:hAnsi="Arial Narrow"/>
          <w:sz w:val="24"/>
        </w:rPr>
      </w:pPr>
      <w:r>
        <w:rPr>
          <w:rFonts w:ascii="Arial Narrow" w:hAnsi="Arial Narrow"/>
          <w:sz w:val="24"/>
        </w:rPr>
        <w:t xml:space="preserve">Lorsque la cause est centrale, elle est causée par une activation de l’axe </w:t>
      </w:r>
      <w:proofErr w:type="spellStart"/>
      <w:r>
        <w:rPr>
          <w:rFonts w:ascii="Arial Narrow" w:hAnsi="Arial Narrow"/>
          <w:sz w:val="24"/>
        </w:rPr>
        <w:t>hypothalamo</w:t>
      </w:r>
      <w:proofErr w:type="spellEnd"/>
      <w:r>
        <w:rPr>
          <w:rFonts w:ascii="Arial Narrow" w:hAnsi="Arial Narrow"/>
          <w:sz w:val="24"/>
        </w:rPr>
        <w:t>-hypophysaire.</w:t>
      </w:r>
    </w:p>
    <w:p w:rsidR="00965421" w:rsidRDefault="00965421" w:rsidP="003A01EC">
      <w:pPr>
        <w:pStyle w:val="Paragraphedeliste"/>
        <w:numPr>
          <w:ilvl w:val="1"/>
          <w:numId w:val="56"/>
        </w:numPr>
        <w:jc w:val="both"/>
        <w:rPr>
          <w:rFonts w:ascii="Arial Narrow" w:hAnsi="Arial Narrow"/>
          <w:sz w:val="24"/>
        </w:rPr>
      </w:pPr>
      <w:r>
        <w:rPr>
          <w:rFonts w:ascii="Arial Narrow" w:hAnsi="Arial Narrow"/>
          <w:sz w:val="24"/>
        </w:rPr>
        <w:t xml:space="preserve">Lorsque la cause est périphérique, il n’y a pas d’activation de l’axe </w:t>
      </w:r>
      <w:proofErr w:type="spellStart"/>
      <w:r>
        <w:rPr>
          <w:rFonts w:ascii="Arial Narrow" w:hAnsi="Arial Narrow"/>
          <w:sz w:val="24"/>
        </w:rPr>
        <w:t>hypothalamo</w:t>
      </w:r>
      <w:proofErr w:type="spellEnd"/>
      <w:r>
        <w:rPr>
          <w:rFonts w:ascii="Arial Narrow" w:hAnsi="Arial Narrow"/>
          <w:sz w:val="24"/>
        </w:rPr>
        <w:t xml:space="preserve">-hypophysaire. </w:t>
      </w:r>
    </w:p>
    <w:p w:rsidR="00965421" w:rsidRDefault="00965421" w:rsidP="003A01EC">
      <w:pPr>
        <w:pStyle w:val="Paragraphedeliste"/>
        <w:numPr>
          <w:ilvl w:val="2"/>
          <w:numId w:val="56"/>
        </w:numPr>
        <w:jc w:val="both"/>
        <w:rPr>
          <w:rFonts w:ascii="Arial Narrow" w:hAnsi="Arial Narrow"/>
          <w:sz w:val="24"/>
        </w:rPr>
      </w:pPr>
      <w:r>
        <w:rPr>
          <w:rFonts w:ascii="Arial Narrow" w:hAnsi="Arial Narrow"/>
          <w:sz w:val="24"/>
        </w:rPr>
        <w:t xml:space="preserve">Le problème se passe alors a/n des gonades ou des surrénales. </w:t>
      </w:r>
    </w:p>
    <w:p w:rsidR="00965421" w:rsidRPr="00965421" w:rsidRDefault="00965421" w:rsidP="003A01EC">
      <w:pPr>
        <w:pStyle w:val="Paragraphedeliste"/>
        <w:numPr>
          <w:ilvl w:val="0"/>
          <w:numId w:val="56"/>
        </w:numPr>
        <w:jc w:val="both"/>
        <w:rPr>
          <w:rStyle w:val="Rfrenceintense"/>
        </w:rPr>
      </w:pPr>
      <w:r w:rsidRPr="00965421">
        <w:rPr>
          <w:rStyle w:val="Rfrenceintense"/>
        </w:rPr>
        <w:t xml:space="preserve">Ainsi, la puberté précoce centrale est secondaire à l’activation de l’axe </w:t>
      </w:r>
      <w:proofErr w:type="spellStart"/>
      <w:r w:rsidR="00E14E4A">
        <w:rPr>
          <w:rStyle w:val="Rfrenceintense"/>
        </w:rPr>
        <w:t>hypothalamo</w:t>
      </w:r>
      <w:proofErr w:type="spellEnd"/>
      <w:r w:rsidR="00E14E4A">
        <w:rPr>
          <w:rStyle w:val="Rfrenceintense"/>
        </w:rPr>
        <w:t>-</w:t>
      </w:r>
      <w:proofErr w:type="spellStart"/>
      <w:r w:rsidR="00E14E4A">
        <w:rPr>
          <w:rStyle w:val="Rfrenceintense"/>
        </w:rPr>
        <w:t>hypophyso</w:t>
      </w:r>
      <w:proofErr w:type="spellEnd"/>
      <w:r w:rsidR="00E14E4A">
        <w:rPr>
          <w:rStyle w:val="Rfrenceintense"/>
        </w:rPr>
        <w:t>-gonadique</w:t>
      </w:r>
    </w:p>
    <w:p w:rsidR="00965421" w:rsidRDefault="00E14E4A" w:rsidP="003A01EC">
      <w:pPr>
        <w:pStyle w:val="Paragraphedeliste"/>
        <w:numPr>
          <w:ilvl w:val="1"/>
          <w:numId w:val="56"/>
        </w:numPr>
        <w:jc w:val="both"/>
        <w:rPr>
          <w:rFonts w:ascii="Arial Narrow" w:hAnsi="Arial Narrow"/>
          <w:sz w:val="24"/>
        </w:rPr>
      </w:pPr>
      <w:r>
        <w:rPr>
          <w:rFonts w:ascii="Arial Narrow" w:hAnsi="Arial Narrow"/>
          <w:sz w:val="24"/>
        </w:rPr>
        <w:t>Chez la fille, cette activation est idiopathique dans 80 à 90% des cas.</w:t>
      </w:r>
    </w:p>
    <w:p w:rsidR="00E14E4A" w:rsidRDefault="00E14E4A" w:rsidP="003A01EC">
      <w:pPr>
        <w:pStyle w:val="Paragraphedeliste"/>
        <w:numPr>
          <w:ilvl w:val="1"/>
          <w:numId w:val="56"/>
        </w:numPr>
        <w:jc w:val="both"/>
        <w:rPr>
          <w:rFonts w:ascii="Arial Narrow" w:hAnsi="Arial Narrow"/>
          <w:sz w:val="24"/>
        </w:rPr>
      </w:pPr>
      <w:r>
        <w:rPr>
          <w:rFonts w:ascii="Arial Narrow" w:hAnsi="Arial Narrow"/>
          <w:sz w:val="24"/>
        </w:rPr>
        <w:t xml:space="preserve">Chez le garçon, cette activation est liée à une cause organique dans plus de 50% des cas. </w:t>
      </w:r>
    </w:p>
    <w:p w:rsidR="00011582" w:rsidRDefault="00011582" w:rsidP="003A01EC">
      <w:pPr>
        <w:pStyle w:val="Paragraphedeliste"/>
        <w:numPr>
          <w:ilvl w:val="2"/>
          <w:numId w:val="56"/>
        </w:numPr>
        <w:jc w:val="both"/>
        <w:rPr>
          <w:rFonts w:ascii="Arial Narrow" w:hAnsi="Arial Narrow"/>
          <w:sz w:val="24"/>
        </w:rPr>
      </w:pPr>
      <w:r>
        <w:rPr>
          <w:rFonts w:ascii="Arial Narrow" w:hAnsi="Arial Narrow"/>
          <w:sz w:val="24"/>
        </w:rPr>
        <w:t xml:space="preserve">C’est pourquoi chez le garçon on va vouloir faire un IRM rapidement. </w:t>
      </w:r>
    </w:p>
    <w:p w:rsidR="00E14E4A" w:rsidRDefault="00E14E4A" w:rsidP="003A01EC">
      <w:pPr>
        <w:pStyle w:val="Paragraphedeliste"/>
        <w:numPr>
          <w:ilvl w:val="0"/>
          <w:numId w:val="56"/>
        </w:numPr>
        <w:jc w:val="both"/>
        <w:rPr>
          <w:rFonts w:ascii="Arial Narrow" w:hAnsi="Arial Narrow"/>
          <w:sz w:val="24"/>
        </w:rPr>
      </w:pPr>
      <w:r>
        <w:rPr>
          <w:rFonts w:ascii="Arial Narrow" w:hAnsi="Arial Narrow"/>
          <w:sz w:val="24"/>
        </w:rPr>
        <w:t xml:space="preserve">Ainsi, la puberté précoce périphérique n’est pas liée à une activation de l’axe </w:t>
      </w:r>
      <w:proofErr w:type="spellStart"/>
      <w:r>
        <w:rPr>
          <w:rFonts w:ascii="Arial Narrow" w:hAnsi="Arial Narrow"/>
          <w:sz w:val="24"/>
        </w:rPr>
        <w:t>hypothalamo</w:t>
      </w:r>
      <w:proofErr w:type="spellEnd"/>
      <w:r>
        <w:rPr>
          <w:rFonts w:ascii="Arial Narrow" w:hAnsi="Arial Narrow"/>
          <w:sz w:val="24"/>
        </w:rPr>
        <w:t>-</w:t>
      </w:r>
      <w:proofErr w:type="spellStart"/>
      <w:r>
        <w:rPr>
          <w:rFonts w:ascii="Arial Narrow" w:hAnsi="Arial Narrow"/>
          <w:sz w:val="24"/>
        </w:rPr>
        <w:t>hypophyso</w:t>
      </w:r>
      <w:proofErr w:type="spellEnd"/>
      <w:r>
        <w:rPr>
          <w:rFonts w:ascii="Arial Narrow" w:hAnsi="Arial Narrow"/>
          <w:sz w:val="24"/>
        </w:rPr>
        <w:t xml:space="preserve">-gonadique. </w:t>
      </w:r>
    </w:p>
    <w:p w:rsidR="00E14E4A" w:rsidRDefault="00E14E4A" w:rsidP="003A01EC">
      <w:pPr>
        <w:pStyle w:val="Paragraphedeliste"/>
        <w:numPr>
          <w:ilvl w:val="1"/>
          <w:numId w:val="56"/>
        </w:numPr>
        <w:jc w:val="both"/>
        <w:rPr>
          <w:rFonts w:ascii="Arial Narrow" w:hAnsi="Arial Narrow"/>
          <w:sz w:val="24"/>
        </w:rPr>
      </w:pPr>
      <w:r>
        <w:rPr>
          <w:rFonts w:ascii="Arial Narrow" w:hAnsi="Arial Narrow"/>
          <w:sz w:val="24"/>
        </w:rPr>
        <w:t xml:space="preserve">On la nomme </w:t>
      </w:r>
      <w:r>
        <w:rPr>
          <w:rFonts w:ascii="Cambria" w:hAnsi="Cambria"/>
          <w:sz w:val="24"/>
        </w:rPr>
        <w:t>«</w:t>
      </w:r>
      <w:r>
        <w:rPr>
          <w:rFonts w:ascii="Arial Narrow" w:hAnsi="Arial Narrow"/>
          <w:sz w:val="24"/>
        </w:rPr>
        <w:t>pseudo-puberté précoce</w:t>
      </w:r>
      <w:r>
        <w:rPr>
          <w:rFonts w:ascii="Cambria" w:hAnsi="Cambria"/>
          <w:sz w:val="24"/>
        </w:rPr>
        <w:t>»</w:t>
      </w:r>
    </w:p>
    <w:p w:rsidR="00E14E4A" w:rsidRDefault="00E14E4A" w:rsidP="003A01EC">
      <w:pPr>
        <w:pStyle w:val="Paragraphedeliste"/>
        <w:numPr>
          <w:ilvl w:val="2"/>
          <w:numId w:val="56"/>
        </w:numPr>
        <w:jc w:val="both"/>
        <w:rPr>
          <w:rFonts w:ascii="Arial Narrow" w:hAnsi="Arial Narrow"/>
          <w:sz w:val="24"/>
        </w:rPr>
      </w:pPr>
      <w:r>
        <w:rPr>
          <w:rFonts w:ascii="Arial Narrow" w:hAnsi="Arial Narrow"/>
          <w:sz w:val="24"/>
        </w:rPr>
        <w:t xml:space="preserve">La puberté est causée par une stimulation androgénique ou oestrogénique d’origine surrénalienne ou gonadique, indépendante de la FSH ou de la LH. </w:t>
      </w:r>
    </w:p>
    <w:p w:rsidR="00011582" w:rsidRDefault="00011582" w:rsidP="003A01EC">
      <w:pPr>
        <w:pStyle w:val="Paragraphedeliste"/>
        <w:numPr>
          <w:ilvl w:val="2"/>
          <w:numId w:val="56"/>
        </w:numPr>
        <w:jc w:val="both"/>
        <w:rPr>
          <w:rFonts w:ascii="Arial Narrow" w:hAnsi="Arial Narrow"/>
          <w:sz w:val="24"/>
        </w:rPr>
      </w:pPr>
      <w:r>
        <w:rPr>
          <w:rFonts w:ascii="Arial Narrow" w:hAnsi="Arial Narrow"/>
          <w:sz w:val="24"/>
        </w:rPr>
        <w:t xml:space="preserve">Elle est  donc causé par les ovaires, les testicules ou les surrénales. </w:t>
      </w:r>
    </w:p>
    <w:p w:rsidR="00E14E4A" w:rsidRDefault="00E14E4A" w:rsidP="003A01EC">
      <w:pPr>
        <w:pStyle w:val="Paragraphedeliste"/>
        <w:numPr>
          <w:ilvl w:val="2"/>
          <w:numId w:val="56"/>
        </w:numPr>
        <w:jc w:val="both"/>
        <w:rPr>
          <w:rFonts w:ascii="Arial Narrow" w:hAnsi="Arial Narrow"/>
          <w:sz w:val="24"/>
        </w:rPr>
      </w:pPr>
      <w:r>
        <w:rPr>
          <w:rFonts w:ascii="Arial Narrow" w:hAnsi="Arial Narrow"/>
          <w:sz w:val="24"/>
        </w:rPr>
        <w:t>Dans certains cas, la puberté précoce périphérique peut évoluer vers une puberté précoce centrale</w:t>
      </w:r>
    </w:p>
    <w:p w:rsidR="00E14E4A" w:rsidRDefault="00E14E4A" w:rsidP="003A01EC">
      <w:pPr>
        <w:pStyle w:val="Paragraphedeliste"/>
        <w:numPr>
          <w:ilvl w:val="0"/>
          <w:numId w:val="56"/>
        </w:numPr>
        <w:jc w:val="both"/>
        <w:rPr>
          <w:rFonts w:ascii="Arial Narrow" w:hAnsi="Arial Narrow"/>
          <w:sz w:val="24"/>
        </w:rPr>
      </w:pPr>
      <w:r>
        <w:rPr>
          <w:rFonts w:ascii="Arial Narrow" w:hAnsi="Arial Narrow"/>
          <w:sz w:val="24"/>
        </w:rPr>
        <w:t>Voici les étiologies possibles de la puberté précoce de cause centrale :</w:t>
      </w:r>
    </w:p>
    <w:p w:rsidR="00E14E4A" w:rsidRDefault="00E14E4A" w:rsidP="003A01EC">
      <w:pPr>
        <w:pStyle w:val="Paragraphedeliste"/>
        <w:numPr>
          <w:ilvl w:val="1"/>
          <w:numId w:val="56"/>
        </w:numPr>
        <w:jc w:val="both"/>
        <w:rPr>
          <w:rFonts w:ascii="Arial Narrow" w:hAnsi="Arial Narrow"/>
          <w:sz w:val="24"/>
        </w:rPr>
      </w:pPr>
      <w:r>
        <w:rPr>
          <w:rFonts w:ascii="Arial Narrow" w:hAnsi="Arial Narrow"/>
          <w:sz w:val="24"/>
        </w:rPr>
        <w:t xml:space="preserve">Lésions du SNC </w:t>
      </w:r>
    </w:p>
    <w:p w:rsidR="00E14E4A" w:rsidRDefault="00E14E4A" w:rsidP="003A01EC">
      <w:pPr>
        <w:pStyle w:val="Paragraphedeliste"/>
        <w:numPr>
          <w:ilvl w:val="2"/>
          <w:numId w:val="56"/>
        </w:numPr>
        <w:jc w:val="both"/>
        <w:rPr>
          <w:rFonts w:ascii="Arial Narrow" w:hAnsi="Arial Narrow"/>
          <w:sz w:val="24"/>
        </w:rPr>
      </w:pPr>
      <w:r>
        <w:rPr>
          <w:rFonts w:ascii="Arial Narrow" w:hAnsi="Arial Narrow"/>
          <w:sz w:val="24"/>
        </w:rPr>
        <w:t xml:space="preserve">Tumeurs (gliome, </w:t>
      </w:r>
      <w:proofErr w:type="spellStart"/>
      <w:r>
        <w:rPr>
          <w:rFonts w:ascii="Arial Narrow" w:hAnsi="Arial Narrow"/>
          <w:sz w:val="24"/>
        </w:rPr>
        <w:t>harmatome</w:t>
      </w:r>
      <w:proofErr w:type="spellEnd"/>
      <w:r>
        <w:rPr>
          <w:rFonts w:ascii="Arial Narrow" w:hAnsi="Arial Narrow"/>
          <w:sz w:val="24"/>
        </w:rPr>
        <w:t xml:space="preserve">, neurofibrome, </w:t>
      </w:r>
      <w:proofErr w:type="spellStart"/>
      <w:r>
        <w:rPr>
          <w:rFonts w:ascii="Arial Narrow" w:hAnsi="Arial Narrow"/>
          <w:sz w:val="24"/>
        </w:rPr>
        <w:t>germinome</w:t>
      </w:r>
      <w:proofErr w:type="spellEnd"/>
      <w:r>
        <w:rPr>
          <w:rFonts w:ascii="Arial Narrow" w:hAnsi="Arial Narrow"/>
          <w:sz w:val="24"/>
        </w:rPr>
        <w:t>)</w:t>
      </w:r>
    </w:p>
    <w:p w:rsidR="00E14E4A" w:rsidRDefault="00E14E4A" w:rsidP="003A01EC">
      <w:pPr>
        <w:pStyle w:val="Paragraphedeliste"/>
        <w:numPr>
          <w:ilvl w:val="2"/>
          <w:numId w:val="56"/>
        </w:numPr>
        <w:jc w:val="both"/>
        <w:rPr>
          <w:rFonts w:ascii="Arial Narrow" w:hAnsi="Arial Narrow"/>
          <w:sz w:val="24"/>
        </w:rPr>
      </w:pPr>
      <w:r>
        <w:rPr>
          <w:rFonts w:ascii="Arial Narrow" w:hAnsi="Arial Narrow"/>
          <w:sz w:val="24"/>
        </w:rPr>
        <w:t>Infection (méningite, encéphalite)</w:t>
      </w:r>
    </w:p>
    <w:p w:rsidR="00E14E4A" w:rsidRDefault="00E14E4A" w:rsidP="003A01EC">
      <w:pPr>
        <w:pStyle w:val="Paragraphedeliste"/>
        <w:numPr>
          <w:ilvl w:val="2"/>
          <w:numId w:val="56"/>
        </w:numPr>
        <w:jc w:val="both"/>
        <w:rPr>
          <w:rFonts w:ascii="Arial Narrow" w:hAnsi="Arial Narrow"/>
          <w:sz w:val="24"/>
        </w:rPr>
      </w:pPr>
      <w:r>
        <w:rPr>
          <w:rFonts w:ascii="Arial Narrow" w:hAnsi="Arial Narrow"/>
          <w:sz w:val="24"/>
        </w:rPr>
        <w:t xml:space="preserve">Malformations cérébrales (dysplasie </w:t>
      </w:r>
      <w:proofErr w:type="spellStart"/>
      <w:r>
        <w:rPr>
          <w:rFonts w:ascii="Arial Narrow" w:hAnsi="Arial Narrow"/>
          <w:sz w:val="24"/>
        </w:rPr>
        <w:t>septo</w:t>
      </w:r>
      <w:proofErr w:type="spellEnd"/>
      <w:r>
        <w:rPr>
          <w:rFonts w:ascii="Arial Narrow" w:hAnsi="Arial Narrow"/>
          <w:sz w:val="24"/>
        </w:rPr>
        <w:t>-optique, kyste supra-</w:t>
      </w:r>
      <w:proofErr w:type="spellStart"/>
      <w:r>
        <w:rPr>
          <w:rFonts w:ascii="Arial Narrow" w:hAnsi="Arial Narrow"/>
          <w:sz w:val="24"/>
        </w:rPr>
        <w:t>sellaire</w:t>
      </w:r>
      <w:proofErr w:type="spellEnd"/>
      <w:r>
        <w:rPr>
          <w:rFonts w:ascii="Arial Narrow" w:hAnsi="Arial Narrow"/>
          <w:sz w:val="24"/>
        </w:rPr>
        <w:t xml:space="preserve">) </w:t>
      </w:r>
    </w:p>
    <w:p w:rsidR="00E14E4A" w:rsidRPr="00E14E4A" w:rsidRDefault="00E14E4A" w:rsidP="003A01EC">
      <w:pPr>
        <w:pStyle w:val="Paragraphedeliste"/>
        <w:numPr>
          <w:ilvl w:val="1"/>
          <w:numId w:val="58"/>
        </w:numPr>
        <w:jc w:val="both"/>
        <w:rPr>
          <w:rFonts w:ascii="Arial Narrow" w:hAnsi="Arial Narrow"/>
          <w:sz w:val="24"/>
        </w:rPr>
      </w:pPr>
      <w:r w:rsidRPr="00E14E4A">
        <w:rPr>
          <w:rFonts w:ascii="Arial Narrow" w:hAnsi="Arial Narrow"/>
          <w:sz w:val="24"/>
        </w:rPr>
        <w:t xml:space="preserve">Atteinte iatrogénique (radiothérapie, chimiothérapie, chirurgie, trauma crânien) </w:t>
      </w:r>
    </w:p>
    <w:p w:rsidR="00E14E4A" w:rsidRDefault="00E14E4A" w:rsidP="003A01EC">
      <w:pPr>
        <w:pStyle w:val="Paragraphedeliste"/>
        <w:numPr>
          <w:ilvl w:val="1"/>
          <w:numId w:val="56"/>
        </w:numPr>
        <w:jc w:val="both"/>
        <w:rPr>
          <w:rFonts w:ascii="Arial Narrow" w:hAnsi="Arial Narrow"/>
          <w:sz w:val="24"/>
        </w:rPr>
      </w:pPr>
      <w:r>
        <w:rPr>
          <w:rFonts w:ascii="Arial Narrow" w:hAnsi="Arial Narrow"/>
          <w:sz w:val="24"/>
        </w:rPr>
        <w:t xml:space="preserve">Idiopathique </w:t>
      </w:r>
    </w:p>
    <w:p w:rsidR="00E14E4A" w:rsidRDefault="00E14E4A" w:rsidP="003A01EC">
      <w:pPr>
        <w:pStyle w:val="Paragraphedeliste"/>
        <w:numPr>
          <w:ilvl w:val="2"/>
          <w:numId w:val="56"/>
        </w:numPr>
        <w:jc w:val="both"/>
        <w:rPr>
          <w:rFonts w:ascii="Arial Narrow" w:hAnsi="Arial Narrow"/>
          <w:sz w:val="24"/>
        </w:rPr>
      </w:pPr>
      <w:r>
        <w:rPr>
          <w:rFonts w:ascii="Arial Narrow" w:hAnsi="Arial Narrow"/>
          <w:sz w:val="24"/>
        </w:rPr>
        <w:t xml:space="preserve">Représente jusqu’à 90% des causes chez la fille. </w:t>
      </w:r>
    </w:p>
    <w:p w:rsidR="00011582" w:rsidRDefault="00011582" w:rsidP="003A01EC">
      <w:pPr>
        <w:pStyle w:val="Paragraphedeliste"/>
        <w:numPr>
          <w:ilvl w:val="0"/>
          <w:numId w:val="56"/>
        </w:numPr>
        <w:jc w:val="both"/>
        <w:rPr>
          <w:rFonts w:ascii="Arial Narrow" w:hAnsi="Arial Narrow"/>
          <w:sz w:val="24"/>
        </w:rPr>
      </w:pPr>
      <w:r>
        <w:rPr>
          <w:rFonts w:ascii="Arial Narrow" w:hAnsi="Arial Narrow"/>
          <w:sz w:val="24"/>
        </w:rPr>
        <w:t xml:space="preserve">Voici les étiologies possibles de la puberté précoce de cause périphérique </w:t>
      </w:r>
    </w:p>
    <w:p w:rsidR="00011582" w:rsidRDefault="00011582" w:rsidP="003A01EC">
      <w:pPr>
        <w:pStyle w:val="Paragraphedeliste"/>
        <w:numPr>
          <w:ilvl w:val="1"/>
          <w:numId w:val="56"/>
        </w:numPr>
        <w:jc w:val="both"/>
        <w:rPr>
          <w:rFonts w:ascii="Arial Narrow" w:hAnsi="Arial Narrow"/>
          <w:sz w:val="24"/>
        </w:rPr>
      </w:pPr>
      <w:r>
        <w:rPr>
          <w:rFonts w:ascii="Arial Narrow" w:hAnsi="Arial Narrow"/>
          <w:sz w:val="24"/>
        </w:rPr>
        <w:t>Hyperplasie congénitale des surrénales</w:t>
      </w:r>
    </w:p>
    <w:p w:rsidR="00011582" w:rsidRDefault="00695682" w:rsidP="003A01EC">
      <w:pPr>
        <w:pStyle w:val="Paragraphedeliste"/>
        <w:numPr>
          <w:ilvl w:val="1"/>
          <w:numId w:val="56"/>
        </w:numPr>
        <w:jc w:val="both"/>
        <w:rPr>
          <w:rFonts w:ascii="Arial Narrow" w:hAnsi="Arial Narrow"/>
          <w:sz w:val="24"/>
        </w:rPr>
      </w:pPr>
      <w:r>
        <w:rPr>
          <w:rFonts w:ascii="Arial Narrow" w:hAnsi="Arial Narrow"/>
          <w:sz w:val="24"/>
        </w:rPr>
        <w:t>Prise d’œstrogènes ou d’androgènes exogènes</w:t>
      </w:r>
    </w:p>
    <w:p w:rsidR="00695682" w:rsidRDefault="00695682"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Kyste ovarien </w:t>
      </w:r>
    </w:p>
    <w:p w:rsidR="00695682" w:rsidRDefault="00695682"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Hypothyroïdie chronique non traitée </w:t>
      </w:r>
    </w:p>
    <w:p w:rsidR="00492924" w:rsidRDefault="00492924"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Syndrome de Mc </w:t>
      </w:r>
      <w:proofErr w:type="spellStart"/>
      <w:r>
        <w:rPr>
          <w:rFonts w:ascii="Arial Narrow" w:hAnsi="Arial Narrow"/>
          <w:sz w:val="24"/>
        </w:rPr>
        <w:t>Cune</w:t>
      </w:r>
      <w:proofErr w:type="spellEnd"/>
      <w:r>
        <w:rPr>
          <w:rFonts w:ascii="Arial Narrow" w:hAnsi="Arial Narrow"/>
          <w:sz w:val="24"/>
        </w:rPr>
        <w:t xml:space="preserve"> Albright</w:t>
      </w:r>
    </w:p>
    <w:p w:rsidR="00492924" w:rsidRDefault="00492924" w:rsidP="003A01EC">
      <w:pPr>
        <w:pStyle w:val="Paragraphedeliste"/>
        <w:numPr>
          <w:ilvl w:val="2"/>
          <w:numId w:val="56"/>
        </w:numPr>
        <w:spacing w:after="0"/>
        <w:jc w:val="both"/>
        <w:rPr>
          <w:rFonts w:ascii="Arial Narrow" w:hAnsi="Arial Narrow"/>
          <w:sz w:val="24"/>
        </w:rPr>
      </w:pPr>
      <w:r>
        <w:rPr>
          <w:rFonts w:ascii="Arial Narrow" w:hAnsi="Arial Narrow"/>
          <w:sz w:val="24"/>
        </w:rPr>
        <w:t>Ce syndrome possède une triade classique </w:t>
      </w:r>
    </w:p>
    <w:p w:rsidR="00492924" w:rsidRDefault="00492924" w:rsidP="003A01EC">
      <w:pPr>
        <w:pStyle w:val="Paragraphedeliste"/>
        <w:numPr>
          <w:ilvl w:val="3"/>
          <w:numId w:val="56"/>
        </w:numPr>
        <w:spacing w:after="0"/>
        <w:jc w:val="both"/>
        <w:rPr>
          <w:rFonts w:ascii="Arial Narrow" w:hAnsi="Arial Narrow"/>
          <w:sz w:val="24"/>
        </w:rPr>
      </w:pPr>
      <w:r>
        <w:rPr>
          <w:rFonts w:ascii="Arial Narrow" w:hAnsi="Arial Narrow"/>
          <w:sz w:val="24"/>
        </w:rPr>
        <w:t xml:space="preserve">Dysplasie fibreuse des os </w:t>
      </w:r>
    </w:p>
    <w:p w:rsidR="00492924" w:rsidRDefault="00492924" w:rsidP="003A01EC">
      <w:pPr>
        <w:pStyle w:val="Paragraphedeliste"/>
        <w:numPr>
          <w:ilvl w:val="3"/>
          <w:numId w:val="56"/>
        </w:numPr>
        <w:spacing w:after="0"/>
        <w:jc w:val="both"/>
        <w:rPr>
          <w:rFonts w:ascii="Arial Narrow" w:hAnsi="Arial Narrow"/>
          <w:sz w:val="24"/>
        </w:rPr>
      </w:pPr>
      <w:r>
        <w:rPr>
          <w:rFonts w:ascii="Arial Narrow" w:hAnsi="Arial Narrow"/>
          <w:sz w:val="24"/>
        </w:rPr>
        <w:t>Taches café-au-lait</w:t>
      </w:r>
    </w:p>
    <w:p w:rsidR="00492924" w:rsidRDefault="00492924" w:rsidP="003A01EC">
      <w:pPr>
        <w:pStyle w:val="Paragraphedeliste"/>
        <w:numPr>
          <w:ilvl w:val="3"/>
          <w:numId w:val="56"/>
        </w:numPr>
        <w:spacing w:after="0"/>
        <w:jc w:val="both"/>
        <w:rPr>
          <w:rFonts w:ascii="Arial Narrow" w:hAnsi="Arial Narrow"/>
          <w:sz w:val="24"/>
        </w:rPr>
      </w:pPr>
      <w:r>
        <w:rPr>
          <w:rFonts w:ascii="Arial Narrow" w:hAnsi="Arial Narrow"/>
          <w:sz w:val="24"/>
        </w:rPr>
        <w:t xml:space="preserve">Puberté précoce </w:t>
      </w:r>
    </w:p>
    <w:p w:rsidR="00492924" w:rsidRDefault="00492924"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Tumeur ovarienne, testiculaire ou surrénalienne </w:t>
      </w:r>
    </w:p>
    <w:p w:rsidR="00492924" w:rsidRDefault="00492924"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Sécrétion de HCG (hormone chorionique gonadotrophine) </w:t>
      </w:r>
    </w:p>
    <w:p w:rsidR="00C238DC" w:rsidRDefault="00C238DC" w:rsidP="003A01EC">
      <w:pPr>
        <w:pStyle w:val="Paragraphedeliste"/>
        <w:numPr>
          <w:ilvl w:val="0"/>
          <w:numId w:val="56"/>
        </w:numPr>
        <w:spacing w:after="0"/>
        <w:jc w:val="both"/>
        <w:rPr>
          <w:rFonts w:ascii="Arial Narrow" w:hAnsi="Arial Narrow"/>
          <w:sz w:val="24"/>
        </w:rPr>
      </w:pPr>
      <w:r>
        <w:rPr>
          <w:rFonts w:ascii="Arial Narrow" w:hAnsi="Arial Narrow"/>
          <w:sz w:val="24"/>
        </w:rPr>
        <w:t xml:space="preserve">Lorsqu’on retrouve de petits testicules, il faut penser à une cause périphérique puisque dans ce cas, la FSH sera basse et c’est elle qui entraîne l’augmentation du volume testiculaire. </w:t>
      </w:r>
    </w:p>
    <w:p w:rsidR="00C238DC" w:rsidRDefault="00C238DC" w:rsidP="003A01EC">
      <w:pPr>
        <w:pStyle w:val="Paragraphedeliste"/>
        <w:numPr>
          <w:ilvl w:val="0"/>
          <w:numId w:val="56"/>
        </w:numPr>
        <w:spacing w:after="0"/>
        <w:jc w:val="both"/>
        <w:rPr>
          <w:rFonts w:ascii="Arial Narrow" w:hAnsi="Arial Narrow"/>
          <w:sz w:val="24"/>
        </w:rPr>
      </w:pPr>
      <w:r>
        <w:rPr>
          <w:rFonts w:ascii="Arial Narrow" w:hAnsi="Arial Narrow"/>
          <w:sz w:val="24"/>
        </w:rPr>
        <w:t>La puberté précoce est plus fréquente chez les filles que les garçons (9/10)</w:t>
      </w:r>
    </w:p>
    <w:p w:rsidR="00C238DC" w:rsidRDefault="00C238DC" w:rsidP="003A01EC">
      <w:pPr>
        <w:pStyle w:val="Paragraphedeliste"/>
        <w:numPr>
          <w:ilvl w:val="0"/>
          <w:numId w:val="56"/>
        </w:numPr>
        <w:spacing w:after="0"/>
        <w:jc w:val="both"/>
        <w:rPr>
          <w:rFonts w:ascii="Arial Narrow" w:hAnsi="Arial Narrow"/>
          <w:sz w:val="24"/>
        </w:rPr>
      </w:pPr>
      <w:r>
        <w:rPr>
          <w:rFonts w:ascii="Arial Narrow" w:hAnsi="Arial Narrow"/>
          <w:sz w:val="24"/>
        </w:rPr>
        <w:t xml:space="preserve">La progression de la puberté précoce est variable, mais celle-ci est souvent plus rapide que la puberté normale. </w:t>
      </w:r>
    </w:p>
    <w:p w:rsidR="00C238DC" w:rsidRDefault="00C238DC" w:rsidP="003A01EC">
      <w:pPr>
        <w:pStyle w:val="Paragraphedeliste"/>
        <w:numPr>
          <w:ilvl w:val="0"/>
          <w:numId w:val="56"/>
        </w:numPr>
        <w:spacing w:after="0"/>
        <w:jc w:val="both"/>
        <w:rPr>
          <w:rFonts w:ascii="Arial Narrow" w:hAnsi="Arial Narrow"/>
          <w:sz w:val="24"/>
        </w:rPr>
      </w:pPr>
      <w:r>
        <w:rPr>
          <w:rFonts w:ascii="Arial Narrow" w:hAnsi="Arial Narrow"/>
          <w:sz w:val="24"/>
        </w:rPr>
        <w:t xml:space="preserve">Toutefois, la fusion </w:t>
      </w:r>
      <w:proofErr w:type="spellStart"/>
      <w:r>
        <w:rPr>
          <w:rFonts w:ascii="Arial Narrow" w:hAnsi="Arial Narrow"/>
          <w:sz w:val="24"/>
        </w:rPr>
        <w:t>épiphysaire</w:t>
      </w:r>
      <w:proofErr w:type="spellEnd"/>
      <w:r>
        <w:rPr>
          <w:rFonts w:ascii="Arial Narrow" w:hAnsi="Arial Narrow"/>
          <w:sz w:val="24"/>
        </w:rPr>
        <w:t xml:space="preserve"> est plus précoce. </w:t>
      </w:r>
    </w:p>
    <w:p w:rsidR="00C238DC" w:rsidRPr="009C283A" w:rsidRDefault="00C238DC" w:rsidP="003A01EC">
      <w:pPr>
        <w:pStyle w:val="Paragraphedeliste"/>
        <w:numPr>
          <w:ilvl w:val="1"/>
          <w:numId w:val="56"/>
        </w:numPr>
        <w:spacing w:after="0"/>
        <w:jc w:val="both"/>
        <w:rPr>
          <w:rStyle w:val="Rfrenceintense"/>
        </w:rPr>
      </w:pPr>
      <w:r w:rsidRPr="009C283A">
        <w:rPr>
          <w:rStyle w:val="Rfrenceintense"/>
        </w:rPr>
        <w:t>Ainsi, o</w:t>
      </w:r>
      <w:r w:rsidR="009C283A">
        <w:rPr>
          <w:rStyle w:val="Rfrenceintense"/>
        </w:rPr>
        <w:t>n grandit plus tôt et plus</w:t>
      </w:r>
      <w:r w:rsidRPr="009C283A">
        <w:rPr>
          <w:rStyle w:val="Rfrenceintense"/>
        </w:rPr>
        <w:t xml:space="preserve"> vite dans la puberté précoce, mais on finit avec une plus petite taille finale. </w:t>
      </w:r>
    </w:p>
    <w:p w:rsidR="009C283A" w:rsidRDefault="009C283A" w:rsidP="003A01EC">
      <w:pPr>
        <w:pStyle w:val="Paragraphedeliste"/>
        <w:numPr>
          <w:ilvl w:val="0"/>
          <w:numId w:val="56"/>
        </w:numPr>
        <w:spacing w:after="0"/>
        <w:jc w:val="both"/>
        <w:rPr>
          <w:rFonts w:ascii="Arial Narrow" w:hAnsi="Arial Narrow"/>
          <w:sz w:val="24"/>
        </w:rPr>
      </w:pPr>
      <w:r>
        <w:rPr>
          <w:rFonts w:ascii="Arial Narrow" w:hAnsi="Arial Narrow"/>
          <w:sz w:val="24"/>
        </w:rPr>
        <w:t>Voici ce qu’on évalue lors d’une puberté précoce :</w:t>
      </w:r>
    </w:p>
    <w:p w:rsidR="009C283A" w:rsidRDefault="009C283A"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Âge de puberté des parents </w:t>
      </w:r>
    </w:p>
    <w:p w:rsidR="009C283A" w:rsidRDefault="009C283A" w:rsidP="003A01EC">
      <w:pPr>
        <w:pStyle w:val="Paragraphedeliste"/>
        <w:numPr>
          <w:ilvl w:val="1"/>
          <w:numId w:val="56"/>
        </w:numPr>
        <w:spacing w:after="0"/>
        <w:jc w:val="both"/>
        <w:rPr>
          <w:rFonts w:ascii="Arial Narrow" w:hAnsi="Arial Narrow"/>
          <w:sz w:val="24"/>
        </w:rPr>
      </w:pPr>
      <w:r>
        <w:rPr>
          <w:rFonts w:ascii="Arial Narrow" w:hAnsi="Arial Narrow"/>
          <w:sz w:val="24"/>
        </w:rPr>
        <w:t>Exposition aux estrogènes ou aux androgènes (ex : crème pour la mère que l’enfant utilise)</w:t>
      </w:r>
    </w:p>
    <w:p w:rsidR="009C283A" w:rsidRDefault="00430A62" w:rsidP="003A01EC">
      <w:pPr>
        <w:pStyle w:val="Paragraphedeliste"/>
        <w:numPr>
          <w:ilvl w:val="1"/>
          <w:numId w:val="56"/>
        </w:numPr>
        <w:spacing w:after="0"/>
        <w:jc w:val="both"/>
        <w:rPr>
          <w:rFonts w:ascii="Arial Narrow" w:hAnsi="Arial Narrow"/>
          <w:sz w:val="24"/>
        </w:rPr>
      </w:pPr>
      <w:r>
        <w:rPr>
          <w:rFonts w:ascii="Arial Narrow" w:hAnsi="Arial Narrow"/>
          <w:sz w:val="24"/>
        </w:rPr>
        <w:lastRenderedPageBreak/>
        <w:t>Histoire de trauma, irradiation, chimiothérapie</w:t>
      </w:r>
    </w:p>
    <w:p w:rsidR="00773957" w:rsidRDefault="00430A62"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Poids, taille, courbe de croissance, vélocité de croissance </w:t>
      </w:r>
    </w:p>
    <w:p w:rsidR="00773957" w:rsidRDefault="00773957" w:rsidP="003A01EC">
      <w:pPr>
        <w:pStyle w:val="Paragraphedeliste"/>
        <w:numPr>
          <w:ilvl w:val="1"/>
          <w:numId w:val="56"/>
        </w:numPr>
        <w:spacing w:after="0"/>
        <w:jc w:val="both"/>
        <w:rPr>
          <w:rFonts w:ascii="Arial Narrow" w:hAnsi="Arial Narrow"/>
          <w:sz w:val="24"/>
        </w:rPr>
      </w:pPr>
      <w:r>
        <w:rPr>
          <w:rFonts w:ascii="Arial Narrow" w:hAnsi="Arial Narrow"/>
          <w:sz w:val="24"/>
        </w:rPr>
        <w:t>Stades de Tanner (testicules, seins, pilosité)</w:t>
      </w:r>
    </w:p>
    <w:p w:rsidR="00773957" w:rsidRDefault="00773957"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Pigmentation des mamelons </w:t>
      </w:r>
    </w:p>
    <w:p w:rsidR="00773957" w:rsidRDefault="00773957"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Muqueuse vaginale </w:t>
      </w:r>
    </w:p>
    <w:p w:rsidR="00773957" w:rsidRDefault="00773957"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Longueur et grosseur du pénis </w:t>
      </w:r>
    </w:p>
    <w:p w:rsidR="00773957" w:rsidRDefault="00773957" w:rsidP="003A01EC">
      <w:pPr>
        <w:pStyle w:val="Paragraphedeliste"/>
        <w:numPr>
          <w:ilvl w:val="1"/>
          <w:numId w:val="56"/>
        </w:numPr>
        <w:spacing w:after="0"/>
        <w:jc w:val="both"/>
        <w:rPr>
          <w:rFonts w:ascii="Arial Narrow" w:hAnsi="Arial Narrow"/>
          <w:sz w:val="24"/>
        </w:rPr>
      </w:pPr>
      <w:r>
        <w:rPr>
          <w:rFonts w:ascii="Arial Narrow" w:hAnsi="Arial Narrow"/>
          <w:sz w:val="24"/>
        </w:rPr>
        <w:t>Masse abdominale ou pelvienne (tumeur)</w:t>
      </w:r>
    </w:p>
    <w:p w:rsidR="00773957" w:rsidRDefault="00773957"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Anomalie neurologique ou visuelle </w:t>
      </w:r>
    </w:p>
    <w:p w:rsidR="00773957" w:rsidRDefault="00773957"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Taches café-au-lait (syndrome Mc </w:t>
      </w:r>
      <w:proofErr w:type="spellStart"/>
      <w:r>
        <w:rPr>
          <w:rFonts w:ascii="Arial Narrow" w:hAnsi="Arial Narrow"/>
          <w:sz w:val="24"/>
        </w:rPr>
        <w:t>Cune</w:t>
      </w:r>
      <w:proofErr w:type="spellEnd"/>
      <w:r>
        <w:rPr>
          <w:rFonts w:ascii="Arial Narrow" w:hAnsi="Arial Narrow"/>
          <w:sz w:val="24"/>
        </w:rPr>
        <w:t xml:space="preserve"> Albright)</w:t>
      </w:r>
    </w:p>
    <w:p w:rsidR="00773957" w:rsidRDefault="00773957" w:rsidP="003A01EC">
      <w:pPr>
        <w:pStyle w:val="Paragraphedeliste"/>
        <w:numPr>
          <w:ilvl w:val="0"/>
          <w:numId w:val="56"/>
        </w:numPr>
        <w:spacing w:after="0"/>
        <w:jc w:val="both"/>
        <w:rPr>
          <w:rFonts w:ascii="Arial Narrow" w:hAnsi="Arial Narrow"/>
          <w:sz w:val="24"/>
        </w:rPr>
      </w:pPr>
      <w:r>
        <w:rPr>
          <w:rFonts w:ascii="Arial Narrow" w:hAnsi="Arial Narrow"/>
          <w:sz w:val="24"/>
        </w:rPr>
        <w:t>Voici la façon de faire le diagnostic de puberté précoce :</w:t>
      </w:r>
    </w:p>
    <w:p w:rsidR="00773957" w:rsidRDefault="00773957" w:rsidP="003A01EC">
      <w:pPr>
        <w:pStyle w:val="Paragraphedeliste"/>
        <w:numPr>
          <w:ilvl w:val="1"/>
          <w:numId w:val="56"/>
        </w:numPr>
        <w:spacing w:after="0"/>
        <w:jc w:val="both"/>
        <w:rPr>
          <w:rFonts w:ascii="Arial Narrow" w:hAnsi="Arial Narrow"/>
          <w:sz w:val="24"/>
        </w:rPr>
      </w:pPr>
      <w:r>
        <w:rPr>
          <w:rFonts w:ascii="Arial Narrow" w:hAnsi="Arial Narrow"/>
          <w:sz w:val="24"/>
        </w:rPr>
        <w:t>On fait un test au LHRH (comme de la GnRH)</w:t>
      </w:r>
    </w:p>
    <w:p w:rsidR="00773957" w:rsidRDefault="00773957" w:rsidP="003A01EC">
      <w:pPr>
        <w:pStyle w:val="Paragraphedeliste"/>
        <w:numPr>
          <w:ilvl w:val="2"/>
          <w:numId w:val="56"/>
        </w:numPr>
        <w:spacing w:after="0"/>
        <w:jc w:val="both"/>
        <w:rPr>
          <w:rFonts w:ascii="Arial Narrow" w:hAnsi="Arial Narrow"/>
          <w:sz w:val="24"/>
        </w:rPr>
      </w:pPr>
      <w:r>
        <w:rPr>
          <w:rFonts w:ascii="Arial Narrow" w:hAnsi="Arial Narrow"/>
          <w:sz w:val="24"/>
        </w:rPr>
        <w:t>On injecte de la LHRH et on mesure le LH et la FSH dans le temps</w:t>
      </w:r>
    </w:p>
    <w:p w:rsidR="00773957" w:rsidRDefault="00773957" w:rsidP="003A01EC">
      <w:pPr>
        <w:pStyle w:val="Paragraphedeliste"/>
        <w:numPr>
          <w:ilvl w:val="2"/>
          <w:numId w:val="56"/>
        </w:numPr>
        <w:spacing w:after="0"/>
        <w:jc w:val="both"/>
        <w:rPr>
          <w:rFonts w:ascii="Arial Narrow" w:hAnsi="Arial Narrow"/>
          <w:sz w:val="24"/>
        </w:rPr>
      </w:pPr>
      <w:r>
        <w:rPr>
          <w:rFonts w:ascii="Arial Narrow" w:hAnsi="Arial Narrow"/>
          <w:sz w:val="24"/>
        </w:rPr>
        <w:t xml:space="preserve">Si </w:t>
      </w:r>
      <w:r>
        <w:rPr>
          <w:rFonts w:ascii="Cambria" w:hAnsi="Cambria"/>
          <w:sz w:val="24"/>
        </w:rPr>
        <w:t>Δ</w:t>
      </w:r>
      <w:r>
        <w:rPr>
          <w:rFonts w:ascii="Arial Narrow" w:hAnsi="Arial Narrow"/>
          <w:sz w:val="24"/>
        </w:rPr>
        <w:t xml:space="preserve">LH </w:t>
      </w:r>
      <w:r>
        <w:rPr>
          <w:rFonts w:ascii="Cambria" w:hAnsi="Cambria"/>
          <w:sz w:val="24"/>
        </w:rPr>
        <w:t xml:space="preserve">&gt; ΔFSH </w:t>
      </w:r>
      <w:r>
        <w:rPr>
          <w:rFonts w:ascii="Arial Narrow" w:hAnsi="Arial Narrow"/>
          <w:sz w:val="24"/>
        </w:rPr>
        <w:t xml:space="preserve">ou si le pic de LH </w:t>
      </w:r>
      <w:r>
        <w:rPr>
          <w:rFonts w:ascii="Cambria" w:hAnsi="Cambria"/>
          <w:sz w:val="24"/>
        </w:rPr>
        <w:t>&gt;</w:t>
      </w:r>
      <w:r>
        <w:rPr>
          <w:rFonts w:ascii="Arial Narrow" w:hAnsi="Arial Narrow"/>
          <w:sz w:val="24"/>
        </w:rPr>
        <w:t xml:space="preserve">5 : il s’agit d’une puberté centrale précoce. </w:t>
      </w:r>
    </w:p>
    <w:p w:rsidR="00773957" w:rsidRDefault="00773957" w:rsidP="003A01EC">
      <w:pPr>
        <w:pStyle w:val="Paragraphedeliste"/>
        <w:numPr>
          <w:ilvl w:val="2"/>
          <w:numId w:val="56"/>
        </w:numPr>
        <w:spacing w:after="0"/>
        <w:jc w:val="both"/>
        <w:rPr>
          <w:rFonts w:ascii="Arial Narrow" w:hAnsi="Arial Narrow"/>
          <w:sz w:val="24"/>
        </w:rPr>
      </w:pPr>
      <w:r>
        <w:rPr>
          <w:rFonts w:ascii="Arial Narrow" w:hAnsi="Arial Narrow"/>
          <w:sz w:val="24"/>
        </w:rPr>
        <w:t xml:space="preserve">S’il n’y a pas d’augmentation de LH et de FSH : il s’agit d’une puberté périphérique </w:t>
      </w:r>
    </w:p>
    <w:p w:rsidR="00773957" w:rsidRDefault="00773957" w:rsidP="003A01EC">
      <w:pPr>
        <w:pStyle w:val="Paragraphedeliste"/>
        <w:numPr>
          <w:ilvl w:val="2"/>
          <w:numId w:val="56"/>
        </w:numPr>
        <w:spacing w:after="0"/>
        <w:jc w:val="both"/>
        <w:rPr>
          <w:rFonts w:ascii="Arial Narrow" w:hAnsi="Arial Narrow"/>
          <w:sz w:val="24"/>
        </w:rPr>
      </w:pPr>
      <w:r>
        <w:rPr>
          <w:rFonts w:ascii="Arial Narrow" w:hAnsi="Arial Narrow"/>
          <w:sz w:val="24"/>
        </w:rPr>
        <w:t xml:space="preserve">Chez les gars, si les testicules sont petits, on sait que la cause est périphérique. </w:t>
      </w:r>
    </w:p>
    <w:p w:rsidR="00773957" w:rsidRDefault="00773957"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On fait une échographie pelvienne </w:t>
      </w:r>
    </w:p>
    <w:p w:rsidR="00773957" w:rsidRDefault="00773957" w:rsidP="003A01EC">
      <w:pPr>
        <w:pStyle w:val="Paragraphedeliste"/>
        <w:numPr>
          <w:ilvl w:val="2"/>
          <w:numId w:val="56"/>
        </w:numPr>
        <w:spacing w:after="0"/>
        <w:jc w:val="both"/>
        <w:rPr>
          <w:rFonts w:ascii="Arial Narrow" w:hAnsi="Arial Narrow"/>
          <w:sz w:val="24"/>
        </w:rPr>
      </w:pPr>
      <w:r>
        <w:rPr>
          <w:rFonts w:ascii="Arial Narrow" w:hAnsi="Arial Narrow"/>
          <w:sz w:val="24"/>
        </w:rPr>
        <w:t xml:space="preserve">On regarde s’il y a une augmentation du volume utérin, la présence de kyste ovarien, d’une ligne </w:t>
      </w:r>
      <w:proofErr w:type="spellStart"/>
      <w:r>
        <w:rPr>
          <w:rFonts w:ascii="Arial Narrow" w:hAnsi="Arial Narrow"/>
          <w:sz w:val="24"/>
        </w:rPr>
        <w:t>endométriale</w:t>
      </w:r>
      <w:proofErr w:type="spellEnd"/>
    </w:p>
    <w:p w:rsidR="009F0FF6" w:rsidRDefault="009F0FF6" w:rsidP="003A01EC">
      <w:pPr>
        <w:pStyle w:val="Paragraphedeliste"/>
        <w:numPr>
          <w:ilvl w:val="1"/>
          <w:numId w:val="56"/>
        </w:numPr>
        <w:spacing w:after="0"/>
        <w:jc w:val="both"/>
        <w:rPr>
          <w:rFonts w:ascii="Arial Narrow" w:hAnsi="Arial Narrow"/>
          <w:sz w:val="24"/>
        </w:rPr>
      </w:pPr>
      <w:r>
        <w:rPr>
          <w:rFonts w:ascii="Arial Narrow" w:hAnsi="Arial Narrow"/>
          <w:sz w:val="24"/>
        </w:rPr>
        <w:t>On regarde si l’âge osseux est avancé</w:t>
      </w:r>
    </w:p>
    <w:p w:rsidR="009F0FF6" w:rsidRDefault="009F0FF6"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On regarde si les œstrogènes ou la testostérone sont augmentées </w:t>
      </w:r>
    </w:p>
    <w:p w:rsidR="009F0FF6" w:rsidRDefault="009F0FF6"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On fait un IRM de la région </w:t>
      </w:r>
      <w:proofErr w:type="spellStart"/>
      <w:r>
        <w:rPr>
          <w:rFonts w:ascii="Arial Narrow" w:hAnsi="Arial Narrow"/>
          <w:sz w:val="24"/>
        </w:rPr>
        <w:t>hypothalamo</w:t>
      </w:r>
      <w:proofErr w:type="spellEnd"/>
      <w:r>
        <w:rPr>
          <w:rFonts w:ascii="Arial Narrow" w:hAnsi="Arial Narrow"/>
          <w:sz w:val="24"/>
        </w:rPr>
        <w:t>-hypophysaire</w:t>
      </w:r>
    </w:p>
    <w:p w:rsidR="009F0FF6" w:rsidRDefault="009F0FF6" w:rsidP="003A01EC">
      <w:pPr>
        <w:pStyle w:val="Paragraphedeliste"/>
        <w:numPr>
          <w:ilvl w:val="0"/>
          <w:numId w:val="56"/>
        </w:numPr>
        <w:spacing w:after="0"/>
        <w:jc w:val="both"/>
        <w:rPr>
          <w:rFonts w:ascii="Arial Narrow" w:hAnsi="Arial Narrow"/>
          <w:sz w:val="24"/>
        </w:rPr>
      </w:pPr>
      <w:r>
        <w:rPr>
          <w:rFonts w:ascii="Arial Narrow" w:hAnsi="Arial Narrow"/>
          <w:sz w:val="24"/>
        </w:rPr>
        <w:t>Voici le traitement de la puberté précoce :</w:t>
      </w:r>
    </w:p>
    <w:p w:rsidR="009F0FF6" w:rsidRDefault="009F0FF6"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Si la cause est centrale </w:t>
      </w:r>
    </w:p>
    <w:p w:rsidR="009F0FF6" w:rsidRDefault="009F0FF6" w:rsidP="003A01EC">
      <w:pPr>
        <w:pStyle w:val="Paragraphedeliste"/>
        <w:numPr>
          <w:ilvl w:val="2"/>
          <w:numId w:val="56"/>
        </w:numPr>
        <w:spacing w:after="0"/>
        <w:jc w:val="both"/>
        <w:rPr>
          <w:rFonts w:ascii="Arial Narrow" w:hAnsi="Arial Narrow"/>
          <w:sz w:val="24"/>
        </w:rPr>
      </w:pPr>
      <w:r>
        <w:rPr>
          <w:rFonts w:ascii="Arial Narrow" w:hAnsi="Arial Narrow"/>
          <w:sz w:val="24"/>
        </w:rPr>
        <w:t>On va donner un agoniste de la LHRH (</w:t>
      </w:r>
      <w:proofErr w:type="spellStart"/>
      <w:r>
        <w:rPr>
          <w:rFonts w:ascii="Arial Narrow" w:hAnsi="Arial Narrow"/>
          <w:sz w:val="24"/>
        </w:rPr>
        <w:t>lupron</w:t>
      </w:r>
      <w:proofErr w:type="spellEnd"/>
      <w:r>
        <w:rPr>
          <w:rFonts w:ascii="Arial Narrow" w:hAnsi="Arial Narrow"/>
          <w:sz w:val="24"/>
        </w:rPr>
        <w:t xml:space="preserve"> dépôt) jusqu’à l’âge de la puberté physiologique. </w:t>
      </w:r>
    </w:p>
    <w:p w:rsidR="009F0FF6" w:rsidRDefault="009F0FF6" w:rsidP="003A01EC">
      <w:pPr>
        <w:pStyle w:val="Paragraphedeliste"/>
        <w:numPr>
          <w:ilvl w:val="3"/>
          <w:numId w:val="56"/>
        </w:numPr>
        <w:spacing w:after="0"/>
        <w:jc w:val="both"/>
        <w:rPr>
          <w:rFonts w:ascii="Arial Narrow" w:hAnsi="Arial Narrow"/>
          <w:sz w:val="24"/>
        </w:rPr>
      </w:pPr>
      <w:r>
        <w:rPr>
          <w:rFonts w:ascii="Arial Narrow" w:hAnsi="Arial Narrow"/>
          <w:sz w:val="24"/>
        </w:rPr>
        <w:t xml:space="preserve">L’agoniste de la LHRH va entrainer une sécrétion non pulsatile. </w:t>
      </w:r>
    </w:p>
    <w:p w:rsidR="009F0FF6" w:rsidRDefault="009F0FF6"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Si la cause est périphérique </w:t>
      </w:r>
    </w:p>
    <w:p w:rsidR="009F0FF6" w:rsidRDefault="009F0FF6" w:rsidP="003A01EC">
      <w:pPr>
        <w:pStyle w:val="Paragraphedeliste"/>
        <w:numPr>
          <w:ilvl w:val="2"/>
          <w:numId w:val="56"/>
        </w:numPr>
        <w:spacing w:after="0"/>
        <w:jc w:val="both"/>
        <w:rPr>
          <w:rFonts w:ascii="Arial Narrow" w:hAnsi="Arial Narrow"/>
          <w:sz w:val="24"/>
        </w:rPr>
      </w:pPr>
      <w:r>
        <w:rPr>
          <w:rFonts w:ascii="Arial Narrow" w:hAnsi="Arial Narrow"/>
          <w:sz w:val="24"/>
        </w:rPr>
        <w:t xml:space="preserve">On traite la cause </w:t>
      </w:r>
    </w:p>
    <w:p w:rsidR="009F0FF6" w:rsidRDefault="009F0FF6" w:rsidP="003A01EC">
      <w:pPr>
        <w:pStyle w:val="Paragraphedeliste"/>
        <w:numPr>
          <w:ilvl w:val="2"/>
          <w:numId w:val="56"/>
        </w:numPr>
        <w:spacing w:after="0"/>
        <w:jc w:val="both"/>
        <w:rPr>
          <w:rFonts w:ascii="Arial Narrow" w:hAnsi="Arial Narrow"/>
          <w:sz w:val="24"/>
        </w:rPr>
      </w:pPr>
      <w:r>
        <w:rPr>
          <w:rFonts w:ascii="Arial Narrow" w:hAnsi="Arial Narrow"/>
          <w:sz w:val="24"/>
        </w:rPr>
        <w:t xml:space="preserve">Plusieurs molécules disponibles, mais le traitement est plutôt décevant. </w:t>
      </w:r>
    </w:p>
    <w:p w:rsidR="009F0FF6" w:rsidRDefault="009F0FF6" w:rsidP="003A01EC">
      <w:pPr>
        <w:pStyle w:val="Paragraphedeliste"/>
        <w:numPr>
          <w:ilvl w:val="1"/>
          <w:numId w:val="56"/>
        </w:numPr>
        <w:spacing w:after="0"/>
        <w:jc w:val="both"/>
        <w:rPr>
          <w:rFonts w:ascii="Arial Narrow" w:hAnsi="Arial Narrow"/>
          <w:sz w:val="24"/>
        </w:rPr>
      </w:pPr>
      <w:r>
        <w:rPr>
          <w:rFonts w:ascii="Arial Narrow" w:hAnsi="Arial Narrow"/>
          <w:sz w:val="24"/>
        </w:rPr>
        <w:t xml:space="preserve">Une évaluation en endocrinologie s’impose tout comme une prise en charge psychologique est souvent nécessaire. </w:t>
      </w:r>
    </w:p>
    <w:p w:rsidR="00430A62" w:rsidRPr="009F0FF6" w:rsidRDefault="009F0FF6" w:rsidP="003A01EC">
      <w:pPr>
        <w:pStyle w:val="Paragraphedeliste"/>
        <w:numPr>
          <w:ilvl w:val="0"/>
          <w:numId w:val="56"/>
        </w:numPr>
        <w:spacing w:after="0"/>
        <w:jc w:val="both"/>
        <w:rPr>
          <w:rFonts w:ascii="Arial Narrow" w:hAnsi="Arial Narrow"/>
          <w:sz w:val="24"/>
        </w:rPr>
      </w:pPr>
      <w:r>
        <w:rPr>
          <w:rFonts w:ascii="Arial Narrow" w:hAnsi="Arial Narrow"/>
          <w:sz w:val="24"/>
        </w:rPr>
        <w:t>Les buts du traitement sont principalement de diminuer l’impact psychologique et de préserver la taille finale.</w:t>
      </w:r>
      <w:r w:rsidR="0095350A" w:rsidRPr="009F0FF6">
        <w:rPr>
          <w:rFonts w:ascii="Arial Narrow" w:hAnsi="Arial Narrow"/>
          <w:sz w:val="24"/>
        </w:rPr>
        <w:tab/>
      </w:r>
    </w:p>
    <w:p w:rsidR="00773957" w:rsidRDefault="00492924" w:rsidP="00C238DC">
      <w:pPr>
        <w:spacing w:after="0"/>
        <w:jc w:val="both"/>
        <w:rPr>
          <w:rFonts w:ascii="Arial Narrow" w:hAnsi="Arial Narrow"/>
          <w:sz w:val="24"/>
          <w:u w:val="single"/>
        </w:rPr>
      </w:pPr>
      <w:r>
        <w:rPr>
          <w:rFonts w:ascii="Arial Narrow" w:hAnsi="Arial Narrow"/>
          <w:sz w:val="24"/>
          <w:u w:val="single"/>
        </w:rPr>
        <w:t>Hyperplasie congénitale des surrénales</w:t>
      </w:r>
    </w:p>
    <w:p w:rsidR="00773957" w:rsidRPr="00773957" w:rsidRDefault="00C238DC" w:rsidP="003A01EC">
      <w:pPr>
        <w:pStyle w:val="Paragraphedeliste"/>
        <w:numPr>
          <w:ilvl w:val="0"/>
          <w:numId w:val="59"/>
        </w:numPr>
        <w:spacing w:after="0"/>
        <w:jc w:val="both"/>
        <w:rPr>
          <w:rFonts w:ascii="Arial Narrow" w:hAnsi="Arial Narrow"/>
          <w:sz w:val="24"/>
        </w:rPr>
      </w:pPr>
      <w:r>
        <w:rPr>
          <w:rFonts w:ascii="Arial Narrow" w:hAnsi="Arial Narrow"/>
          <w:sz w:val="24"/>
        </w:rPr>
        <w:t xml:space="preserve">Il s’agit d’une cause de puberté précoce périphérique dans les deux sexes. </w:t>
      </w:r>
    </w:p>
    <w:p w:rsidR="00C238DC" w:rsidRDefault="00C238DC" w:rsidP="003A01EC">
      <w:pPr>
        <w:pStyle w:val="Paragraphedeliste"/>
        <w:numPr>
          <w:ilvl w:val="0"/>
          <w:numId w:val="59"/>
        </w:numPr>
        <w:spacing w:after="0"/>
        <w:jc w:val="both"/>
        <w:rPr>
          <w:rFonts w:ascii="Arial Narrow" w:hAnsi="Arial Narrow"/>
          <w:sz w:val="24"/>
        </w:rPr>
      </w:pPr>
      <w:r>
        <w:rPr>
          <w:rFonts w:ascii="Arial Narrow" w:hAnsi="Arial Narrow"/>
          <w:sz w:val="24"/>
        </w:rPr>
        <w:t xml:space="preserve">La présentation varie selon la sévérité du blocage enzymatique. </w:t>
      </w:r>
    </w:p>
    <w:p w:rsidR="00C238DC" w:rsidRDefault="00C238DC" w:rsidP="003A01EC">
      <w:pPr>
        <w:pStyle w:val="Paragraphedeliste"/>
        <w:numPr>
          <w:ilvl w:val="0"/>
          <w:numId w:val="59"/>
        </w:numPr>
        <w:spacing w:after="0"/>
        <w:jc w:val="both"/>
        <w:rPr>
          <w:rFonts w:ascii="Arial Narrow" w:hAnsi="Arial Narrow"/>
          <w:sz w:val="24"/>
        </w:rPr>
      </w:pPr>
      <w:r>
        <w:rPr>
          <w:rFonts w:ascii="Arial Narrow" w:hAnsi="Arial Narrow"/>
          <w:sz w:val="24"/>
        </w:rPr>
        <w:t xml:space="preserve">La puberté précoce est liée à l’excès de production d’androgènes par les surrénales. </w:t>
      </w:r>
    </w:p>
    <w:p w:rsidR="009F0FF6" w:rsidRDefault="00C238DC" w:rsidP="003A01EC">
      <w:pPr>
        <w:pStyle w:val="Paragraphedeliste"/>
        <w:numPr>
          <w:ilvl w:val="0"/>
          <w:numId w:val="59"/>
        </w:numPr>
        <w:spacing w:after="0"/>
        <w:jc w:val="both"/>
        <w:rPr>
          <w:rFonts w:ascii="Arial Narrow" w:hAnsi="Arial Narrow"/>
          <w:sz w:val="24"/>
        </w:rPr>
      </w:pPr>
      <w:r>
        <w:rPr>
          <w:rFonts w:ascii="Arial Narrow" w:hAnsi="Arial Narrow"/>
          <w:sz w:val="24"/>
        </w:rPr>
        <w:t xml:space="preserve">Bien que la cause soit périphérique, elle peut évoluer vers une puberté précoce vraie centrale puisque ce syndrome augmente l’âge osseux et celui-ci est un facteur qui agit sur le début de la puberté. </w:t>
      </w:r>
    </w:p>
    <w:p w:rsidR="00C238DC" w:rsidRDefault="009F0FF6" w:rsidP="00B21B6E">
      <w:pPr>
        <w:spacing w:after="0"/>
        <w:rPr>
          <w:rFonts w:ascii="Arial Narrow" w:hAnsi="Arial Narrow"/>
          <w:b/>
          <w:sz w:val="24"/>
        </w:rPr>
      </w:pPr>
      <w:r>
        <w:rPr>
          <w:rFonts w:ascii="Arial Narrow" w:hAnsi="Arial Narrow"/>
          <w:b/>
          <w:sz w:val="24"/>
        </w:rPr>
        <w:t>Retard pubertaire (pathologique)</w:t>
      </w:r>
    </w:p>
    <w:p w:rsidR="00B21B6E" w:rsidRDefault="00B21B6E" w:rsidP="003A01EC">
      <w:pPr>
        <w:pStyle w:val="Paragraphedeliste"/>
        <w:numPr>
          <w:ilvl w:val="0"/>
          <w:numId w:val="60"/>
        </w:numPr>
        <w:spacing w:after="0"/>
        <w:jc w:val="both"/>
        <w:rPr>
          <w:rFonts w:ascii="Arial Narrow" w:hAnsi="Arial Narrow"/>
          <w:sz w:val="24"/>
        </w:rPr>
      </w:pPr>
      <w:r>
        <w:rPr>
          <w:rFonts w:ascii="Arial Narrow" w:hAnsi="Arial Narrow"/>
          <w:sz w:val="24"/>
        </w:rPr>
        <w:t>On définit le retard pubertaire comme l’absence de développement des caractères sexuels secondaires :</w:t>
      </w:r>
    </w:p>
    <w:p w:rsidR="00B21B6E" w:rsidRDefault="00B21B6E" w:rsidP="003A01EC">
      <w:pPr>
        <w:pStyle w:val="Paragraphedeliste"/>
        <w:numPr>
          <w:ilvl w:val="1"/>
          <w:numId w:val="60"/>
        </w:numPr>
        <w:jc w:val="both"/>
        <w:rPr>
          <w:rFonts w:ascii="Arial Narrow" w:hAnsi="Arial Narrow"/>
          <w:sz w:val="24"/>
        </w:rPr>
      </w:pPr>
      <w:r>
        <w:rPr>
          <w:rFonts w:ascii="Arial Narrow" w:hAnsi="Arial Narrow"/>
          <w:sz w:val="24"/>
        </w:rPr>
        <w:t xml:space="preserve">Après l’âge de 13 ans chez la fille </w:t>
      </w:r>
    </w:p>
    <w:p w:rsidR="00B21B6E" w:rsidRDefault="00B21B6E" w:rsidP="003A01EC">
      <w:pPr>
        <w:pStyle w:val="Paragraphedeliste"/>
        <w:numPr>
          <w:ilvl w:val="1"/>
          <w:numId w:val="60"/>
        </w:numPr>
        <w:jc w:val="both"/>
        <w:rPr>
          <w:rFonts w:ascii="Arial Narrow" w:hAnsi="Arial Narrow"/>
          <w:sz w:val="24"/>
        </w:rPr>
      </w:pPr>
      <w:r>
        <w:rPr>
          <w:rFonts w:ascii="Arial Narrow" w:hAnsi="Arial Narrow"/>
          <w:sz w:val="24"/>
        </w:rPr>
        <w:t>Après l’âge de 14 ans chez le garçon</w:t>
      </w:r>
    </w:p>
    <w:p w:rsidR="00B21B6E" w:rsidRDefault="00B21B6E" w:rsidP="003A01EC">
      <w:pPr>
        <w:pStyle w:val="Paragraphedeliste"/>
        <w:numPr>
          <w:ilvl w:val="0"/>
          <w:numId w:val="60"/>
        </w:numPr>
        <w:jc w:val="both"/>
        <w:rPr>
          <w:rFonts w:ascii="Arial Narrow" w:hAnsi="Arial Narrow"/>
          <w:sz w:val="24"/>
        </w:rPr>
      </w:pPr>
      <w:r>
        <w:rPr>
          <w:rFonts w:ascii="Arial Narrow" w:hAnsi="Arial Narrow"/>
          <w:sz w:val="24"/>
        </w:rPr>
        <w:t xml:space="preserve">On peut aussi le définir comme la présence d’aménorrhée primaire chez une fille de 16 ans ou l’absence de menstruation 5 ans près le début de la thélarche. </w:t>
      </w:r>
    </w:p>
    <w:p w:rsidR="00B21B6E" w:rsidRDefault="00B21B6E" w:rsidP="003A01EC">
      <w:pPr>
        <w:pStyle w:val="Paragraphedeliste"/>
        <w:numPr>
          <w:ilvl w:val="0"/>
          <w:numId w:val="60"/>
        </w:numPr>
        <w:rPr>
          <w:rFonts w:ascii="Arial Narrow" w:hAnsi="Arial Narrow"/>
          <w:sz w:val="24"/>
        </w:rPr>
      </w:pPr>
      <w:r>
        <w:rPr>
          <w:rFonts w:ascii="Arial Narrow" w:hAnsi="Arial Narrow"/>
          <w:sz w:val="24"/>
        </w:rPr>
        <w:t>Le retard pubertaire peut seulement être une variante de la normale :</w:t>
      </w:r>
    </w:p>
    <w:p w:rsidR="00B21B6E" w:rsidRDefault="00B21B6E" w:rsidP="003A01EC">
      <w:pPr>
        <w:pStyle w:val="Paragraphedeliste"/>
        <w:numPr>
          <w:ilvl w:val="1"/>
          <w:numId w:val="60"/>
        </w:numPr>
        <w:rPr>
          <w:rFonts w:ascii="Arial Narrow" w:hAnsi="Arial Narrow"/>
          <w:sz w:val="24"/>
        </w:rPr>
      </w:pPr>
      <w:r>
        <w:rPr>
          <w:rFonts w:ascii="Arial Narrow" w:hAnsi="Arial Narrow"/>
          <w:sz w:val="24"/>
        </w:rPr>
        <w:t xml:space="preserve">Retard constitutionnel </w:t>
      </w:r>
    </w:p>
    <w:p w:rsidR="00B21B6E" w:rsidRDefault="00B21B6E" w:rsidP="003A01EC">
      <w:pPr>
        <w:pStyle w:val="Paragraphedeliste"/>
        <w:numPr>
          <w:ilvl w:val="2"/>
          <w:numId w:val="60"/>
        </w:numPr>
        <w:rPr>
          <w:rFonts w:ascii="Arial Narrow" w:hAnsi="Arial Narrow"/>
          <w:sz w:val="24"/>
        </w:rPr>
      </w:pPr>
      <w:r>
        <w:rPr>
          <w:rFonts w:ascii="Arial Narrow" w:hAnsi="Arial Narrow"/>
          <w:sz w:val="24"/>
        </w:rPr>
        <w:lastRenderedPageBreak/>
        <w:t>Affecte plus les garçons que les filles</w:t>
      </w:r>
    </w:p>
    <w:p w:rsidR="00B21B6E" w:rsidRDefault="00B21B6E" w:rsidP="003A01EC">
      <w:pPr>
        <w:pStyle w:val="Paragraphedeliste"/>
        <w:numPr>
          <w:ilvl w:val="2"/>
          <w:numId w:val="60"/>
        </w:numPr>
        <w:rPr>
          <w:rFonts w:ascii="Arial Narrow" w:hAnsi="Arial Narrow"/>
          <w:sz w:val="24"/>
        </w:rPr>
      </w:pPr>
      <w:r>
        <w:rPr>
          <w:rFonts w:ascii="Arial Narrow" w:hAnsi="Arial Narrow"/>
          <w:sz w:val="24"/>
        </w:rPr>
        <w:t xml:space="preserve">Histoire familiale de puberté retardée </w:t>
      </w:r>
    </w:p>
    <w:p w:rsidR="00B21B6E" w:rsidRDefault="00B21B6E" w:rsidP="003A01EC">
      <w:pPr>
        <w:pStyle w:val="Paragraphedeliste"/>
        <w:numPr>
          <w:ilvl w:val="2"/>
          <w:numId w:val="60"/>
        </w:numPr>
        <w:rPr>
          <w:rFonts w:ascii="Arial Narrow" w:hAnsi="Arial Narrow"/>
          <w:sz w:val="24"/>
        </w:rPr>
      </w:pPr>
      <w:r>
        <w:rPr>
          <w:rFonts w:ascii="Arial Narrow" w:hAnsi="Arial Narrow"/>
          <w:sz w:val="24"/>
        </w:rPr>
        <w:t xml:space="preserve">L’âge osseux est retardé </w:t>
      </w:r>
    </w:p>
    <w:p w:rsidR="00B21B6E" w:rsidRDefault="00B21B6E" w:rsidP="003A01EC">
      <w:pPr>
        <w:pStyle w:val="Paragraphedeliste"/>
        <w:numPr>
          <w:ilvl w:val="2"/>
          <w:numId w:val="60"/>
        </w:numPr>
        <w:rPr>
          <w:rFonts w:ascii="Arial Narrow" w:hAnsi="Arial Narrow"/>
          <w:sz w:val="24"/>
        </w:rPr>
      </w:pPr>
      <w:r>
        <w:rPr>
          <w:rFonts w:ascii="Arial Narrow" w:hAnsi="Arial Narrow"/>
          <w:sz w:val="24"/>
        </w:rPr>
        <w:t xml:space="preserve">L’examen physique et les bilans sanguins sont normaux </w:t>
      </w:r>
    </w:p>
    <w:p w:rsidR="00B21B6E" w:rsidRDefault="00AF358B" w:rsidP="003A01EC">
      <w:pPr>
        <w:pStyle w:val="Paragraphedeliste"/>
        <w:numPr>
          <w:ilvl w:val="2"/>
          <w:numId w:val="60"/>
        </w:numPr>
        <w:rPr>
          <w:rFonts w:ascii="Arial Narrow" w:hAnsi="Arial Narrow"/>
          <w:sz w:val="24"/>
        </w:rPr>
      </w:pPr>
      <w:r>
        <w:rPr>
          <w:rFonts w:ascii="Arial Narrow" w:hAnsi="Arial Narrow"/>
          <w:sz w:val="24"/>
        </w:rPr>
        <w:t xml:space="preserve">Entraine un impact psychologique important </w:t>
      </w:r>
    </w:p>
    <w:p w:rsidR="00AF358B" w:rsidRDefault="00AF358B" w:rsidP="003A01EC">
      <w:pPr>
        <w:pStyle w:val="Paragraphedeliste"/>
        <w:numPr>
          <w:ilvl w:val="2"/>
          <w:numId w:val="60"/>
        </w:numPr>
        <w:rPr>
          <w:rFonts w:ascii="Arial Narrow" w:hAnsi="Arial Narrow"/>
          <w:sz w:val="24"/>
        </w:rPr>
      </w:pPr>
      <w:r>
        <w:rPr>
          <w:rFonts w:ascii="Arial Narrow" w:hAnsi="Arial Narrow"/>
          <w:sz w:val="24"/>
        </w:rPr>
        <w:t>Le  traitement est l’</w:t>
      </w:r>
      <w:proofErr w:type="spellStart"/>
      <w:r>
        <w:rPr>
          <w:rFonts w:ascii="Arial Narrow" w:hAnsi="Arial Narrow"/>
          <w:sz w:val="24"/>
        </w:rPr>
        <w:t>énanthate</w:t>
      </w:r>
      <w:proofErr w:type="spellEnd"/>
      <w:r>
        <w:rPr>
          <w:rFonts w:ascii="Arial Narrow" w:hAnsi="Arial Narrow"/>
          <w:sz w:val="24"/>
        </w:rPr>
        <w:t xml:space="preserve"> de testostérone</w:t>
      </w:r>
    </w:p>
    <w:p w:rsidR="00AF358B" w:rsidRDefault="00AF358B" w:rsidP="003A01EC">
      <w:pPr>
        <w:pStyle w:val="Paragraphedeliste"/>
        <w:numPr>
          <w:ilvl w:val="3"/>
          <w:numId w:val="60"/>
        </w:numPr>
        <w:rPr>
          <w:rFonts w:ascii="Arial Narrow" w:hAnsi="Arial Narrow"/>
          <w:sz w:val="24"/>
        </w:rPr>
      </w:pPr>
      <w:r>
        <w:rPr>
          <w:rFonts w:ascii="Arial Narrow" w:hAnsi="Arial Narrow"/>
          <w:sz w:val="24"/>
        </w:rPr>
        <w:t xml:space="preserve">On le donne s’il y a présence de détresse psychologique. </w:t>
      </w:r>
    </w:p>
    <w:p w:rsidR="00AF358B" w:rsidRDefault="00AF358B" w:rsidP="003A01EC">
      <w:pPr>
        <w:pStyle w:val="Paragraphedeliste"/>
        <w:numPr>
          <w:ilvl w:val="2"/>
          <w:numId w:val="60"/>
        </w:numPr>
        <w:rPr>
          <w:rFonts w:ascii="Arial Narrow" w:hAnsi="Arial Narrow"/>
          <w:sz w:val="24"/>
        </w:rPr>
      </w:pPr>
      <w:r>
        <w:rPr>
          <w:rFonts w:ascii="Arial Narrow" w:hAnsi="Arial Narrow"/>
          <w:sz w:val="24"/>
        </w:rPr>
        <w:t xml:space="preserve">Le pronostic de taille finale est excellent </w:t>
      </w:r>
    </w:p>
    <w:p w:rsidR="00AF358B" w:rsidRDefault="00AF358B" w:rsidP="003A01EC">
      <w:pPr>
        <w:pStyle w:val="Paragraphedeliste"/>
        <w:numPr>
          <w:ilvl w:val="0"/>
          <w:numId w:val="60"/>
        </w:numPr>
        <w:rPr>
          <w:rFonts w:ascii="Arial Narrow" w:hAnsi="Arial Narrow"/>
          <w:sz w:val="24"/>
        </w:rPr>
      </w:pPr>
      <w:r>
        <w:rPr>
          <w:rFonts w:ascii="Arial Narrow" w:hAnsi="Arial Narrow"/>
          <w:sz w:val="24"/>
        </w:rPr>
        <w:t>Il existe différentes étiologies du retard pubertaire :</w:t>
      </w:r>
    </w:p>
    <w:p w:rsidR="00AF358B" w:rsidRDefault="00AF358B" w:rsidP="003A01EC">
      <w:pPr>
        <w:pStyle w:val="Paragraphedeliste"/>
        <w:numPr>
          <w:ilvl w:val="1"/>
          <w:numId w:val="60"/>
        </w:numPr>
        <w:rPr>
          <w:rFonts w:ascii="Arial Narrow" w:hAnsi="Arial Narrow"/>
          <w:sz w:val="24"/>
        </w:rPr>
      </w:pPr>
      <w:r>
        <w:rPr>
          <w:rFonts w:ascii="Arial Narrow" w:hAnsi="Arial Narrow"/>
          <w:sz w:val="24"/>
        </w:rPr>
        <w:t xml:space="preserve">Hypogonadisme </w:t>
      </w:r>
      <w:proofErr w:type="spellStart"/>
      <w:r>
        <w:rPr>
          <w:rFonts w:ascii="Arial Narrow" w:hAnsi="Arial Narrow"/>
          <w:sz w:val="24"/>
        </w:rPr>
        <w:t>hypogonadotrope</w:t>
      </w:r>
      <w:proofErr w:type="spellEnd"/>
      <w:r>
        <w:rPr>
          <w:rFonts w:ascii="Arial Narrow" w:hAnsi="Arial Narrow"/>
          <w:sz w:val="24"/>
        </w:rPr>
        <w:t xml:space="preserve"> </w:t>
      </w:r>
    </w:p>
    <w:p w:rsidR="00AF358B" w:rsidRDefault="00AF358B" w:rsidP="003A01EC">
      <w:pPr>
        <w:pStyle w:val="Paragraphedeliste"/>
        <w:numPr>
          <w:ilvl w:val="2"/>
          <w:numId w:val="60"/>
        </w:numPr>
        <w:rPr>
          <w:rFonts w:ascii="Arial Narrow" w:hAnsi="Arial Narrow"/>
          <w:sz w:val="24"/>
        </w:rPr>
      </w:pPr>
      <w:r>
        <w:rPr>
          <w:rFonts w:ascii="Arial Narrow" w:hAnsi="Arial Narrow"/>
          <w:sz w:val="24"/>
        </w:rPr>
        <w:t xml:space="preserve">La cause est centrale </w:t>
      </w:r>
    </w:p>
    <w:p w:rsidR="00AF358B" w:rsidRDefault="00AF358B" w:rsidP="003A01EC">
      <w:pPr>
        <w:pStyle w:val="Paragraphedeliste"/>
        <w:numPr>
          <w:ilvl w:val="3"/>
          <w:numId w:val="60"/>
        </w:numPr>
        <w:jc w:val="both"/>
        <w:rPr>
          <w:rFonts w:ascii="Arial Narrow" w:hAnsi="Arial Narrow"/>
          <w:sz w:val="24"/>
        </w:rPr>
      </w:pPr>
      <w:r>
        <w:rPr>
          <w:rFonts w:ascii="Arial Narrow" w:hAnsi="Arial Narrow"/>
          <w:sz w:val="24"/>
        </w:rPr>
        <w:t>Les causes peuvent être congénitales ou acquises</w:t>
      </w:r>
    </w:p>
    <w:p w:rsidR="009F0FF6" w:rsidRPr="00AF358B" w:rsidRDefault="00AF358B" w:rsidP="003A01EC">
      <w:pPr>
        <w:pStyle w:val="Paragraphedeliste"/>
        <w:numPr>
          <w:ilvl w:val="3"/>
          <w:numId w:val="60"/>
        </w:numPr>
        <w:jc w:val="both"/>
      </w:pPr>
      <w:r>
        <w:rPr>
          <w:rFonts w:ascii="Arial Narrow" w:hAnsi="Arial Narrow"/>
          <w:sz w:val="24"/>
        </w:rPr>
        <w:t xml:space="preserve">Sécrétion inadéquate partielle ou complète de GnRH, LH ou FSH. </w:t>
      </w:r>
    </w:p>
    <w:p w:rsidR="00AF358B" w:rsidRPr="00AF358B" w:rsidRDefault="00AF358B" w:rsidP="003A01EC">
      <w:pPr>
        <w:pStyle w:val="Paragraphedeliste"/>
        <w:numPr>
          <w:ilvl w:val="3"/>
          <w:numId w:val="60"/>
        </w:numPr>
        <w:jc w:val="both"/>
      </w:pPr>
      <w:r>
        <w:rPr>
          <w:rFonts w:ascii="Arial Narrow" w:hAnsi="Arial Narrow"/>
          <w:sz w:val="24"/>
        </w:rPr>
        <w:t>Altération de la pulsatilité de la GnRH</w:t>
      </w:r>
    </w:p>
    <w:p w:rsidR="00AF358B" w:rsidRPr="00AF358B" w:rsidRDefault="00AF358B" w:rsidP="003A01EC">
      <w:pPr>
        <w:pStyle w:val="Paragraphedeliste"/>
        <w:numPr>
          <w:ilvl w:val="3"/>
          <w:numId w:val="60"/>
        </w:numPr>
        <w:jc w:val="both"/>
      </w:pPr>
      <w:r>
        <w:rPr>
          <w:rFonts w:ascii="Arial Narrow" w:hAnsi="Arial Narrow"/>
          <w:sz w:val="24"/>
        </w:rPr>
        <w:t>Mutation du gène de GnRH</w:t>
      </w:r>
    </w:p>
    <w:p w:rsidR="00AF358B" w:rsidRPr="00AF358B" w:rsidRDefault="00AF358B" w:rsidP="003A01EC">
      <w:pPr>
        <w:pStyle w:val="Paragraphedeliste"/>
        <w:numPr>
          <w:ilvl w:val="3"/>
          <w:numId w:val="60"/>
        </w:numPr>
        <w:jc w:val="both"/>
      </w:pPr>
      <w:r>
        <w:rPr>
          <w:rFonts w:ascii="Arial Narrow" w:hAnsi="Arial Narrow"/>
          <w:sz w:val="24"/>
        </w:rPr>
        <w:t xml:space="preserve">Idiopathique </w:t>
      </w:r>
    </w:p>
    <w:p w:rsidR="00AF358B" w:rsidRPr="00AF358B" w:rsidRDefault="00AF358B" w:rsidP="003A01EC">
      <w:pPr>
        <w:pStyle w:val="Paragraphedeliste"/>
        <w:numPr>
          <w:ilvl w:val="2"/>
          <w:numId w:val="60"/>
        </w:numPr>
        <w:jc w:val="both"/>
      </w:pPr>
      <w:r>
        <w:rPr>
          <w:rFonts w:ascii="Arial Narrow" w:hAnsi="Arial Narrow"/>
          <w:sz w:val="24"/>
        </w:rPr>
        <w:t>Une cryptorchidie et une gynécomastie sont parfois présentes</w:t>
      </w:r>
    </w:p>
    <w:p w:rsidR="00DF6DD4" w:rsidRPr="00DF6DD4" w:rsidRDefault="00AF358B" w:rsidP="003A01EC">
      <w:pPr>
        <w:pStyle w:val="Paragraphedeliste"/>
        <w:numPr>
          <w:ilvl w:val="2"/>
          <w:numId w:val="60"/>
        </w:numPr>
        <w:jc w:val="both"/>
        <w:rPr>
          <w:b/>
          <w:bCs/>
          <w:smallCaps/>
          <w:color w:val="C0504D" w:themeColor="accent2"/>
          <w:spacing w:val="5"/>
          <w:u w:val="single"/>
        </w:rPr>
      </w:pPr>
      <w:r w:rsidRPr="00AF358B">
        <w:rPr>
          <w:rStyle w:val="Rfrenceintense"/>
        </w:rPr>
        <w:t>La</w:t>
      </w:r>
      <w:r>
        <w:rPr>
          <w:rStyle w:val="Rfrenceintense"/>
        </w:rPr>
        <w:t xml:space="preserve"> LH, la </w:t>
      </w:r>
      <w:r w:rsidRPr="00AF358B">
        <w:rPr>
          <w:rStyle w:val="Rfrenceintense"/>
        </w:rPr>
        <w:t xml:space="preserve">FSH, les œstrogènes et la testostérone sont </w:t>
      </w:r>
      <w:r>
        <w:rPr>
          <w:rStyle w:val="Rfrenceintense"/>
        </w:rPr>
        <w:sym w:font="Wingdings 3" w:char="F024"/>
      </w:r>
      <w:r w:rsidRPr="00AF358B">
        <w:rPr>
          <w:rStyle w:val="Rfrenceintense"/>
        </w:rPr>
        <w:t xml:space="preserve"> et il n’y a pas de signes de puberté</w:t>
      </w:r>
      <w:r>
        <w:rPr>
          <w:rStyle w:val="Rfrenceintense"/>
        </w:rPr>
        <w:t>.</w:t>
      </w:r>
    </w:p>
    <w:p w:rsidR="00DF6DD4" w:rsidRDefault="00DF6DD4" w:rsidP="003A01EC">
      <w:pPr>
        <w:pStyle w:val="Paragraphedeliste"/>
        <w:numPr>
          <w:ilvl w:val="2"/>
          <w:numId w:val="61"/>
        </w:numPr>
        <w:tabs>
          <w:tab w:val="left" w:pos="3030"/>
        </w:tabs>
        <w:rPr>
          <w:rFonts w:ascii="Arial Narrow" w:hAnsi="Arial Narrow"/>
          <w:sz w:val="24"/>
        </w:rPr>
      </w:pPr>
      <w:r>
        <w:rPr>
          <w:rFonts w:ascii="Arial Narrow" w:hAnsi="Arial Narrow"/>
          <w:sz w:val="24"/>
        </w:rPr>
        <w:t>Voici différentes causes centrales fonctionnelles et réversibles :</w:t>
      </w:r>
    </w:p>
    <w:p w:rsidR="00DF6DD4" w:rsidRDefault="00DF6DD4" w:rsidP="003A01EC">
      <w:pPr>
        <w:pStyle w:val="Paragraphedeliste"/>
        <w:numPr>
          <w:ilvl w:val="3"/>
          <w:numId w:val="61"/>
        </w:numPr>
        <w:tabs>
          <w:tab w:val="left" w:pos="3030"/>
        </w:tabs>
        <w:rPr>
          <w:rFonts w:ascii="Arial Narrow" w:hAnsi="Arial Narrow"/>
          <w:sz w:val="24"/>
        </w:rPr>
      </w:pPr>
      <w:r>
        <w:rPr>
          <w:rFonts w:ascii="Arial Narrow" w:hAnsi="Arial Narrow"/>
          <w:sz w:val="24"/>
        </w:rPr>
        <w:t xml:space="preserve">Maladies chroniques non-endocriniennes </w:t>
      </w:r>
    </w:p>
    <w:p w:rsidR="00DF6DD4" w:rsidRDefault="00DF6DD4" w:rsidP="003A01EC">
      <w:pPr>
        <w:pStyle w:val="Paragraphedeliste"/>
        <w:numPr>
          <w:ilvl w:val="4"/>
          <w:numId w:val="61"/>
        </w:numPr>
        <w:tabs>
          <w:tab w:val="left" w:pos="3030"/>
        </w:tabs>
        <w:rPr>
          <w:rFonts w:ascii="Arial Narrow" w:hAnsi="Arial Narrow"/>
          <w:sz w:val="24"/>
        </w:rPr>
      </w:pPr>
      <w:r>
        <w:rPr>
          <w:rFonts w:ascii="Arial Narrow" w:hAnsi="Arial Narrow"/>
          <w:sz w:val="24"/>
        </w:rPr>
        <w:t xml:space="preserve">Maladie inflammatoire intestinale </w:t>
      </w:r>
    </w:p>
    <w:p w:rsidR="00DF6DD4" w:rsidRDefault="00DF6DD4" w:rsidP="003A01EC">
      <w:pPr>
        <w:pStyle w:val="Paragraphedeliste"/>
        <w:numPr>
          <w:ilvl w:val="4"/>
          <w:numId w:val="61"/>
        </w:numPr>
        <w:tabs>
          <w:tab w:val="left" w:pos="3030"/>
        </w:tabs>
        <w:rPr>
          <w:rFonts w:ascii="Arial Narrow" w:hAnsi="Arial Narrow"/>
          <w:sz w:val="24"/>
        </w:rPr>
      </w:pPr>
      <w:r>
        <w:rPr>
          <w:rFonts w:ascii="Arial Narrow" w:hAnsi="Arial Narrow"/>
          <w:sz w:val="24"/>
        </w:rPr>
        <w:t xml:space="preserve">Insuffisance rénale </w:t>
      </w:r>
    </w:p>
    <w:p w:rsidR="00DF6DD4" w:rsidRDefault="00DF6DD4" w:rsidP="003A01EC">
      <w:pPr>
        <w:pStyle w:val="Paragraphedeliste"/>
        <w:numPr>
          <w:ilvl w:val="4"/>
          <w:numId w:val="61"/>
        </w:numPr>
        <w:tabs>
          <w:tab w:val="left" w:pos="3030"/>
        </w:tabs>
        <w:rPr>
          <w:rFonts w:ascii="Arial Narrow" w:hAnsi="Arial Narrow"/>
          <w:sz w:val="24"/>
        </w:rPr>
      </w:pPr>
      <w:r>
        <w:rPr>
          <w:rFonts w:ascii="Arial Narrow" w:hAnsi="Arial Narrow"/>
          <w:sz w:val="24"/>
        </w:rPr>
        <w:t xml:space="preserve">Radiothérapie intracrânienne </w:t>
      </w:r>
    </w:p>
    <w:p w:rsidR="00DF6DD4" w:rsidRDefault="00DF6DD4" w:rsidP="003A01EC">
      <w:pPr>
        <w:pStyle w:val="Paragraphedeliste"/>
        <w:numPr>
          <w:ilvl w:val="3"/>
          <w:numId w:val="61"/>
        </w:numPr>
        <w:tabs>
          <w:tab w:val="left" w:pos="3030"/>
        </w:tabs>
        <w:rPr>
          <w:rFonts w:ascii="Arial Narrow" w:hAnsi="Arial Narrow"/>
          <w:sz w:val="24"/>
        </w:rPr>
      </w:pPr>
      <w:r>
        <w:rPr>
          <w:rFonts w:ascii="Arial Narrow" w:hAnsi="Arial Narrow"/>
          <w:sz w:val="24"/>
        </w:rPr>
        <w:t>Multifactoriel</w:t>
      </w:r>
    </w:p>
    <w:p w:rsidR="00DF6DD4" w:rsidRDefault="00DF6DD4" w:rsidP="003A01EC">
      <w:pPr>
        <w:pStyle w:val="Paragraphedeliste"/>
        <w:numPr>
          <w:ilvl w:val="4"/>
          <w:numId w:val="61"/>
        </w:numPr>
        <w:tabs>
          <w:tab w:val="left" w:pos="3030"/>
        </w:tabs>
        <w:rPr>
          <w:rFonts w:ascii="Arial Narrow" w:hAnsi="Arial Narrow"/>
          <w:sz w:val="24"/>
        </w:rPr>
      </w:pPr>
      <w:r>
        <w:rPr>
          <w:rFonts w:ascii="Arial Narrow" w:hAnsi="Arial Narrow"/>
          <w:sz w:val="24"/>
        </w:rPr>
        <w:t xml:space="preserve">Bilan énergétique négatif </w:t>
      </w:r>
    </w:p>
    <w:p w:rsidR="00DF6DD4" w:rsidRDefault="00DF6DD4" w:rsidP="003A01EC">
      <w:pPr>
        <w:pStyle w:val="Paragraphedeliste"/>
        <w:numPr>
          <w:ilvl w:val="5"/>
          <w:numId w:val="61"/>
        </w:numPr>
        <w:tabs>
          <w:tab w:val="left" w:pos="3030"/>
        </w:tabs>
        <w:rPr>
          <w:rFonts w:ascii="Arial Narrow" w:hAnsi="Arial Narrow"/>
          <w:sz w:val="24"/>
        </w:rPr>
      </w:pPr>
      <w:r>
        <w:rPr>
          <w:rFonts w:ascii="Arial Narrow" w:hAnsi="Arial Narrow"/>
          <w:sz w:val="24"/>
        </w:rPr>
        <w:t>Anorexie nerveuse</w:t>
      </w:r>
    </w:p>
    <w:p w:rsidR="00DF6DD4" w:rsidRDefault="00DF6DD4" w:rsidP="003A01EC">
      <w:pPr>
        <w:pStyle w:val="Paragraphedeliste"/>
        <w:numPr>
          <w:ilvl w:val="5"/>
          <w:numId w:val="61"/>
        </w:numPr>
        <w:tabs>
          <w:tab w:val="left" w:pos="3030"/>
        </w:tabs>
        <w:rPr>
          <w:rFonts w:ascii="Arial Narrow" w:hAnsi="Arial Narrow"/>
          <w:sz w:val="24"/>
        </w:rPr>
      </w:pPr>
      <w:r>
        <w:rPr>
          <w:rFonts w:ascii="Arial Narrow" w:hAnsi="Arial Narrow"/>
          <w:sz w:val="24"/>
        </w:rPr>
        <w:t xml:space="preserve">Athlètes (plus de 10 heures/semaine) </w:t>
      </w:r>
    </w:p>
    <w:p w:rsidR="00DF6DD4" w:rsidRDefault="00DF6DD4" w:rsidP="003A01EC">
      <w:pPr>
        <w:pStyle w:val="Paragraphedeliste"/>
        <w:numPr>
          <w:ilvl w:val="3"/>
          <w:numId w:val="61"/>
        </w:numPr>
        <w:tabs>
          <w:tab w:val="left" w:pos="3030"/>
        </w:tabs>
        <w:rPr>
          <w:rFonts w:ascii="Arial Narrow" w:hAnsi="Arial Narrow"/>
          <w:sz w:val="24"/>
        </w:rPr>
      </w:pPr>
      <w:r>
        <w:rPr>
          <w:rFonts w:ascii="Arial Narrow" w:hAnsi="Arial Narrow"/>
          <w:sz w:val="24"/>
        </w:rPr>
        <w:t>Hypothyroïdie sévère</w:t>
      </w:r>
    </w:p>
    <w:p w:rsidR="00DF6DD4" w:rsidRDefault="00DF6DD4" w:rsidP="003A01EC">
      <w:pPr>
        <w:pStyle w:val="Paragraphedeliste"/>
        <w:numPr>
          <w:ilvl w:val="3"/>
          <w:numId w:val="61"/>
        </w:numPr>
        <w:tabs>
          <w:tab w:val="left" w:pos="3030"/>
        </w:tabs>
        <w:rPr>
          <w:rFonts w:ascii="Arial Narrow" w:hAnsi="Arial Narrow"/>
          <w:sz w:val="24"/>
        </w:rPr>
      </w:pPr>
      <w:proofErr w:type="spellStart"/>
      <w:r>
        <w:rPr>
          <w:rFonts w:ascii="Arial Narrow" w:hAnsi="Arial Narrow"/>
          <w:sz w:val="24"/>
        </w:rPr>
        <w:t>Hyperprolactinémie</w:t>
      </w:r>
      <w:proofErr w:type="spellEnd"/>
      <w:r>
        <w:rPr>
          <w:rFonts w:ascii="Arial Narrow" w:hAnsi="Arial Narrow"/>
          <w:sz w:val="24"/>
        </w:rPr>
        <w:t xml:space="preserve"> </w:t>
      </w:r>
    </w:p>
    <w:p w:rsidR="00DF6DD4" w:rsidRDefault="00DF6DD4" w:rsidP="003A01EC">
      <w:pPr>
        <w:pStyle w:val="Paragraphedeliste"/>
        <w:numPr>
          <w:ilvl w:val="3"/>
          <w:numId w:val="61"/>
        </w:numPr>
        <w:tabs>
          <w:tab w:val="left" w:pos="3030"/>
        </w:tabs>
        <w:rPr>
          <w:rFonts w:ascii="Arial Narrow" w:hAnsi="Arial Narrow"/>
          <w:sz w:val="24"/>
        </w:rPr>
      </w:pPr>
      <w:r>
        <w:rPr>
          <w:rFonts w:ascii="Arial Narrow" w:hAnsi="Arial Narrow"/>
          <w:sz w:val="24"/>
        </w:rPr>
        <w:t xml:space="preserve">Syndrome de Cushing </w:t>
      </w:r>
    </w:p>
    <w:p w:rsidR="00DF6DD4" w:rsidRDefault="00DF6DD4" w:rsidP="003A01EC">
      <w:pPr>
        <w:pStyle w:val="Paragraphedeliste"/>
        <w:numPr>
          <w:ilvl w:val="3"/>
          <w:numId w:val="61"/>
        </w:numPr>
        <w:tabs>
          <w:tab w:val="left" w:pos="3030"/>
        </w:tabs>
        <w:rPr>
          <w:rFonts w:ascii="Arial Narrow" w:hAnsi="Arial Narrow"/>
          <w:sz w:val="24"/>
        </w:rPr>
      </w:pPr>
      <w:r>
        <w:rPr>
          <w:rFonts w:ascii="Arial Narrow" w:hAnsi="Arial Narrow"/>
          <w:sz w:val="24"/>
        </w:rPr>
        <w:t xml:space="preserve">Toutes ces causes peuvent affecter le début et le déroulement de la puberté. </w:t>
      </w:r>
    </w:p>
    <w:p w:rsidR="00DF6DD4" w:rsidRDefault="00DF6DD4" w:rsidP="003A01EC">
      <w:pPr>
        <w:pStyle w:val="Paragraphedeliste"/>
        <w:numPr>
          <w:ilvl w:val="2"/>
          <w:numId w:val="61"/>
        </w:numPr>
        <w:tabs>
          <w:tab w:val="left" w:pos="3030"/>
        </w:tabs>
        <w:rPr>
          <w:rFonts w:ascii="Arial Narrow" w:hAnsi="Arial Narrow"/>
          <w:sz w:val="24"/>
        </w:rPr>
      </w:pPr>
      <w:r>
        <w:rPr>
          <w:rFonts w:ascii="Arial Narrow" w:hAnsi="Arial Narrow"/>
          <w:sz w:val="24"/>
        </w:rPr>
        <w:t>Voici différentes causes centrales permanentes :</w:t>
      </w:r>
    </w:p>
    <w:p w:rsidR="00DF6DD4" w:rsidRDefault="00DF6DD4" w:rsidP="003A01EC">
      <w:pPr>
        <w:pStyle w:val="Paragraphedeliste"/>
        <w:numPr>
          <w:ilvl w:val="3"/>
          <w:numId w:val="61"/>
        </w:numPr>
        <w:tabs>
          <w:tab w:val="left" w:pos="3030"/>
        </w:tabs>
        <w:rPr>
          <w:rFonts w:ascii="Arial Narrow" w:hAnsi="Arial Narrow"/>
          <w:sz w:val="24"/>
        </w:rPr>
      </w:pPr>
      <w:r>
        <w:rPr>
          <w:rFonts w:ascii="Arial Narrow" w:hAnsi="Arial Narrow"/>
          <w:sz w:val="24"/>
        </w:rPr>
        <w:t xml:space="preserve">Causes congénitales </w:t>
      </w:r>
    </w:p>
    <w:p w:rsidR="00DF6DD4" w:rsidRDefault="00DF6DD4" w:rsidP="003A01EC">
      <w:pPr>
        <w:pStyle w:val="Paragraphedeliste"/>
        <w:numPr>
          <w:ilvl w:val="4"/>
          <w:numId w:val="61"/>
        </w:numPr>
        <w:tabs>
          <w:tab w:val="left" w:pos="3030"/>
        </w:tabs>
        <w:rPr>
          <w:rFonts w:ascii="Arial Narrow" w:hAnsi="Arial Narrow"/>
          <w:sz w:val="24"/>
        </w:rPr>
      </w:pPr>
      <w:r>
        <w:rPr>
          <w:rFonts w:ascii="Arial Narrow" w:hAnsi="Arial Narrow"/>
          <w:sz w:val="24"/>
        </w:rPr>
        <w:t xml:space="preserve">Syndrome de </w:t>
      </w:r>
      <w:proofErr w:type="spellStart"/>
      <w:r>
        <w:rPr>
          <w:rFonts w:ascii="Arial Narrow" w:hAnsi="Arial Narrow"/>
          <w:sz w:val="24"/>
        </w:rPr>
        <w:t>Kallman</w:t>
      </w:r>
      <w:proofErr w:type="spellEnd"/>
      <w:r>
        <w:rPr>
          <w:rFonts w:ascii="Arial Narrow" w:hAnsi="Arial Narrow"/>
          <w:sz w:val="24"/>
        </w:rPr>
        <w:t xml:space="preserve"> </w:t>
      </w:r>
    </w:p>
    <w:p w:rsidR="004234FB" w:rsidRDefault="004234FB" w:rsidP="003A01EC">
      <w:pPr>
        <w:pStyle w:val="Paragraphedeliste"/>
        <w:numPr>
          <w:ilvl w:val="5"/>
          <w:numId w:val="61"/>
        </w:numPr>
        <w:tabs>
          <w:tab w:val="left" w:pos="3030"/>
        </w:tabs>
        <w:rPr>
          <w:rFonts w:ascii="Arial Narrow" w:hAnsi="Arial Narrow"/>
          <w:sz w:val="24"/>
        </w:rPr>
      </w:pPr>
      <w:r>
        <w:rPr>
          <w:rFonts w:ascii="Arial Narrow" w:hAnsi="Arial Narrow"/>
          <w:sz w:val="24"/>
        </w:rPr>
        <w:t xml:space="preserve">Anomalie de migration des </w:t>
      </w:r>
      <w:proofErr w:type="spellStart"/>
      <w:r>
        <w:rPr>
          <w:rFonts w:ascii="Arial Narrow" w:hAnsi="Arial Narrow"/>
          <w:sz w:val="24"/>
        </w:rPr>
        <w:t>placodes</w:t>
      </w:r>
      <w:proofErr w:type="spellEnd"/>
      <w:r>
        <w:rPr>
          <w:rFonts w:ascii="Arial Narrow" w:hAnsi="Arial Narrow"/>
          <w:sz w:val="24"/>
        </w:rPr>
        <w:t xml:space="preserve"> olfactive </w:t>
      </w:r>
    </w:p>
    <w:p w:rsidR="004234FB" w:rsidRDefault="004234FB" w:rsidP="003A01EC">
      <w:pPr>
        <w:pStyle w:val="Paragraphedeliste"/>
        <w:numPr>
          <w:ilvl w:val="5"/>
          <w:numId w:val="61"/>
        </w:numPr>
        <w:tabs>
          <w:tab w:val="left" w:pos="3030"/>
        </w:tabs>
        <w:rPr>
          <w:rFonts w:ascii="Arial Narrow" w:hAnsi="Arial Narrow"/>
          <w:sz w:val="24"/>
        </w:rPr>
      </w:pPr>
      <w:r>
        <w:rPr>
          <w:rFonts w:ascii="Arial Narrow" w:hAnsi="Arial Narrow"/>
          <w:sz w:val="24"/>
        </w:rPr>
        <w:t xml:space="preserve">Entraîne un hypogonadisme et une anosmie. </w:t>
      </w:r>
    </w:p>
    <w:p w:rsidR="00DF6DD4" w:rsidRDefault="00DF6DD4" w:rsidP="003A01EC">
      <w:pPr>
        <w:pStyle w:val="Paragraphedeliste"/>
        <w:numPr>
          <w:ilvl w:val="4"/>
          <w:numId w:val="61"/>
        </w:numPr>
        <w:tabs>
          <w:tab w:val="left" w:pos="3030"/>
        </w:tabs>
        <w:rPr>
          <w:rFonts w:ascii="Arial Narrow" w:hAnsi="Arial Narrow"/>
          <w:sz w:val="24"/>
        </w:rPr>
      </w:pPr>
      <w:r>
        <w:rPr>
          <w:rFonts w:ascii="Arial Narrow" w:hAnsi="Arial Narrow"/>
          <w:sz w:val="24"/>
        </w:rPr>
        <w:t>Hypopituitarisme (déficit en GH, FSH, LH et autres)</w:t>
      </w:r>
    </w:p>
    <w:p w:rsidR="00DF6DD4" w:rsidRDefault="00DF6DD4" w:rsidP="003A01EC">
      <w:pPr>
        <w:pStyle w:val="Paragraphedeliste"/>
        <w:numPr>
          <w:ilvl w:val="4"/>
          <w:numId w:val="61"/>
        </w:numPr>
        <w:tabs>
          <w:tab w:val="left" w:pos="3030"/>
        </w:tabs>
        <w:rPr>
          <w:rFonts w:ascii="Arial Narrow" w:hAnsi="Arial Narrow"/>
          <w:sz w:val="24"/>
        </w:rPr>
      </w:pPr>
      <w:r>
        <w:rPr>
          <w:rFonts w:ascii="Arial Narrow" w:hAnsi="Arial Narrow"/>
          <w:sz w:val="24"/>
        </w:rPr>
        <w:t xml:space="preserve">Malformations du SNC </w:t>
      </w:r>
    </w:p>
    <w:p w:rsidR="00FC36F9" w:rsidRDefault="00FC36F9" w:rsidP="003A01EC">
      <w:pPr>
        <w:pStyle w:val="Paragraphedeliste"/>
        <w:numPr>
          <w:ilvl w:val="4"/>
          <w:numId w:val="61"/>
        </w:numPr>
        <w:tabs>
          <w:tab w:val="left" w:pos="3030"/>
        </w:tabs>
        <w:rPr>
          <w:rFonts w:ascii="Arial Narrow" w:hAnsi="Arial Narrow"/>
          <w:sz w:val="24"/>
        </w:rPr>
      </w:pPr>
      <w:r>
        <w:rPr>
          <w:rFonts w:ascii="Arial Narrow" w:hAnsi="Arial Narrow"/>
          <w:sz w:val="24"/>
        </w:rPr>
        <w:t>Mutations GnRH-R, LH-B ou FSH-B</w:t>
      </w:r>
    </w:p>
    <w:p w:rsidR="00FC36F9" w:rsidRDefault="00FC36F9" w:rsidP="003A01EC">
      <w:pPr>
        <w:pStyle w:val="Paragraphedeliste"/>
        <w:numPr>
          <w:ilvl w:val="4"/>
          <w:numId w:val="61"/>
        </w:numPr>
        <w:tabs>
          <w:tab w:val="left" w:pos="3030"/>
        </w:tabs>
        <w:rPr>
          <w:rFonts w:ascii="Arial Narrow" w:hAnsi="Arial Narrow"/>
          <w:sz w:val="24"/>
        </w:rPr>
      </w:pPr>
      <w:r>
        <w:rPr>
          <w:rFonts w:ascii="Arial Narrow" w:hAnsi="Arial Narrow"/>
          <w:sz w:val="24"/>
        </w:rPr>
        <w:t>Syndromes génétiques (</w:t>
      </w:r>
      <w:proofErr w:type="spellStart"/>
      <w:r>
        <w:rPr>
          <w:rFonts w:ascii="Arial Narrow" w:hAnsi="Arial Narrow"/>
          <w:sz w:val="24"/>
        </w:rPr>
        <w:t>Bardet-Biedl</w:t>
      </w:r>
      <w:proofErr w:type="spellEnd"/>
      <w:r>
        <w:rPr>
          <w:rFonts w:ascii="Arial Narrow" w:hAnsi="Arial Narrow"/>
          <w:sz w:val="24"/>
        </w:rPr>
        <w:t xml:space="preserve">, </w:t>
      </w:r>
      <w:proofErr w:type="spellStart"/>
      <w:r>
        <w:rPr>
          <w:rFonts w:ascii="Arial Narrow" w:hAnsi="Arial Narrow"/>
          <w:sz w:val="24"/>
        </w:rPr>
        <w:t>Prader-Willi</w:t>
      </w:r>
      <w:proofErr w:type="spellEnd"/>
      <w:r>
        <w:rPr>
          <w:rFonts w:ascii="Arial Narrow" w:hAnsi="Arial Narrow"/>
          <w:sz w:val="24"/>
        </w:rPr>
        <w:t xml:space="preserve">) </w:t>
      </w:r>
    </w:p>
    <w:p w:rsidR="00FC36F9" w:rsidRDefault="00FC36F9" w:rsidP="003A01EC">
      <w:pPr>
        <w:pStyle w:val="Paragraphedeliste"/>
        <w:numPr>
          <w:ilvl w:val="3"/>
          <w:numId w:val="61"/>
        </w:numPr>
        <w:tabs>
          <w:tab w:val="left" w:pos="3030"/>
        </w:tabs>
        <w:rPr>
          <w:rFonts w:ascii="Arial Narrow" w:hAnsi="Arial Narrow"/>
          <w:sz w:val="24"/>
        </w:rPr>
      </w:pPr>
      <w:r>
        <w:rPr>
          <w:rFonts w:ascii="Arial Narrow" w:hAnsi="Arial Narrow"/>
          <w:sz w:val="24"/>
        </w:rPr>
        <w:t>Causes acquises</w:t>
      </w:r>
    </w:p>
    <w:p w:rsidR="00FC36F9" w:rsidRDefault="00FC36F9" w:rsidP="003A01EC">
      <w:pPr>
        <w:pStyle w:val="Paragraphedeliste"/>
        <w:numPr>
          <w:ilvl w:val="4"/>
          <w:numId w:val="61"/>
        </w:numPr>
        <w:tabs>
          <w:tab w:val="left" w:pos="3030"/>
        </w:tabs>
        <w:rPr>
          <w:rFonts w:ascii="Arial Narrow" w:hAnsi="Arial Narrow"/>
          <w:sz w:val="24"/>
        </w:rPr>
      </w:pPr>
      <w:r>
        <w:rPr>
          <w:rFonts w:ascii="Arial Narrow" w:hAnsi="Arial Narrow"/>
          <w:sz w:val="24"/>
        </w:rPr>
        <w:t>Tumeurs</w:t>
      </w:r>
    </w:p>
    <w:p w:rsidR="00FC36F9" w:rsidRDefault="00FC36F9" w:rsidP="003A01EC">
      <w:pPr>
        <w:pStyle w:val="Paragraphedeliste"/>
        <w:numPr>
          <w:ilvl w:val="4"/>
          <w:numId w:val="61"/>
        </w:numPr>
        <w:tabs>
          <w:tab w:val="left" w:pos="3030"/>
        </w:tabs>
        <w:rPr>
          <w:rFonts w:ascii="Arial Narrow" w:hAnsi="Arial Narrow"/>
          <w:sz w:val="24"/>
        </w:rPr>
      </w:pPr>
      <w:r>
        <w:rPr>
          <w:rFonts w:ascii="Arial Narrow" w:hAnsi="Arial Narrow"/>
          <w:sz w:val="24"/>
        </w:rPr>
        <w:t xml:space="preserve">Radiothérapie </w:t>
      </w:r>
    </w:p>
    <w:p w:rsidR="00FC36F9" w:rsidRDefault="00FC36F9" w:rsidP="003A01EC">
      <w:pPr>
        <w:pStyle w:val="Paragraphedeliste"/>
        <w:numPr>
          <w:ilvl w:val="1"/>
          <w:numId w:val="61"/>
        </w:numPr>
        <w:tabs>
          <w:tab w:val="left" w:pos="3030"/>
        </w:tabs>
        <w:rPr>
          <w:rFonts w:ascii="Arial Narrow" w:hAnsi="Arial Narrow"/>
          <w:sz w:val="24"/>
        </w:rPr>
      </w:pPr>
      <w:r>
        <w:rPr>
          <w:rFonts w:ascii="Arial Narrow" w:hAnsi="Arial Narrow"/>
          <w:sz w:val="24"/>
        </w:rPr>
        <w:t xml:space="preserve">Hypogonadisme </w:t>
      </w:r>
      <w:proofErr w:type="spellStart"/>
      <w:r>
        <w:rPr>
          <w:rFonts w:ascii="Arial Narrow" w:hAnsi="Arial Narrow"/>
          <w:sz w:val="24"/>
        </w:rPr>
        <w:t>hypergonadotrope</w:t>
      </w:r>
      <w:proofErr w:type="spellEnd"/>
      <w:r>
        <w:rPr>
          <w:rFonts w:ascii="Arial Narrow" w:hAnsi="Arial Narrow"/>
          <w:sz w:val="24"/>
        </w:rPr>
        <w:t xml:space="preserve"> </w:t>
      </w:r>
    </w:p>
    <w:p w:rsidR="00FC36F9" w:rsidRDefault="00FC36F9" w:rsidP="003A01EC">
      <w:pPr>
        <w:pStyle w:val="Paragraphedeliste"/>
        <w:numPr>
          <w:ilvl w:val="2"/>
          <w:numId w:val="61"/>
        </w:numPr>
        <w:tabs>
          <w:tab w:val="left" w:pos="3030"/>
        </w:tabs>
        <w:rPr>
          <w:rFonts w:ascii="Arial Narrow" w:hAnsi="Arial Narrow"/>
          <w:sz w:val="24"/>
        </w:rPr>
      </w:pPr>
      <w:r>
        <w:rPr>
          <w:rFonts w:ascii="Arial Narrow" w:hAnsi="Arial Narrow"/>
          <w:sz w:val="24"/>
        </w:rPr>
        <w:t xml:space="preserve">La cause est périphérique </w:t>
      </w:r>
    </w:p>
    <w:p w:rsidR="00FC36F9" w:rsidRDefault="00FC36F9" w:rsidP="003A01EC">
      <w:pPr>
        <w:pStyle w:val="Paragraphedeliste"/>
        <w:numPr>
          <w:ilvl w:val="3"/>
          <w:numId w:val="61"/>
        </w:numPr>
        <w:tabs>
          <w:tab w:val="left" w:pos="3030"/>
        </w:tabs>
        <w:jc w:val="both"/>
        <w:rPr>
          <w:rFonts w:ascii="Arial Narrow" w:hAnsi="Arial Narrow"/>
          <w:sz w:val="24"/>
        </w:rPr>
      </w:pPr>
      <w:r>
        <w:rPr>
          <w:rFonts w:ascii="Arial Narrow" w:hAnsi="Arial Narrow"/>
          <w:sz w:val="24"/>
        </w:rPr>
        <w:lastRenderedPageBreak/>
        <w:t>La LH et FSH sont augmentées par le manque de rétrocontrôle négatif par la testostérone ou les œstrogènes. De plus, la testostérone ou les œstrogènes sont diminuées.</w:t>
      </w:r>
    </w:p>
    <w:p w:rsidR="00FC36F9" w:rsidRDefault="000C6D41" w:rsidP="003A01EC">
      <w:pPr>
        <w:pStyle w:val="Paragraphedeliste"/>
        <w:numPr>
          <w:ilvl w:val="2"/>
          <w:numId w:val="61"/>
        </w:numPr>
        <w:tabs>
          <w:tab w:val="left" w:pos="3030"/>
        </w:tabs>
        <w:jc w:val="both"/>
        <w:rPr>
          <w:rFonts w:ascii="Arial Narrow" w:hAnsi="Arial Narrow"/>
          <w:sz w:val="24"/>
        </w:rPr>
      </w:pPr>
      <w:r>
        <w:rPr>
          <w:rFonts w:ascii="Arial Narrow" w:hAnsi="Arial Narrow"/>
          <w:sz w:val="24"/>
        </w:rPr>
        <w:t xml:space="preserve">Voici différentes causes d’hypogonadisme </w:t>
      </w:r>
      <w:proofErr w:type="spellStart"/>
      <w:r>
        <w:rPr>
          <w:rFonts w:ascii="Arial Narrow" w:hAnsi="Arial Narrow"/>
          <w:sz w:val="24"/>
        </w:rPr>
        <w:t>hypergonadotrope</w:t>
      </w:r>
      <w:proofErr w:type="spellEnd"/>
      <w:r>
        <w:rPr>
          <w:rFonts w:ascii="Arial Narrow" w:hAnsi="Arial Narrow"/>
          <w:sz w:val="24"/>
        </w:rPr>
        <w:t> :</w:t>
      </w:r>
    </w:p>
    <w:p w:rsidR="000C6D41" w:rsidRDefault="000C6D41" w:rsidP="003A01EC">
      <w:pPr>
        <w:pStyle w:val="Paragraphedeliste"/>
        <w:numPr>
          <w:ilvl w:val="3"/>
          <w:numId w:val="61"/>
        </w:numPr>
        <w:tabs>
          <w:tab w:val="left" w:pos="3030"/>
        </w:tabs>
        <w:jc w:val="both"/>
        <w:rPr>
          <w:rFonts w:ascii="Arial Narrow" w:hAnsi="Arial Narrow"/>
          <w:sz w:val="24"/>
        </w:rPr>
      </w:pPr>
      <w:proofErr w:type="spellStart"/>
      <w:r>
        <w:rPr>
          <w:rFonts w:ascii="Arial Narrow" w:hAnsi="Arial Narrow"/>
          <w:sz w:val="24"/>
        </w:rPr>
        <w:t>Vanishing</w:t>
      </w:r>
      <w:proofErr w:type="spellEnd"/>
      <w:r>
        <w:rPr>
          <w:rFonts w:ascii="Arial Narrow" w:hAnsi="Arial Narrow"/>
          <w:sz w:val="24"/>
        </w:rPr>
        <w:t xml:space="preserve"> </w:t>
      </w:r>
      <w:proofErr w:type="spellStart"/>
      <w:r>
        <w:rPr>
          <w:rFonts w:ascii="Arial Narrow" w:hAnsi="Arial Narrow"/>
          <w:sz w:val="24"/>
        </w:rPr>
        <w:t>testis</w:t>
      </w:r>
      <w:proofErr w:type="spellEnd"/>
      <w:r>
        <w:rPr>
          <w:rFonts w:ascii="Arial Narrow" w:hAnsi="Arial Narrow"/>
          <w:sz w:val="24"/>
        </w:rPr>
        <w:t xml:space="preserve"> syndrome</w:t>
      </w:r>
    </w:p>
    <w:p w:rsidR="000C6D41" w:rsidRDefault="000C6D41" w:rsidP="003A01EC">
      <w:pPr>
        <w:pStyle w:val="Paragraphedeliste"/>
        <w:numPr>
          <w:ilvl w:val="4"/>
          <w:numId w:val="61"/>
        </w:numPr>
        <w:tabs>
          <w:tab w:val="left" w:pos="3030"/>
        </w:tabs>
        <w:jc w:val="both"/>
        <w:rPr>
          <w:rFonts w:ascii="Arial Narrow" w:hAnsi="Arial Narrow"/>
          <w:sz w:val="24"/>
        </w:rPr>
      </w:pPr>
      <w:r>
        <w:rPr>
          <w:rFonts w:ascii="Arial Narrow" w:hAnsi="Arial Narrow"/>
          <w:sz w:val="24"/>
        </w:rPr>
        <w:t xml:space="preserve">C’est le syndrome de régression testiculaire; il y avait des testicules </w:t>
      </w:r>
      <w:proofErr w:type="spellStart"/>
      <w:r>
        <w:rPr>
          <w:rFonts w:ascii="Arial Narrow" w:hAnsi="Arial Narrow"/>
          <w:sz w:val="24"/>
        </w:rPr>
        <w:t>intra-utéro</w:t>
      </w:r>
      <w:proofErr w:type="spellEnd"/>
      <w:r>
        <w:rPr>
          <w:rFonts w:ascii="Arial Narrow" w:hAnsi="Arial Narrow"/>
          <w:sz w:val="24"/>
        </w:rPr>
        <w:t xml:space="preserve">, mais l’enfant nait sans testicule. La LH/FSH stimulent les testicules, mais elles ne répondent pas car absentes. </w:t>
      </w:r>
    </w:p>
    <w:p w:rsidR="000C6D41" w:rsidRDefault="000C6D41" w:rsidP="003A01EC">
      <w:pPr>
        <w:pStyle w:val="Paragraphedeliste"/>
        <w:numPr>
          <w:ilvl w:val="3"/>
          <w:numId w:val="61"/>
        </w:numPr>
        <w:tabs>
          <w:tab w:val="left" w:pos="3030"/>
        </w:tabs>
        <w:jc w:val="both"/>
        <w:rPr>
          <w:rFonts w:ascii="Arial Narrow" w:hAnsi="Arial Narrow"/>
          <w:sz w:val="24"/>
        </w:rPr>
      </w:pPr>
      <w:r>
        <w:rPr>
          <w:rFonts w:ascii="Arial Narrow" w:hAnsi="Arial Narrow"/>
          <w:sz w:val="24"/>
        </w:rPr>
        <w:t>Infection (orchite)</w:t>
      </w:r>
    </w:p>
    <w:p w:rsidR="000C6D41" w:rsidRDefault="000C6D41" w:rsidP="003A01EC">
      <w:pPr>
        <w:pStyle w:val="Paragraphedeliste"/>
        <w:numPr>
          <w:ilvl w:val="3"/>
          <w:numId w:val="61"/>
        </w:numPr>
        <w:tabs>
          <w:tab w:val="left" w:pos="3030"/>
        </w:tabs>
        <w:jc w:val="both"/>
        <w:rPr>
          <w:rFonts w:ascii="Arial Narrow" w:hAnsi="Arial Narrow"/>
          <w:sz w:val="24"/>
        </w:rPr>
      </w:pPr>
      <w:r>
        <w:rPr>
          <w:rFonts w:ascii="Arial Narrow" w:hAnsi="Arial Narrow"/>
          <w:sz w:val="24"/>
        </w:rPr>
        <w:t xml:space="preserve">Maladies métaboliques </w:t>
      </w:r>
    </w:p>
    <w:p w:rsidR="000C6D41" w:rsidRDefault="000C6D41" w:rsidP="003A01EC">
      <w:pPr>
        <w:pStyle w:val="Paragraphedeliste"/>
        <w:numPr>
          <w:ilvl w:val="4"/>
          <w:numId w:val="61"/>
        </w:numPr>
        <w:tabs>
          <w:tab w:val="left" w:pos="3030"/>
        </w:tabs>
        <w:jc w:val="both"/>
        <w:rPr>
          <w:rFonts w:ascii="Arial Narrow" w:hAnsi="Arial Narrow"/>
          <w:sz w:val="24"/>
        </w:rPr>
      </w:pPr>
      <w:r>
        <w:rPr>
          <w:rFonts w:ascii="Arial Narrow" w:hAnsi="Arial Narrow"/>
          <w:sz w:val="24"/>
        </w:rPr>
        <w:t>Ex : dans la galactosémie, le galactose et ses enzymes ont des effets a/n ovaires.</w:t>
      </w:r>
    </w:p>
    <w:p w:rsidR="000C6D41" w:rsidRDefault="000C6D41" w:rsidP="003A01EC">
      <w:pPr>
        <w:pStyle w:val="Paragraphedeliste"/>
        <w:numPr>
          <w:ilvl w:val="3"/>
          <w:numId w:val="61"/>
        </w:numPr>
        <w:tabs>
          <w:tab w:val="left" w:pos="3030"/>
        </w:tabs>
        <w:jc w:val="both"/>
        <w:rPr>
          <w:rFonts w:ascii="Arial Narrow" w:hAnsi="Arial Narrow"/>
          <w:sz w:val="24"/>
        </w:rPr>
      </w:pPr>
      <w:r>
        <w:rPr>
          <w:rFonts w:ascii="Arial Narrow" w:hAnsi="Arial Narrow"/>
          <w:sz w:val="24"/>
        </w:rPr>
        <w:t>Mutations FSH-R, LH-R et des enzymes de la stéroïdogenèse</w:t>
      </w:r>
    </w:p>
    <w:p w:rsidR="002D4E41" w:rsidRDefault="002D4E41" w:rsidP="003A01EC">
      <w:pPr>
        <w:pStyle w:val="Paragraphedeliste"/>
        <w:numPr>
          <w:ilvl w:val="3"/>
          <w:numId w:val="61"/>
        </w:numPr>
        <w:tabs>
          <w:tab w:val="left" w:pos="3030"/>
        </w:tabs>
        <w:jc w:val="both"/>
        <w:rPr>
          <w:rFonts w:ascii="Arial Narrow" w:hAnsi="Arial Narrow"/>
          <w:sz w:val="24"/>
        </w:rPr>
      </w:pPr>
      <w:r>
        <w:rPr>
          <w:rFonts w:ascii="Arial Narrow" w:hAnsi="Arial Narrow"/>
          <w:sz w:val="24"/>
        </w:rPr>
        <w:t>Chimiothérapie/radiothérapie abdominale, pelvienne ou gonadique</w:t>
      </w:r>
    </w:p>
    <w:p w:rsidR="002D4E41" w:rsidRDefault="002D4E41" w:rsidP="003A01EC">
      <w:pPr>
        <w:pStyle w:val="Paragraphedeliste"/>
        <w:numPr>
          <w:ilvl w:val="3"/>
          <w:numId w:val="61"/>
        </w:numPr>
        <w:tabs>
          <w:tab w:val="left" w:pos="3030"/>
        </w:tabs>
        <w:jc w:val="both"/>
        <w:rPr>
          <w:rFonts w:ascii="Arial Narrow" w:hAnsi="Arial Narrow"/>
          <w:sz w:val="24"/>
        </w:rPr>
      </w:pPr>
      <w:r>
        <w:rPr>
          <w:rFonts w:ascii="Arial Narrow" w:hAnsi="Arial Narrow"/>
          <w:sz w:val="24"/>
        </w:rPr>
        <w:t xml:space="preserve">Traumatisme testiculaire ou torsion testiculaire </w:t>
      </w:r>
    </w:p>
    <w:p w:rsidR="002D4E41" w:rsidRDefault="002D4E41" w:rsidP="003A01EC">
      <w:pPr>
        <w:pStyle w:val="Paragraphedeliste"/>
        <w:numPr>
          <w:ilvl w:val="3"/>
          <w:numId w:val="61"/>
        </w:numPr>
        <w:tabs>
          <w:tab w:val="left" w:pos="3030"/>
        </w:tabs>
        <w:jc w:val="both"/>
        <w:rPr>
          <w:rFonts w:ascii="Arial Narrow" w:hAnsi="Arial Narrow"/>
          <w:sz w:val="24"/>
        </w:rPr>
      </w:pPr>
      <w:r>
        <w:rPr>
          <w:rFonts w:ascii="Arial Narrow" w:hAnsi="Arial Narrow"/>
          <w:sz w:val="24"/>
        </w:rPr>
        <w:t>Insensibilité complète aux androgènes</w:t>
      </w:r>
    </w:p>
    <w:p w:rsidR="002D4E41" w:rsidRDefault="002D4E41" w:rsidP="003A01EC">
      <w:pPr>
        <w:pStyle w:val="Paragraphedeliste"/>
        <w:numPr>
          <w:ilvl w:val="4"/>
          <w:numId w:val="61"/>
        </w:numPr>
        <w:tabs>
          <w:tab w:val="left" w:pos="3030"/>
        </w:tabs>
        <w:jc w:val="both"/>
        <w:rPr>
          <w:rFonts w:ascii="Arial Narrow" w:hAnsi="Arial Narrow"/>
          <w:sz w:val="24"/>
        </w:rPr>
      </w:pPr>
      <w:r>
        <w:rPr>
          <w:rFonts w:ascii="Arial Narrow" w:hAnsi="Arial Narrow"/>
          <w:sz w:val="24"/>
        </w:rPr>
        <w:t>Caryotype 46 XY</w:t>
      </w:r>
    </w:p>
    <w:p w:rsidR="002D4E41" w:rsidRDefault="002D4E41" w:rsidP="003A01EC">
      <w:pPr>
        <w:pStyle w:val="Paragraphedeliste"/>
        <w:numPr>
          <w:ilvl w:val="4"/>
          <w:numId w:val="61"/>
        </w:numPr>
        <w:tabs>
          <w:tab w:val="left" w:pos="3030"/>
        </w:tabs>
        <w:jc w:val="both"/>
        <w:rPr>
          <w:rFonts w:ascii="Arial Narrow" w:hAnsi="Arial Narrow"/>
          <w:sz w:val="24"/>
        </w:rPr>
      </w:pPr>
      <w:r>
        <w:rPr>
          <w:rFonts w:ascii="Arial Narrow" w:hAnsi="Arial Narrow"/>
          <w:sz w:val="24"/>
        </w:rPr>
        <w:t>À la naissance le phénotype est féminin</w:t>
      </w:r>
    </w:p>
    <w:p w:rsidR="002D4E41" w:rsidRDefault="002D4E41" w:rsidP="003A01EC">
      <w:pPr>
        <w:pStyle w:val="Paragraphedeliste"/>
        <w:numPr>
          <w:ilvl w:val="4"/>
          <w:numId w:val="61"/>
        </w:numPr>
        <w:tabs>
          <w:tab w:val="left" w:pos="3030"/>
        </w:tabs>
        <w:jc w:val="both"/>
        <w:rPr>
          <w:rFonts w:ascii="Arial Narrow" w:hAnsi="Arial Narrow"/>
          <w:sz w:val="24"/>
        </w:rPr>
      </w:pPr>
      <w:r>
        <w:rPr>
          <w:rFonts w:ascii="Arial Narrow" w:hAnsi="Arial Narrow"/>
          <w:sz w:val="24"/>
        </w:rPr>
        <w:t xml:space="preserve">Parfois on retrouve une hernie inguinale (testicule) </w:t>
      </w:r>
    </w:p>
    <w:p w:rsidR="002D4E41" w:rsidRDefault="002D4E41" w:rsidP="003A01EC">
      <w:pPr>
        <w:pStyle w:val="Paragraphedeliste"/>
        <w:numPr>
          <w:ilvl w:val="4"/>
          <w:numId w:val="61"/>
        </w:numPr>
        <w:tabs>
          <w:tab w:val="left" w:pos="3030"/>
        </w:tabs>
        <w:jc w:val="both"/>
        <w:rPr>
          <w:rFonts w:ascii="Arial Narrow" w:hAnsi="Arial Narrow"/>
          <w:sz w:val="24"/>
        </w:rPr>
      </w:pPr>
      <w:r>
        <w:rPr>
          <w:rFonts w:ascii="Arial Narrow" w:hAnsi="Arial Narrow"/>
          <w:sz w:val="24"/>
        </w:rPr>
        <w:t>Développement pubertaire normal sauf qu’on retrouve une aménorrhée primaire.</w:t>
      </w:r>
    </w:p>
    <w:p w:rsidR="002D4E41" w:rsidRDefault="002D4E41" w:rsidP="003A01EC">
      <w:pPr>
        <w:pStyle w:val="Paragraphedeliste"/>
        <w:numPr>
          <w:ilvl w:val="5"/>
          <w:numId w:val="61"/>
        </w:numPr>
        <w:tabs>
          <w:tab w:val="left" w:pos="3030"/>
        </w:tabs>
        <w:jc w:val="both"/>
        <w:rPr>
          <w:rFonts w:ascii="Arial Narrow" w:hAnsi="Arial Narrow"/>
          <w:sz w:val="24"/>
        </w:rPr>
      </w:pPr>
      <w:r>
        <w:rPr>
          <w:rFonts w:ascii="Arial Narrow" w:hAnsi="Arial Narrow"/>
          <w:sz w:val="24"/>
        </w:rPr>
        <w:t xml:space="preserve">Il n’y a pas d’utérus ni d’ovaire </w:t>
      </w:r>
    </w:p>
    <w:p w:rsidR="002D4E41" w:rsidRDefault="002D4E41" w:rsidP="003A01EC">
      <w:pPr>
        <w:pStyle w:val="Paragraphedeliste"/>
        <w:numPr>
          <w:ilvl w:val="5"/>
          <w:numId w:val="61"/>
        </w:numPr>
        <w:tabs>
          <w:tab w:val="left" w:pos="3030"/>
        </w:tabs>
        <w:jc w:val="both"/>
        <w:rPr>
          <w:rFonts w:ascii="Arial Narrow" w:hAnsi="Arial Narrow"/>
          <w:sz w:val="24"/>
        </w:rPr>
      </w:pPr>
      <w:r>
        <w:rPr>
          <w:rFonts w:ascii="Arial Narrow" w:hAnsi="Arial Narrow"/>
          <w:sz w:val="24"/>
        </w:rPr>
        <w:t>Elles ont des seins puisque la testostérone est transformée en œstrogène</w:t>
      </w:r>
    </w:p>
    <w:p w:rsidR="004234FB" w:rsidRDefault="000C6D41" w:rsidP="003A01EC">
      <w:pPr>
        <w:pStyle w:val="Paragraphedeliste"/>
        <w:numPr>
          <w:ilvl w:val="3"/>
          <w:numId w:val="61"/>
        </w:numPr>
        <w:tabs>
          <w:tab w:val="left" w:pos="3030"/>
        </w:tabs>
        <w:jc w:val="both"/>
        <w:rPr>
          <w:rFonts w:ascii="Arial Narrow" w:hAnsi="Arial Narrow"/>
          <w:sz w:val="24"/>
        </w:rPr>
      </w:pPr>
      <w:r>
        <w:rPr>
          <w:rFonts w:ascii="Arial Narrow" w:hAnsi="Arial Narrow"/>
          <w:sz w:val="24"/>
        </w:rPr>
        <w:t>Anomalies chromosomiques</w:t>
      </w:r>
    </w:p>
    <w:p w:rsidR="004234FB" w:rsidRDefault="004234FB" w:rsidP="003A01EC">
      <w:pPr>
        <w:pStyle w:val="Paragraphedeliste"/>
        <w:numPr>
          <w:ilvl w:val="4"/>
          <w:numId w:val="61"/>
        </w:numPr>
        <w:tabs>
          <w:tab w:val="left" w:pos="3030"/>
        </w:tabs>
        <w:jc w:val="both"/>
        <w:rPr>
          <w:rFonts w:ascii="Arial Narrow" w:hAnsi="Arial Narrow"/>
          <w:sz w:val="24"/>
        </w:rPr>
      </w:pPr>
      <w:r>
        <w:rPr>
          <w:rFonts w:ascii="Arial Narrow" w:hAnsi="Arial Narrow"/>
          <w:sz w:val="24"/>
        </w:rPr>
        <w:t>Ex : Syndrome de Turner</w:t>
      </w:r>
    </w:p>
    <w:p w:rsidR="004234FB" w:rsidRDefault="004234FB" w:rsidP="003A01EC">
      <w:pPr>
        <w:pStyle w:val="Paragraphedeliste"/>
        <w:numPr>
          <w:ilvl w:val="5"/>
          <w:numId w:val="61"/>
        </w:numPr>
        <w:tabs>
          <w:tab w:val="left" w:pos="3030"/>
        </w:tabs>
        <w:jc w:val="both"/>
        <w:rPr>
          <w:rFonts w:ascii="Arial Narrow" w:hAnsi="Arial Narrow"/>
          <w:sz w:val="24"/>
        </w:rPr>
      </w:pPr>
      <w:r>
        <w:rPr>
          <w:rFonts w:ascii="Arial Narrow" w:hAnsi="Arial Narrow"/>
          <w:sz w:val="24"/>
        </w:rPr>
        <w:t xml:space="preserve">Caryotype 45 X </w:t>
      </w:r>
    </w:p>
    <w:p w:rsidR="004234FB" w:rsidRDefault="004234FB" w:rsidP="003A01EC">
      <w:pPr>
        <w:pStyle w:val="Paragraphedeliste"/>
        <w:numPr>
          <w:ilvl w:val="5"/>
          <w:numId w:val="61"/>
        </w:numPr>
        <w:tabs>
          <w:tab w:val="left" w:pos="3030"/>
        </w:tabs>
        <w:jc w:val="both"/>
        <w:rPr>
          <w:rFonts w:ascii="Arial Narrow" w:hAnsi="Arial Narrow"/>
          <w:sz w:val="24"/>
        </w:rPr>
      </w:pPr>
      <w:r>
        <w:rPr>
          <w:rFonts w:ascii="Arial Narrow" w:hAnsi="Arial Narrow"/>
          <w:sz w:val="24"/>
        </w:rPr>
        <w:t xml:space="preserve">1 sur 1500 naissances de sexe féminin </w:t>
      </w:r>
    </w:p>
    <w:p w:rsidR="000C6D41" w:rsidRDefault="000C6D41" w:rsidP="003A01EC">
      <w:pPr>
        <w:pStyle w:val="Paragraphedeliste"/>
        <w:numPr>
          <w:ilvl w:val="5"/>
          <w:numId w:val="61"/>
        </w:numPr>
        <w:tabs>
          <w:tab w:val="left" w:pos="3030"/>
        </w:tabs>
        <w:jc w:val="both"/>
        <w:rPr>
          <w:rFonts w:ascii="Arial Narrow" w:hAnsi="Arial Narrow"/>
          <w:sz w:val="24"/>
        </w:rPr>
      </w:pPr>
      <w:r>
        <w:rPr>
          <w:rFonts w:ascii="Arial Narrow" w:hAnsi="Arial Narrow"/>
          <w:sz w:val="24"/>
        </w:rPr>
        <w:t xml:space="preserve"> </w:t>
      </w:r>
      <w:r w:rsidR="004234FB">
        <w:rPr>
          <w:rFonts w:ascii="Arial Narrow" w:hAnsi="Arial Narrow"/>
          <w:sz w:val="24"/>
        </w:rPr>
        <w:t xml:space="preserve">Petite taille </w:t>
      </w:r>
    </w:p>
    <w:p w:rsidR="004234FB" w:rsidRDefault="004234FB" w:rsidP="003A01EC">
      <w:pPr>
        <w:pStyle w:val="Paragraphedeliste"/>
        <w:numPr>
          <w:ilvl w:val="5"/>
          <w:numId w:val="61"/>
        </w:numPr>
        <w:tabs>
          <w:tab w:val="left" w:pos="3030"/>
        </w:tabs>
        <w:jc w:val="both"/>
        <w:rPr>
          <w:rFonts w:ascii="Arial Narrow" w:hAnsi="Arial Narrow"/>
          <w:sz w:val="24"/>
        </w:rPr>
      </w:pPr>
      <w:proofErr w:type="spellStart"/>
      <w:r>
        <w:rPr>
          <w:rFonts w:ascii="Arial Narrow" w:hAnsi="Arial Narrow"/>
          <w:sz w:val="24"/>
        </w:rPr>
        <w:t>Dysmorphisme</w:t>
      </w:r>
      <w:proofErr w:type="spellEnd"/>
      <w:r>
        <w:rPr>
          <w:rFonts w:ascii="Arial Narrow" w:hAnsi="Arial Narrow"/>
          <w:sz w:val="24"/>
        </w:rPr>
        <w:t xml:space="preserve"> (oreilles bases, palais ogival, mamelons écartés, etc.) </w:t>
      </w:r>
    </w:p>
    <w:p w:rsidR="004234FB" w:rsidRDefault="004234FB" w:rsidP="003A01EC">
      <w:pPr>
        <w:pStyle w:val="Paragraphedeliste"/>
        <w:numPr>
          <w:ilvl w:val="5"/>
          <w:numId w:val="61"/>
        </w:numPr>
        <w:tabs>
          <w:tab w:val="left" w:pos="3030"/>
        </w:tabs>
        <w:jc w:val="both"/>
        <w:rPr>
          <w:rFonts w:ascii="Arial Narrow" w:hAnsi="Arial Narrow"/>
          <w:sz w:val="24"/>
        </w:rPr>
      </w:pPr>
      <w:r>
        <w:rPr>
          <w:rFonts w:ascii="Arial Narrow" w:hAnsi="Arial Narrow"/>
          <w:sz w:val="24"/>
        </w:rPr>
        <w:t xml:space="preserve">Intelligence normale </w:t>
      </w:r>
    </w:p>
    <w:p w:rsidR="004234FB" w:rsidRDefault="004234FB" w:rsidP="003A01EC">
      <w:pPr>
        <w:pStyle w:val="Paragraphedeliste"/>
        <w:numPr>
          <w:ilvl w:val="5"/>
          <w:numId w:val="61"/>
        </w:numPr>
        <w:tabs>
          <w:tab w:val="left" w:pos="3030"/>
        </w:tabs>
        <w:jc w:val="both"/>
        <w:rPr>
          <w:rFonts w:ascii="Arial Narrow" w:hAnsi="Arial Narrow"/>
          <w:sz w:val="24"/>
        </w:rPr>
      </w:pPr>
      <w:r>
        <w:rPr>
          <w:rFonts w:ascii="Arial Narrow" w:hAnsi="Arial Narrow"/>
          <w:sz w:val="24"/>
        </w:rPr>
        <w:t xml:space="preserve">Dysgénésie gonadique </w:t>
      </w:r>
    </w:p>
    <w:p w:rsidR="004234FB" w:rsidRDefault="004234FB" w:rsidP="003A01EC">
      <w:pPr>
        <w:pStyle w:val="Paragraphedeliste"/>
        <w:numPr>
          <w:ilvl w:val="6"/>
          <w:numId w:val="61"/>
        </w:numPr>
        <w:tabs>
          <w:tab w:val="left" w:pos="3030"/>
        </w:tabs>
        <w:jc w:val="both"/>
        <w:rPr>
          <w:rFonts w:ascii="Arial Narrow" w:hAnsi="Arial Narrow"/>
          <w:sz w:val="24"/>
        </w:rPr>
      </w:pPr>
      <w:r>
        <w:rPr>
          <w:rFonts w:ascii="Arial Narrow" w:hAnsi="Arial Narrow"/>
          <w:sz w:val="24"/>
        </w:rPr>
        <w:t xml:space="preserve">Développement pubertaire anormal </w:t>
      </w:r>
    </w:p>
    <w:p w:rsidR="004234FB" w:rsidRDefault="004234FB" w:rsidP="003A01EC">
      <w:pPr>
        <w:pStyle w:val="Paragraphedeliste"/>
        <w:numPr>
          <w:ilvl w:val="6"/>
          <w:numId w:val="61"/>
        </w:numPr>
        <w:tabs>
          <w:tab w:val="left" w:pos="3030"/>
        </w:tabs>
        <w:jc w:val="both"/>
        <w:rPr>
          <w:rFonts w:ascii="Arial Narrow" w:hAnsi="Arial Narrow"/>
          <w:sz w:val="24"/>
        </w:rPr>
      </w:pPr>
      <w:r>
        <w:rPr>
          <w:rFonts w:ascii="Arial Narrow" w:hAnsi="Arial Narrow"/>
          <w:sz w:val="24"/>
        </w:rPr>
        <w:t xml:space="preserve">Aménorrhée primaire </w:t>
      </w:r>
    </w:p>
    <w:p w:rsidR="004234FB" w:rsidRDefault="004234FB" w:rsidP="003A01EC">
      <w:pPr>
        <w:pStyle w:val="Paragraphedeliste"/>
        <w:numPr>
          <w:ilvl w:val="5"/>
          <w:numId w:val="61"/>
        </w:numPr>
        <w:tabs>
          <w:tab w:val="left" w:pos="3030"/>
        </w:tabs>
        <w:jc w:val="both"/>
        <w:rPr>
          <w:rFonts w:ascii="Arial Narrow" w:hAnsi="Arial Narrow"/>
          <w:sz w:val="24"/>
        </w:rPr>
      </w:pPr>
      <w:r>
        <w:rPr>
          <w:rFonts w:ascii="Arial Narrow" w:hAnsi="Arial Narrow"/>
          <w:sz w:val="24"/>
        </w:rPr>
        <w:sym w:font="Wingdings 3" w:char="F023"/>
      </w:r>
      <w:r>
        <w:rPr>
          <w:rFonts w:ascii="Arial Narrow" w:hAnsi="Arial Narrow"/>
          <w:sz w:val="24"/>
        </w:rPr>
        <w:t xml:space="preserve"> de la LH/FSH jusqu’à 2-3 ans puis à partir de 10-11 ans. </w:t>
      </w:r>
    </w:p>
    <w:p w:rsidR="004234FB" w:rsidRDefault="004234FB" w:rsidP="003A01EC">
      <w:pPr>
        <w:pStyle w:val="Paragraphedeliste"/>
        <w:numPr>
          <w:ilvl w:val="5"/>
          <w:numId w:val="61"/>
        </w:numPr>
        <w:tabs>
          <w:tab w:val="left" w:pos="3030"/>
        </w:tabs>
        <w:jc w:val="both"/>
        <w:rPr>
          <w:rFonts w:ascii="Arial Narrow" w:hAnsi="Arial Narrow"/>
          <w:sz w:val="24"/>
        </w:rPr>
      </w:pPr>
      <w:r>
        <w:rPr>
          <w:rFonts w:ascii="Arial Narrow" w:hAnsi="Arial Narrow"/>
          <w:sz w:val="24"/>
        </w:rPr>
        <w:t>Le traitement du syndrome de Turner est :</w:t>
      </w:r>
    </w:p>
    <w:p w:rsidR="004234FB" w:rsidRDefault="004234FB" w:rsidP="003A01EC">
      <w:pPr>
        <w:pStyle w:val="Paragraphedeliste"/>
        <w:numPr>
          <w:ilvl w:val="6"/>
          <w:numId w:val="61"/>
        </w:numPr>
        <w:tabs>
          <w:tab w:val="left" w:pos="3030"/>
        </w:tabs>
        <w:jc w:val="both"/>
        <w:rPr>
          <w:rFonts w:ascii="Arial Narrow" w:hAnsi="Arial Narrow"/>
          <w:sz w:val="24"/>
        </w:rPr>
      </w:pPr>
      <w:r>
        <w:rPr>
          <w:rFonts w:ascii="Arial Narrow" w:hAnsi="Arial Narrow"/>
          <w:sz w:val="24"/>
        </w:rPr>
        <w:t xml:space="preserve">GH pour augmenter la taille </w:t>
      </w:r>
    </w:p>
    <w:p w:rsidR="004234FB" w:rsidRDefault="004234FB" w:rsidP="003A01EC">
      <w:pPr>
        <w:pStyle w:val="Paragraphedeliste"/>
        <w:numPr>
          <w:ilvl w:val="6"/>
          <w:numId w:val="61"/>
        </w:numPr>
        <w:tabs>
          <w:tab w:val="left" w:pos="3030"/>
        </w:tabs>
        <w:jc w:val="both"/>
        <w:rPr>
          <w:rFonts w:ascii="Arial Narrow" w:hAnsi="Arial Narrow"/>
          <w:sz w:val="24"/>
        </w:rPr>
      </w:pPr>
      <w:r>
        <w:rPr>
          <w:rFonts w:ascii="Arial Narrow" w:hAnsi="Arial Narrow"/>
          <w:sz w:val="24"/>
        </w:rPr>
        <w:t xml:space="preserve">Thérapie oestrogénique à 11 ½ ans </w:t>
      </w:r>
    </w:p>
    <w:p w:rsidR="004234FB" w:rsidRDefault="004234FB" w:rsidP="003A01EC">
      <w:pPr>
        <w:pStyle w:val="Paragraphedeliste"/>
        <w:numPr>
          <w:ilvl w:val="4"/>
          <w:numId w:val="61"/>
        </w:numPr>
        <w:tabs>
          <w:tab w:val="left" w:pos="3030"/>
        </w:tabs>
        <w:jc w:val="both"/>
        <w:rPr>
          <w:rFonts w:ascii="Arial Narrow" w:hAnsi="Arial Narrow"/>
          <w:sz w:val="24"/>
        </w:rPr>
      </w:pPr>
      <w:r>
        <w:rPr>
          <w:rFonts w:ascii="Arial Narrow" w:hAnsi="Arial Narrow"/>
          <w:sz w:val="24"/>
        </w:rPr>
        <w:t>Ex : syndrome de Klinefelter</w:t>
      </w:r>
    </w:p>
    <w:p w:rsidR="004234FB" w:rsidRDefault="004234FB" w:rsidP="003A01EC">
      <w:pPr>
        <w:pStyle w:val="Paragraphedeliste"/>
        <w:numPr>
          <w:ilvl w:val="5"/>
          <w:numId w:val="61"/>
        </w:numPr>
        <w:tabs>
          <w:tab w:val="left" w:pos="3030"/>
        </w:tabs>
        <w:jc w:val="both"/>
        <w:rPr>
          <w:rFonts w:ascii="Arial Narrow" w:hAnsi="Arial Narrow"/>
          <w:sz w:val="24"/>
        </w:rPr>
      </w:pPr>
      <w:r>
        <w:rPr>
          <w:rFonts w:ascii="Arial Narrow" w:hAnsi="Arial Narrow"/>
          <w:sz w:val="24"/>
        </w:rPr>
        <w:t>Caryotype 47 XXY</w:t>
      </w:r>
    </w:p>
    <w:p w:rsidR="004234FB" w:rsidRDefault="004234FB" w:rsidP="003A01EC">
      <w:pPr>
        <w:pStyle w:val="Paragraphedeliste"/>
        <w:numPr>
          <w:ilvl w:val="5"/>
          <w:numId w:val="61"/>
        </w:numPr>
        <w:tabs>
          <w:tab w:val="left" w:pos="3030"/>
        </w:tabs>
        <w:jc w:val="both"/>
        <w:rPr>
          <w:rFonts w:ascii="Arial Narrow" w:hAnsi="Arial Narrow"/>
          <w:sz w:val="24"/>
        </w:rPr>
      </w:pPr>
      <w:r>
        <w:rPr>
          <w:rFonts w:ascii="Arial Narrow" w:hAnsi="Arial Narrow"/>
          <w:sz w:val="24"/>
        </w:rPr>
        <w:t xml:space="preserve">1 sur 500 naissances </w:t>
      </w:r>
    </w:p>
    <w:p w:rsidR="004234FB" w:rsidRDefault="004234FB" w:rsidP="003A01EC">
      <w:pPr>
        <w:pStyle w:val="Paragraphedeliste"/>
        <w:numPr>
          <w:ilvl w:val="5"/>
          <w:numId w:val="61"/>
        </w:numPr>
        <w:tabs>
          <w:tab w:val="left" w:pos="3030"/>
        </w:tabs>
        <w:jc w:val="both"/>
        <w:rPr>
          <w:rFonts w:ascii="Arial Narrow" w:hAnsi="Arial Narrow"/>
          <w:sz w:val="24"/>
        </w:rPr>
      </w:pPr>
      <w:r>
        <w:rPr>
          <w:rFonts w:ascii="Arial Narrow" w:hAnsi="Arial Narrow"/>
          <w:sz w:val="24"/>
        </w:rPr>
        <w:t xml:space="preserve">La puberté est spontanée, mais non progressive. </w:t>
      </w:r>
    </w:p>
    <w:p w:rsidR="004234FB" w:rsidRDefault="004234FB" w:rsidP="003A01EC">
      <w:pPr>
        <w:pStyle w:val="Paragraphedeliste"/>
        <w:numPr>
          <w:ilvl w:val="5"/>
          <w:numId w:val="61"/>
        </w:numPr>
        <w:tabs>
          <w:tab w:val="left" w:pos="3030"/>
        </w:tabs>
        <w:jc w:val="both"/>
        <w:rPr>
          <w:rFonts w:ascii="Arial Narrow" w:hAnsi="Arial Narrow"/>
          <w:sz w:val="24"/>
        </w:rPr>
      </w:pPr>
      <w:r>
        <w:rPr>
          <w:rFonts w:ascii="Arial Narrow" w:hAnsi="Arial Narrow"/>
          <w:sz w:val="24"/>
        </w:rPr>
        <w:t>On retrouve une dysgénésie des tubules séminifères</w:t>
      </w:r>
    </w:p>
    <w:p w:rsidR="004234FB" w:rsidRDefault="004234FB" w:rsidP="003A01EC">
      <w:pPr>
        <w:pStyle w:val="Paragraphedeliste"/>
        <w:numPr>
          <w:ilvl w:val="5"/>
          <w:numId w:val="61"/>
        </w:numPr>
        <w:tabs>
          <w:tab w:val="left" w:pos="3030"/>
        </w:tabs>
        <w:jc w:val="both"/>
        <w:rPr>
          <w:rFonts w:ascii="Arial Narrow" w:hAnsi="Arial Narrow"/>
          <w:sz w:val="24"/>
        </w:rPr>
      </w:pPr>
      <w:r>
        <w:rPr>
          <w:rFonts w:ascii="Arial Narrow" w:hAnsi="Arial Narrow"/>
          <w:sz w:val="24"/>
        </w:rPr>
        <w:t xml:space="preserve">Enfant de grande taille avec </w:t>
      </w:r>
      <w:proofErr w:type="spellStart"/>
      <w:r>
        <w:rPr>
          <w:rFonts w:ascii="Arial Narrow" w:hAnsi="Arial Narrow"/>
          <w:sz w:val="24"/>
        </w:rPr>
        <w:t>eunuchoidisme</w:t>
      </w:r>
      <w:proofErr w:type="spellEnd"/>
    </w:p>
    <w:p w:rsidR="004234FB" w:rsidRDefault="004234FB" w:rsidP="003A01EC">
      <w:pPr>
        <w:pStyle w:val="Paragraphedeliste"/>
        <w:numPr>
          <w:ilvl w:val="6"/>
          <w:numId w:val="61"/>
        </w:numPr>
        <w:tabs>
          <w:tab w:val="left" w:pos="3030"/>
        </w:tabs>
        <w:jc w:val="both"/>
        <w:rPr>
          <w:rFonts w:ascii="Arial Narrow" w:hAnsi="Arial Narrow"/>
          <w:sz w:val="24"/>
        </w:rPr>
      </w:pPr>
      <w:r>
        <w:rPr>
          <w:rFonts w:ascii="Arial Narrow" w:hAnsi="Arial Narrow"/>
          <w:sz w:val="24"/>
        </w:rPr>
        <w:t xml:space="preserve">Voix qui ne mue pas, carrure infantile et peu de poils </w:t>
      </w:r>
    </w:p>
    <w:p w:rsidR="002D4E41" w:rsidRDefault="002D4E41" w:rsidP="003A01EC">
      <w:pPr>
        <w:pStyle w:val="Paragraphedeliste"/>
        <w:numPr>
          <w:ilvl w:val="5"/>
          <w:numId w:val="61"/>
        </w:numPr>
        <w:tabs>
          <w:tab w:val="left" w:pos="3030"/>
        </w:tabs>
        <w:jc w:val="both"/>
        <w:rPr>
          <w:rFonts w:ascii="Arial Narrow" w:hAnsi="Arial Narrow"/>
          <w:sz w:val="24"/>
        </w:rPr>
      </w:pPr>
      <w:r>
        <w:rPr>
          <w:rFonts w:ascii="Arial Narrow" w:hAnsi="Arial Narrow"/>
          <w:sz w:val="24"/>
        </w:rPr>
        <w:t>À la puberté, on retrouve de petits testicules</w:t>
      </w:r>
      <w:r w:rsidRPr="002D4E41">
        <w:rPr>
          <w:rFonts w:ascii="Arial Narrow" w:hAnsi="Arial Narrow"/>
          <w:sz w:val="24"/>
        </w:rPr>
        <w:t>, une gynécomastie et une infertilité</w:t>
      </w:r>
    </w:p>
    <w:p w:rsidR="004234FB" w:rsidRDefault="002D4E41" w:rsidP="003A01EC">
      <w:pPr>
        <w:pStyle w:val="Paragraphedeliste"/>
        <w:numPr>
          <w:ilvl w:val="5"/>
          <w:numId w:val="61"/>
        </w:numPr>
        <w:tabs>
          <w:tab w:val="left" w:pos="3030"/>
        </w:tabs>
        <w:jc w:val="both"/>
        <w:rPr>
          <w:rFonts w:ascii="Arial Narrow" w:hAnsi="Arial Narrow"/>
          <w:sz w:val="24"/>
        </w:rPr>
      </w:pPr>
      <w:r>
        <w:rPr>
          <w:rFonts w:ascii="Arial Narrow" w:hAnsi="Arial Narrow"/>
          <w:sz w:val="24"/>
        </w:rPr>
        <w:t>L’intelligence est limite et on peut retrouver des troubles du comportement</w:t>
      </w:r>
      <w:r w:rsidRPr="002D4E41">
        <w:rPr>
          <w:rFonts w:ascii="Arial Narrow" w:hAnsi="Arial Narrow"/>
          <w:sz w:val="24"/>
        </w:rPr>
        <w:t xml:space="preserve"> </w:t>
      </w:r>
    </w:p>
    <w:p w:rsidR="002D4E41" w:rsidRDefault="002D4E41" w:rsidP="003A01EC">
      <w:pPr>
        <w:pStyle w:val="Paragraphedeliste"/>
        <w:numPr>
          <w:ilvl w:val="5"/>
          <w:numId w:val="61"/>
        </w:numPr>
        <w:tabs>
          <w:tab w:val="left" w:pos="3030"/>
        </w:tabs>
        <w:jc w:val="both"/>
        <w:rPr>
          <w:rFonts w:ascii="Arial Narrow" w:hAnsi="Arial Narrow"/>
          <w:sz w:val="24"/>
        </w:rPr>
      </w:pPr>
      <w:r>
        <w:rPr>
          <w:rFonts w:ascii="Arial Narrow" w:hAnsi="Arial Narrow"/>
          <w:sz w:val="24"/>
        </w:rPr>
        <w:lastRenderedPageBreak/>
        <w:t>Le traitement du syndrome de Klinefelter est :</w:t>
      </w:r>
    </w:p>
    <w:p w:rsidR="002D4E41" w:rsidRDefault="002D4E41" w:rsidP="003A01EC">
      <w:pPr>
        <w:pStyle w:val="Paragraphedeliste"/>
        <w:numPr>
          <w:ilvl w:val="6"/>
          <w:numId w:val="61"/>
        </w:numPr>
        <w:tabs>
          <w:tab w:val="left" w:pos="3030"/>
        </w:tabs>
        <w:jc w:val="both"/>
        <w:rPr>
          <w:rFonts w:ascii="Arial Narrow" w:hAnsi="Arial Narrow"/>
          <w:sz w:val="24"/>
        </w:rPr>
      </w:pPr>
      <w:r>
        <w:rPr>
          <w:rFonts w:ascii="Arial Narrow" w:hAnsi="Arial Narrow"/>
          <w:sz w:val="24"/>
        </w:rPr>
        <w:t xml:space="preserve">Testostérone </w:t>
      </w:r>
    </w:p>
    <w:p w:rsidR="002D4E41" w:rsidRDefault="002D4E41" w:rsidP="003A01EC">
      <w:pPr>
        <w:pStyle w:val="Paragraphedeliste"/>
        <w:numPr>
          <w:ilvl w:val="0"/>
          <w:numId w:val="61"/>
        </w:numPr>
        <w:tabs>
          <w:tab w:val="left" w:pos="3030"/>
        </w:tabs>
        <w:jc w:val="both"/>
        <w:rPr>
          <w:rFonts w:ascii="Arial Narrow" w:hAnsi="Arial Narrow"/>
          <w:sz w:val="24"/>
        </w:rPr>
      </w:pPr>
      <w:r>
        <w:rPr>
          <w:rFonts w:ascii="Arial Narrow" w:hAnsi="Arial Narrow"/>
          <w:sz w:val="24"/>
        </w:rPr>
        <w:t>Voici l’évaluation du retard pubertaire :</w:t>
      </w:r>
    </w:p>
    <w:p w:rsidR="002D4E41" w:rsidRDefault="002D4E41"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 xml:space="preserve">Âge pubertaire des parents </w:t>
      </w:r>
    </w:p>
    <w:p w:rsidR="002D4E41" w:rsidRDefault="002D4E41"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Recherche de galactorrhée (</w:t>
      </w:r>
      <w:proofErr w:type="spellStart"/>
      <w:r>
        <w:rPr>
          <w:rFonts w:ascii="Arial Narrow" w:hAnsi="Arial Narrow"/>
          <w:sz w:val="24"/>
        </w:rPr>
        <w:t>hyperprolactinémie</w:t>
      </w:r>
      <w:proofErr w:type="spellEnd"/>
      <w:r>
        <w:rPr>
          <w:rFonts w:ascii="Arial Narrow" w:hAnsi="Arial Narrow"/>
          <w:sz w:val="24"/>
        </w:rPr>
        <w:t>)</w:t>
      </w:r>
    </w:p>
    <w:p w:rsidR="002D4E41" w:rsidRDefault="002D4E41"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 xml:space="preserve">Anosmie ou hyposmie (syndrome de </w:t>
      </w:r>
      <w:proofErr w:type="spellStart"/>
      <w:r>
        <w:rPr>
          <w:rFonts w:ascii="Arial Narrow" w:hAnsi="Arial Narrow"/>
          <w:sz w:val="24"/>
        </w:rPr>
        <w:t>Kallman</w:t>
      </w:r>
      <w:proofErr w:type="spellEnd"/>
      <w:r>
        <w:rPr>
          <w:rFonts w:ascii="Arial Narrow" w:hAnsi="Arial Narrow"/>
          <w:sz w:val="24"/>
        </w:rPr>
        <w:t>)</w:t>
      </w:r>
    </w:p>
    <w:p w:rsidR="002D4E41" w:rsidRDefault="002D4E41"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 xml:space="preserve">Symptômes d’hypothyroïdie </w:t>
      </w:r>
    </w:p>
    <w:p w:rsidR="002D4E41" w:rsidRDefault="002D4E41"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 xml:space="preserve">Exercice excessif </w:t>
      </w:r>
    </w:p>
    <w:p w:rsidR="002D4E41" w:rsidRDefault="002D4E41"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Taille, courbe de croissance et poids</w:t>
      </w:r>
    </w:p>
    <w:p w:rsidR="002D4E41" w:rsidRDefault="002D4E41"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 xml:space="preserve">Examen de la thyroïde </w:t>
      </w:r>
    </w:p>
    <w:p w:rsidR="002D4E41" w:rsidRDefault="002D4E41"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 xml:space="preserve">Stade pubertaire </w:t>
      </w:r>
    </w:p>
    <w:p w:rsidR="002D4E41" w:rsidRDefault="002D4E41"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 xml:space="preserve">Stigmates de syndrome : Turner et Klinefelter </w:t>
      </w:r>
    </w:p>
    <w:p w:rsidR="002D4E41" w:rsidRDefault="002D4E41"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 xml:space="preserve">RDS complète </w:t>
      </w:r>
    </w:p>
    <w:p w:rsidR="003A01EC" w:rsidRDefault="003A01EC" w:rsidP="003A01EC">
      <w:pPr>
        <w:pStyle w:val="Paragraphedeliste"/>
        <w:numPr>
          <w:ilvl w:val="0"/>
          <w:numId w:val="61"/>
        </w:numPr>
        <w:tabs>
          <w:tab w:val="left" w:pos="3030"/>
        </w:tabs>
        <w:jc w:val="both"/>
        <w:rPr>
          <w:rFonts w:ascii="Arial Narrow" w:hAnsi="Arial Narrow"/>
          <w:sz w:val="24"/>
        </w:rPr>
      </w:pPr>
      <w:r>
        <w:rPr>
          <w:rFonts w:ascii="Arial Narrow" w:hAnsi="Arial Narrow"/>
          <w:sz w:val="24"/>
        </w:rPr>
        <w:t>Les examens suivants devront être réalisés :</w:t>
      </w:r>
    </w:p>
    <w:p w:rsidR="003A01EC" w:rsidRDefault="003A01EC"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FSC et vitesse de sédimentation</w:t>
      </w:r>
    </w:p>
    <w:p w:rsidR="003A01EC" w:rsidRDefault="003A01EC"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 xml:space="preserve">Ions et créatinine </w:t>
      </w:r>
    </w:p>
    <w:p w:rsidR="003A01EC" w:rsidRDefault="003A01EC"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TSH et T4</w:t>
      </w:r>
    </w:p>
    <w:p w:rsidR="003A01EC" w:rsidRDefault="003A01EC"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 xml:space="preserve">FSH et LH </w:t>
      </w:r>
    </w:p>
    <w:p w:rsidR="003A01EC" w:rsidRDefault="003A01EC"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 xml:space="preserve">Testostérone ou estradiol </w:t>
      </w:r>
    </w:p>
    <w:p w:rsidR="003A01EC" w:rsidRDefault="003A01EC"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 xml:space="preserve">Caryotype au besoin </w:t>
      </w:r>
    </w:p>
    <w:p w:rsidR="003A01EC" w:rsidRDefault="003A01EC"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 xml:space="preserve">Test au LHRH </w:t>
      </w:r>
    </w:p>
    <w:p w:rsidR="003A01EC" w:rsidRDefault="003A01EC"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 xml:space="preserve">Âge osseux </w:t>
      </w:r>
    </w:p>
    <w:p w:rsidR="003A01EC" w:rsidRDefault="003A01EC"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 xml:space="preserve">CT-Scan </w:t>
      </w:r>
    </w:p>
    <w:p w:rsidR="003A01EC" w:rsidRDefault="003A01EC"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 xml:space="preserve">IRM </w:t>
      </w:r>
    </w:p>
    <w:p w:rsidR="003A01EC" w:rsidRDefault="003A01EC"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 xml:space="preserve">Échographie pelvienne </w:t>
      </w:r>
    </w:p>
    <w:p w:rsidR="003A01EC" w:rsidRDefault="003A01EC" w:rsidP="003A01EC">
      <w:pPr>
        <w:pStyle w:val="Paragraphedeliste"/>
        <w:numPr>
          <w:ilvl w:val="0"/>
          <w:numId w:val="61"/>
        </w:numPr>
        <w:tabs>
          <w:tab w:val="left" w:pos="3030"/>
        </w:tabs>
        <w:jc w:val="both"/>
        <w:rPr>
          <w:rFonts w:ascii="Arial Narrow" w:hAnsi="Arial Narrow"/>
          <w:sz w:val="24"/>
        </w:rPr>
      </w:pPr>
      <w:r>
        <w:rPr>
          <w:rFonts w:ascii="Arial Narrow" w:hAnsi="Arial Narrow"/>
          <w:sz w:val="24"/>
        </w:rPr>
        <w:t>Le traitement du retard pubertaire est :</w:t>
      </w:r>
    </w:p>
    <w:p w:rsidR="003A01EC" w:rsidRDefault="003A01EC" w:rsidP="003A01EC">
      <w:pPr>
        <w:pStyle w:val="Paragraphedeliste"/>
        <w:numPr>
          <w:ilvl w:val="1"/>
          <w:numId w:val="61"/>
        </w:numPr>
        <w:tabs>
          <w:tab w:val="left" w:pos="3030"/>
        </w:tabs>
        <w:jc w:val="both"/>
        <w:rPr>
          <w:rFonts w:ascii="Arial Narrow" w:hAnsi="Arial Narrow"/>
          <w:sz w:val="24"/>
        </w:rPr>
      </w:pPr>
      <w:r>
        <w:rPr>
          <w:rFonts w:ascii="Arial Narrow" w:hAnsi="Arial Narrow"/>
          <w:sz w:val="24"/>
        </w:rPr>
        <w:t>Chez les garçons </w:t>
      </w:r>
    </w:p>
    <w:p w:rsidR="003A01EC" w:rsidRDefault="003A01EC" w:rsidP="003A01EC">
      <w:pPr>
        <w:pStyle w:val="Paragraphedeliste"/>
        <w:numPr>
          <w:ilvl w:val="2"/>
          <w:numId w:val="61"/>
        </w:numPr>
        <w:tabs>
          <w:tab w:val="left" w:pos="3030"/>
        </w:tabs>
        <w:jc w:val="both"/>
        <w:rPr>
          <w:rFonts w:ascii="Arial Narrow" w:hAnsi="Arial Narrow"/>
          <w:sz w:val="24"/>
        </w:rPr>
      </w:pPr>
      <w:proofErr w:type="spellStart"/>
      <w:r>
        <w:rPr>
          <w:rFonts w:ascii="Arial Narrow" w:hAnsi="Arial Narrow"/>
          <w:sz w:val="24"/>
        </w:rPr>
        <w:t>Énanthate</w:t>
      </w:r>
      <w:proofErr w:type="spellEnd"/>
      <w:r>
        <w:rPr>
          <w:rFonts w:ascii="Arial Narrow" w:hAnsi="Arial Narrow"/>
          <w:sz w:val="24"/>
        </w:rPr>
        <w:t xml:space="preserve"> de testostérone </w:t>
      </w:r>
    </w:p>
    <w:p w:rsidR="003A01EC" w:rsidRDefault="003A01EC" w:rsidP="003A01EC">
      <w:pPr>
        <w:pStyle w:val="Paragraphedeliste"/>
        <w:numPr>
          <w:ilvl w:val="3"/>
          <w:numId w:val="61"/>
        </w:numPr>
        <w:tabs>
          <w:tab w:val="left" w:pos="3030"/>
        </w:tabs>
        <w:jc w:val="both"/>
        <w:rPr>
          <w:rFonts w:ascii="Arial Narrow" w:hAnsi="Arial Narrow"/>
          <w:sz w:val="24"/>
        </w:rPr>
      </w:pPr>
      <w:r>
        <w:rPr>
          <w:rFonts w:ascii="Arial Narrow" w:hAnsi="Arial Narrow"/>
          <w:sz w:val="24"/>
        </w:rPr>
        <w:t>50 à 100 mg par mois la 1</w:t>
      </w:r>
      <w:r w:rsidRPr="003A01EC">
        <w:rPr>
          <w:rFonts w:ascii="Arial Narrow" w:hAnsi="Arial Narrow"/>
          <w:sz w:val="24"/>
          <w:vertAlign w:val="superscript"/>
        </w:rPr>
        <w:t>ère</w:t>
      </w:r>
      <w:r>
        <w:rPr>
          <w:rFonts w:ascii="Arial Narrow" w:hAnsi="Arial Narrow"/>
          <w:sz w:val="24"/>
        </w:rPr>
        <w:t xml:space="preserve"> année </w:t>
      </w:r>
    </w:p>
    <w:p w:rsidR="003A01EC" w:rsidRDefault="003A01EC" w:rsidP="003A01EC">
      <w:pPr>
        <w:pStyle w:val="Paragraphedeliste"/>
        <w:numPr>
          <w:ilvl w:val="3"/>
          <w:numId w:val="61"/>
        </w:numPr>
        <w:tabs>
          <w:tab w:val="left" w:pos="3030"/>
        </w:tabs>
        <w:jc w:val="both"/>
        <w:rPr>
          <w:rFonts w:ascii="Arial Narrow" w:hAnsi="Arial Narrow"/>
          <w:sz w:val="24"/>
        </w:rPr>
      </w:pPr>
      <w:r>
        <w:rPr>
          <w:rFonts w:ascii="Arial Narrow" w:hAnsi="Arial Narrow"/>
          <w:sz w:val="24"/>
        </w:rPr>
        <w:t xml:space="preserve">Augmentation progressive jusqu’à 300 mg par la suite </w:t>
      </w:r>
    </w:p>
    <w:p w:rsidR="003A01EC" w:rsidRDefault="003A01EC" w:rsidP="003A01EC">
      <w:pPr>
        <w:pStyle w:val="Paragraphedeliste"/>
        <w:numPr>
          <w:ilvl w:val="2"/>
          <w:numId w:val="61"/>
        </w:numPr>
        <w:tabs>
          <w:tab w:val="left" w:pos="3030"/>
        </w:tabs>
        <w:jc w:val="both"/>
        <w:rPr>
          <w:rFonts w:ascii="Arial Narrow" w:hAnsi="Arial Narrow"/>
          <w:sz w:val="24"/>
        </w:rPr>
      </w:pPr>
      <w:proofErr w:type="spellStart"/>
      <w:r>
        <w:rPr>
          <w:rFonts w:ascii="Arial Narrow" w:hAnsi="Arial Narrow"/>
          <w:sz w:val="24"/>
        </w:rPr>
        <w:t>Estace</w:t>
      </w:r>
      <w:proofErr w:type="spellEnd"/>
      <w:r>
        <w:rPr>
          <w:rFonts w:ascii="Arial Narrow" w:hAnsi="Arial Narrow"/>
          <w:sz w:val="24"/>
        </w:rPr>
        <w:t xml:space="preserve"> </w:t>
      </w:r>
    </w:p>
    <w:p w:rsidR="003A01EC" w:rsidRDefault="003A01EC" w:rsidP="003A01EC">
      <w:pPr>
        <w:pStyle w:val="Paragraphedeliste"/>
        <w:numPr>
          <w:ilvl w:val="3"/>
          <w:numId w:val="61"/>
        </w:numPr>
        <w:tabs>
          <w:tab w:val="left" w:pos="3030"/>
        </w:tabs>
        <w:jc w:val="both"/>
        <w:rPr>
          <w:rFonts w:ascii="Arial Narrow" w:hAnsi="Arial Narrow"/>
          <w:sz w:val="24"/>
        </w:rPr>
      </w:pPr>
      <w:r>
        <w:rPr>
          <w:rFonts w:ascii="Arial Narrow" w:hAnsi="Arial Narrow"/>
          <w:sz w:val="24"/>
        </w:rPr>
        <w:t xml:space="preserve">0.25 mg par jour pour 6 à 12 mois </w:t>
      </w:r>
    </w:p>
    <w:p w:rsidR="003A01EC" w:rsidRDefault="003A01EC" w:rsidP="003A01EC">
      <w:pPr>
        <w:pStyle w:val="Paragraphedeliste"/>
        <w:numPr>
          <w:ilvl w:val="3"/>
          <w:numId w:val="61"/>
        </w:numPr>
        <w:tabs>
          <w:tab w:val="left" w:pos="3030"/>
        </w:tabs>
        <w:jc w:val="both"/>
        <w:rPr>
          <w:rFonts w:ascii="Arial Narrow" w:hAnsi="Arial Narrow"/>
          <w:sz w:val="24"/>
        </w:rPr>
      </w:pPr>
      <w:r>
        <w:rPr>
          <w:rFonts w:ascii="Arial Narrow" w:hAnsi="Arial Narrow"/>
          <w:sz w:val="24"/>
        </w:rPr>
        <w:sym w:font="Wingdings 3" w:char="F023"/>
      </w:r>
      <w:r>
        <w:rPr>
          <w:rFonts w:ascii="Arial Narrow" w:hAnsi="Arial Narrow"/>
          <w:sz w:val="24"/>
        </w:rPr>
        <w:t xml:space="preserve"> progressive puis introduction du contraceptif oral </w:t>
      </w:r>
    </w:p>
    <w:p w:rsidR="005163BA" w:rsidRDefault="005163BA" w:rsidP="00FA69AF">
      <w:pPr>
        <w:tabs>
          <w:tab w:val="left" w:pos="3030"/>
        </w:tabs>
        <w:spacing w:after="0"/>
        <w:jc w:val="both"/>
        <w:rPr>
          <w:rFonts w:ascii="Arial Narrow" w:hAnsi="Arial Narrow"/>
          <w:b/>
          <w:sz w:val="32"/>
        </w:rPr>
      </w:pPr>
      <w:r>
        <w:rPr>
          <w:rFonts w:ascii="Arial Narrow" w:hAnsi="Arial Narrow"/>
          <w:b/>
          <w:sz w:val="32"/>
        </w:rPr>
        <w:t>Pathologies courantes de l’adolescent</w:t>
      </w:r>
    </w:p>
    <w:p w:rsidR="005163BA" w:rsidRDefault="005163BA" w:rsidP="00FA69AF">
      <w:pPr>
        <w:tabs>
          <w:tab w:val="left" w:pos="3030"/>
        </w:tabs>
        <w:spacing w:after="0"/>
        <w:jc w:val="both"/>
        <w:rPr>
          <w:rFonts w:ascii="Arial Narrow" w:hAnsi="Arial Narrow"/>
          <w:b/>
          <w:sz w:val="28"/>
        </w:rPr>
      </w:pPr>
      <w:r>
        <w:rPr>
          <w:rFonts w:ascii="Arial Narrow" w:hAnsi="Arial Narrow"/>
          <w:b/>
          <w:sz w:val="28"/>
        </w:rPr>
        <w:t>Le trouble des conduites alimentaires</w:t>
      </w:r>
    </w:p>
    <w:p w:rsidR="005163BA" w:rsidRDefault="005163BA" w:rsidP="00FA69AF">
      <w:pPr>
        <w:pStyle w:val="Paragraphedeliste"/>
        <w:numPr>
          <w:ilvl w:val="0"/>
          <w:numId w:val="62"/>
        </w:numPr>
        <w:tabs>
          <w:tab w:val="left" w:pos="3030"/>
        </w:tabs>
        <w:spacing w:after="0"/>
        <w:jc w:val="both"/>
        <w:rPr>
          <w:rFonts w:ascii="Arial Narrow" w:hAnsi="Arial Narrow"/>
          <w:sz w:val="24"/>
        </w:rPr>
      </w:pPr>
      <w:r>
        <w:rPr>
          <w:rFonts w:ascii="Arial Narrow" w:hAnsi="Arial Narrow"/>
          <w:sz w:val="24"/>
        </w:rPr>
        <w:t xml:space="preserve">50% des adolescents canadiens se disent insatisfaits de leur poids. </w:t>
      </w:r>
    </w:p>
    <w:p w:rsidR="005163BA" w:rsidRDefault="005163BA" w:rsidP="00FA69AF">
      <w:pPr>
        <w:pStyle w:val="Paragraphedeliste"/>
        <w:numPr>
          <w:ilvl w:val="0"/>
          <w:numId w:val="62"/>
        </w:numPr>
        <w:tabs>
          <w:tab w:val="left" w:pos="3030"/>
        </w:tabs>
        <w:spacing w:after="0"/>
        <w:jc w:val="both"/>
        <w:rPr>
          <w:rFonts w:ascii="Arial Narrow" w:hAnsi="Arial Narrow"/>
          <w:sz w:val="24"/>
        </w:rPr>
      </w:pPr>
      <w:r>
        <w:rPr>
          <w:rFonts w:ascii="Arial Narrow" w:hAnsi="Arial Narrow"/>
          <w:sz w:val="24"/>
        </w:rPr>
        <w:t xml:space="preserve">C’est 1 ado sur 5 qui, à un moment ou l’autre, est au régime. </w:t>
      </w:r>
    </w:p>
    <w:p w:rsidR="005163BA" w:rsidRDefault="005163BA" w:rsidP="00FA69AF">
      <w:pPr>
        <w:pStyle w:val="Paragraphedeliste"/>
        <w:numPr>
          <w:ilvl w:val="0"/>
          <w:numId w:val="62"/>
        </w:numPr>
        <w:tabs>
          <w:tab w:val="left" w:pos="3030"/>
        </w:tabs>
        <w:spacing w:after="0"/>
        <w:jc w:val="both"/>
        <w:rPr>
          <w:rFonts w:ascii="Arial Narrow" w:hAnsi="Arial Narrow"/>
          <w:sz w:val="24"/>
        </w:rPr>
      </w:pPr>
      <w:r>
        <w:rPr>
          <w:rFonts w:ascii="Arial Narrow" w:hAnsi="Arial Narrow"/>
          <w:sz w:val="24"/>
        </w:rPr>
        <w:t xml:space="preserve">65% des adolescentes et 30% des adolescents ont déjà tenté de perdre du poids. </w:t>
      </w:r>
    </w:p>
    <w:p w:rsidR="005163BA" w:rsidRDefault="005163BA" w:rsidP="00FA69AF">
      <w:pPr>
        <w:pStyle w:val="Paragraphedeliste"/>
        <w:numPr>
          <w:ilvl w:val="0"/>
          <w:numId w:val="62"/>
        </w:numPr>
        <w:tabs>
          <w:tab w:val="left" w:pos="3030"/>
        </w:tabs>
        <w:spacing w:after="0"/>
        <w:jc w:val="both"/>
        <w:rPr>
          <w:rFonts w:ascii="Arial Narrow" w:hAnsi="Arial Narrow"/>
          <w:sz w:val="24"/>
        </w:rPr>
      </w:pPr>
      <w:r>
        <w:rPr>
          <w:rFonts w:ascii="Arial Narrow" w:hAnsi="Arial Narrow"/>
          <w:sz w:val="24"/>
        </w:rPr>
        <w:t>On peut voir le trouble des conduites alimentaires comme le sommet d’une pyramide ayant les étages suivants :</w:t>
      </w:r>
    </w:p>
    <w:p w:rsidR="005163BA" w:rsidRDefault="005163BA"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noProof/>
          <w:sz w:val="24"/>
          <w:lang w:eastAsia="fr-CA"/>
        </w:rPr>
        <mc:AlternateContent>
          <mc:Choice Requires="wps">
            <w:drawing>
              <wp:anchor distT="0" distB="0" distL="114300" distR="114300" simplePos="0" relativeHeight="251675648" behindDoc="0" locked="0" layoutInCell="1" allowOverlap="1" wp14:anchorId="20383EB6" wp14:editId="28CA96E6">
                <wp:simplePos x="0" y="0"/>
                <wp:positionH relativeFrom="column">
                  <wp:posOffset>496570</wp:posOffset>
                </wp:positionH>
                <wp:positionV relativeFrom="paragraph">
                  <wp:posOffset>107315</wp:posOffset>
                </wp:positionV>
                <wp:extent cx="0" cy="444500"/>
                <wp:effectExtent l="95250" t="0" r="76200" b="50800"/>
                <wp:wrapNone/>
                <wp:docPr id="16" name="Connecteur droit avec flèche 16"/>
                <wp:cNvGraphicFramePr/>
                <a:graphic xmlns:a="http://schemas.openxmlformats.org/drawingml/2006/main">
                  <a:graphicData uri="http://schemas.microsoft.com/office/word/2010/wordprocessingShape">
                    <wps:wsp>
                      <wps:cNvCnPr/>
                      <wps:spPr>
                        <a:xfrm>
                          <a:off x="0" y="0"/>
                          <a:ext cx="0" cy="4445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16" o:spid="_x0000_s1026" type="#_x0000_t32" style="position:absolute;margin-left:39.1pt;margin-top:8.45pt;width:0;height: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" strokecolor="#4579b8 [3044]">
                <v:stroke endarrow="open"/>
              </v:shape>
            </w:pict>
          </mc:Fallback>
        </mc:AlternateContent>
      </w:r>
      <w:r>
        <w:rPr>
          <w:rFonts w:ascii="Arial Narrow" w:hAnsi="Arial Narrow"/>
          <w:sz w:val="24"/>
        </w:rPr>
        <w:t xml:space="preserve">Désire de perdre du poids </w:t>
      </w:r>
    </w:p>
    <w:p w:rsidR="005163BA" w:rsidRDefault="005163BA"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 xml:space="preserve">Début d’une diète </w:t>
      </w:r>
    </w:p>
    <w:p w:rsidR="005163BA" w:rsidRDefault="005163BA"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Diète qui a du succès</w:t>
      </w:r>
    </w:p>
    <w:p w:rsidR="005163BA" w:rsidRDefault="005163BA"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 xml:space="preserve">Diète excessive </w:t>
      </w:r>
    </w:p>
    <w:p w:rsidR="005163BA" w:rsidRDefault="005163BA"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lastRenderedPageBreak/>
        <w:t xml:space="preserve">Désordre alimentaire </w:t>
      </w:r>
    </w:p>
    <w:p w:rsidR="005163BA" w:rsidRDefault="005163BA"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 xml:space="preserve">Trouble de la conduite alimentaire </w:t>
      </w:r>
    </w:p>
    <w:p w:rsidR="005163BA" w:rsidRDefault="005163BA" w:rsidP="00FA69AF">
      <w:pPr>
        <w:pStyle w:val="Paragraphedeliste"/>
        <w:numPr>
          <w:ilvl w:val="0"/>
          <w:numId w:val="62"/>
        </w:numPr>
        <w:tabs>
          <w:tab w:val="left" w:pos="3030"/>
        </w:tabs>
        <w:spacing w:after="0"/>
        <w:jc w:val="both"/>
        <w:rPr>
          <w:rFonts w:ascii="Arial Narrow" w:hAnsi="Arial Narrow"/>
          <w:sz w:val="24"/>
        </w:rPr>
      </w:pPr>
      <w:r>
        <w:rPr>
          <w:rFonts w:ascii="Arial Narrow" w:hAnsi="Arial Narrow"/>
          <w:sz w:val="24"/>
        </w:rPr>
        <w:t xml:space="preserve">Ce n’est donc pas la majorité des personnes qui se rendent au trouble de la conduite alimentaire. </w:t>
      </w:r>
    </w:p>
    <w:p w:rsidR="00FA69AF" w:rsidRDefault="00FA69AF" w:rsidP="00FA69AF">
      <w:pPr>
        <w:pStyle w:val="Paragraphedeliste"/>
        <w:numPr>
          <w:ilvl w:val="0"/>
          <w:numId w:val="62"/>
        </w:numPr>
        <w:tabs>
          <w:tab w:val="left" w:pos="3030"/>
        </w:tabs>
        <w:spacing w:after="0"/>
        <w:jc w:val="both"/>
        <w:rPr>
          <w:rFonts w:ascii="Arial Narrow" w:hAnsi="Arial Narrow"/>
          <w:sz w:val="24"/>
        </w:rPr>
      </w:pPr>
      <w:r>
        <w:rPr>
          <w:rFonts w:ascii="Arial Narrow" w:hAnsi="Arial Narrow"/>
          <w:sz w:val="24"/>
        </w:rPr>
        <w:t>L’adolescence est une période propice à l’apparition d’un trouble alimentaire pour plusieurs raisons :</w:t>
      </w:r>
    </w:p>
    <w:p w:rsidR="00FA69AF" w:rsidRDefault="00FA69AF"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Difficulté d’acceptation des changements pubertaires</w:t>
      </w:r>
    </w:p>
    <w:p w:rsidR="00FA69AF" w:rsidRDefault="00FA69AF"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 xml:space="preserve">Influencé par les pairs, les médias et la mode </w:t>
      </w:r>
    </w:p>
    <w:p w:rsidR="00FA69AF" w:rsidRDefault="00FA69AF"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 xml:space="preserve">Faible </w:t>
      </w:r>
      <w:proofErr w:type="spellStart"/>
      <w:r>
        <w:rPr>
          <w:rFonts w:ascii="Arial Narrow" w:hAnsi="Arial Narrow"/>
          <w:sz w:val="24"/>
        </w:rPr>
        <w:t>auto-critique</w:t>
      </w:r>
      <w:proofErr w:type="spellEnd"/>
      <w:r>
        <w:rPr>
          <w:rFonts w:ascii="Arial Narrow" w:hAnsi="Arial Narrow"/>
          <w:sz w:val="24"/>
        </w:rPr>
        <w:t xml:space="preserve"> et sentiment d’invulnérabilité </w:t>
      </w:r>
    </w:p>
    <w:p w:rsidR="00FA69AF" w:rsidRDefault="00FA69AF" w:rsidP="00FA69AF">
      <w:pPr>
        <w:pStyle w:val="Paragraphedeliste"/>
        <w:numPr>
          <w:ilvl w:val="0"/>
          <w:numId w:val="62"/>
        </w:numPr>
        <w:tabs>
          <w:tab w:val="left" w:pos="3030"/>
        </w:tabs>
        <w:spacing w:after="0"/>
        <w:jc w:val="both"/>
        <w:rPr>
          <w:rFonts w:ascii="Arial Narrow" w:hAnsi="Arial Narrow"/>
          <w:sz w:val="24"/>
        </w:rPr>
      </w:pPr>
      <w:r>
        <w:rPr>
          <w:rFonts w:ascii="Arial Narrow" w:hAnsi="Arial Narrow"/>
          <w:sz w:val="24"/>
        </w:rPr>
        <w:t xml:space="preserve">Le trouble de la conduite alimentaire concerne jusqu’à 5% des adolescents. </w:t>
      </w:r>
    </w:p>
    <w:p w:rsidR="00FA69AF" w:rsidRDefault="00FA69AF"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 xml:space="preserve">10 filles pour 1 garçon </w:t>
      </w:r>
    </w:p>
    <w:p w:rsidR="00FA69AF" w:rsidRDefault="00FA69AF" w:rsidP="00FA69AF">
      <w:pPr>
        <w:pStyle w:val="Paragraphedeliste"/>
        <w:numPr>
          <w:ilvl w:val="2"/>
          <w:numId w:val="62"/>
        </w:numPr>
        <w:tabs>
          <w:tab w:val="left" w:pos="3030"/>
        </w:tabs>
        <w:spacing w:after="0"/>
        <w:jc w:val="both"/>
        <w:rPr>
          <w:rFonts w:ascii="Arial Narrow" w:hAnsi="Arial Narrow"/>
          <w:sz w:val="24"/>
        </w:rPr>
      </w:pPr>
      <w:r>
        <w:rPr>
          <w:rFonts w:ascii="Arial Narrow" w:hAnsi="Arial Narrow"/>
          <w:sz w:val="24"/>
        </w:rPr>
        <w:t xml:space="preserve">Chez le garçon le trouble de la conduite alimentaire est plus axé sur la musculature. </w:t>
      </w:r>
    </w:p>
    <w:p w:rsidR="00FA69AF" w:rsidRDefault="00FA69AF"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Dans des 2 dernières décennies, l’incidence est en hausse</w:t>
      </w:r>
    </w:p>
    <w:p w:rsidR="00FA69AF" w:rsidRDefault="00E64587" w:rsidP="00FA69AF">
      <w:pPr>
        <w:pStyle w:val="Paragraphedeliste"/>
        <w:numPr>
          <w:ilvl w:val="0"/>
          <w:numId w:val="62"/>
        </w:numPr>
        <w:tabs>
          <w:tab w:val="left" w:pos="3030"/>
        </w:tabs>
        <w:spacing w:after="0"/>
        <w:jc w:val="both"/>
        <w:rPr>
          <w:rFonts w:ascii="Arial Narrow" w:hAnsi="Arial Narrow"/>
          <w:sz w:val="24"/>
        </w:rPr>
      </w:pPr>
      <w:r>
        <w:rPr>
          <w:noProof/>
          <w:lang w:eastAsia="fr-CA"/>
        </w:rPr>
        <w:drawing>
          <wp:anchor distT="0" distB="0" distL="114300" distR="114300" simplePos="0" relativeHeight="251678720" behindDoc="1" locked="0" layoutInCell="1" allowOverlap="1" wp14:anchorId="3BB0E4AB" wp14:editId="0C4152FC">
            <wp:simplePos x="0" y="0"/>
            <wp:positionH relativeFrom="column">
              <wp:posOffset>5283641</wp:posOffset>
            </wp:positionH>
            <wp:positionV relativeFrom="paragraph">
              <wp:posOffset>199582</wp:posOffset>
            </wp:positionV>
            <wp:extent cx="1677725" cy="1793231"/>
            <wp:effectExtent l="0" t="0" r="0" b="0"/>
            <wp:wrapNone/>
            <wp:docPr id="21" name="Image 21" descr="http://fr.cdn.v5.futura-sciences.com/builds/images/rte/RTEmagicC_anorexie-2_01_txdam46815_9dd4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r.cdn.v5.futura-sciences.com/builds/images/rte/RTEmagicC_anorexie-2_01_txdam46815_9dd4e4.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74093" cy="1789349"/>
                    </a:xfrm>
                    <a:prstGeom prst="rect">
                      <a:avLst/>
                    </a:prstGeom>
                    <a:noFill/>
                    <a:ln>
                      <a:noFill/>
                    </a:ln>
                  </pic:spPr>
                </pic:pic>
              </a:graphicData>
            </a:graphic>
            <wp14:sizeRelH relativeFrom="page">
              <wp14:pctWidth>0</wp14:pctWidth>
            </wp14:sizeRelH>
            <wp14:sizeRelV relativeFrom="page">
              <wp14:pctHeight>0</wp14:pctHeight>
            </wp14:sizeRelV>
          </wp:anchor>
        </w:drawing>
      </w:r>
      <w:r w:rsidR="00FA69AF">
        <w:rPr>
          <w:rFonts w:ascii="Arial Narrow" w:hAnsi="Arial Narrow"/>
          <w:sz w:val="24"/>
        </w:rPr>
        <w:t xml:space="preserve">Le trouble de la conduite alimentaire entraine une morbidité et un risque vital à court et moyen terme. </w:t>
      </w:r>
    </w:p>
    <w:p w:rsidR="00FA69AF" w:rsidRDefault="00FA69AF" w:rsidP="00FA69AF">
      <w:pPr>
        <w:pStyle w:val="Paragraphedeliste"/>
        <w:numPr>
          <w:ilvl w:val="0"/>
          <w:numId w:val="62"/>
        </w:numPr>
        <w:tabs>
          <w:tab w:val="left" w:pos="3030"/>
        </w:tabs>
        <w:spacing w:after="0"/>
        <w:jc w:val="both"/>
        <w:rPr>
          <w:rFonts w:ascii="Arial Narrow" w:hAnsi="Arial Narrow"/>
          <w:sz w:val="24"/>
        </w:rPr>
      </w:pPr>
      <w:r>
        <w:rPr>
          <w:rFonts w:ascii="Arial Narrow" w:hAnsi="Arial Narrow"/>
          <w:sz w:val="24"/>
        </w:rPr>
        <w:t>Plusieurs facteurs favorisent l’avenue d’un trouble de la conduite alimentaire :</w:t>
      </w:r>
    </w:p>
    <w:p w:rsidR="00FA69AF" w:rsidRDefault="00FA69AF"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 xml:space="preserve">Prédisposition génétique </w:t>
      </w:r>
    </w:p>
    <w:p w:rsidR="00FA69AF" w:rsidRDefault="00FA69AF"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 xml:space="preserve">ATCD abus sexuel </w:t>
      </w:r>
    </w:p>
    <w:p w:rsidR="00FA69AF" w:rsidRDefault="00FA69AF"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 xml:space="preserve">Faible estime de soi </w:t>
      </w:r>
    </w:p>
    <w:p w:rsidR="00FA69AF" w:rsidRDefault="00FA69AF"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 xml:space="preserve">Distorsion de l’image corporelle </w:t>
      </w:r>
    </w:p>
    <w:p w:rsidR="00FA69AF" w:rsidRDefault="00FA69AF"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 xml:space="preserve">Insatisfaction de son image corporelle </w:t>
      </w:r>
    </w:p>
    <w:p w:rsidR="00FA69AF" w:rsidRDefault="00FA69AF"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 xml:space="preserve">Pratique de sport relié au poids </w:t>
      </w:r>
    </w:p>
    <w:p w:rsidR="00FA69AF" w:rsidRDefault="00FA69AF"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 xml:space="preserve">Maladie chronique (ex : diabète) </w:t>
      </w:r>
    </w:p>
    <w:p w:rsidR="00FA69AF" w:rsidRDefault="00FA69AF" w:rsidP="00FA69AF">
      <w:pPr>
        <w:pStyle w:val="Paragraphedeliste"/>
        <w:numPr>
          <w:ilvl w:val="2"/>
          <w:numId w:val="62"/>
        </w:numPr>
        <w:tabs>
          <w:tab w:val="left" w:pos="3030"/>
        </w:tabs>
        <w:spacing w:after="0"/>
        <w:jc w:val="both"/>
        <w:rPr>
          <w:rFonts w:ascii="Arial Narrow" w:hAnsi="Arial Narrow"/>
          <w:sz w:val="24"/>
        </w:rPr>
      </w:pPr>
      <w:r>
        <w:rPr>
          <w:rFonts w:ascii="Arial Narrow" w:hAnsi="Arial Narrow"/>
          <w:sz w:val="24"/>
        </w:rPr>
        <w:t xml:space="preserve">Oblige parfois à </w:t>
      </w:r>
      <w:proofErr w:type="spellStart"/>
      <w:r>
        <w:rPr>
          <w:rFonts w:ascii="Arial Narrow" w:hAnsi="Arial Narrow"/>
          <w:sz w:val="24"/>
        </w:rPr>
        <w:t>focuser</w:t>
      </w:r>
      <w:proofErr w:type="spellEnd"/>
      <w:r>
        <w:rPr>
          <w:rFonts w:ascii="Arial Narrow" w:hAnsi="Arial Narrow"/>
          <w:sz w:val="24"/>
        </w:rPr>
        <w:t xml:space="preserve"> sur l’alimentation</w:t>
      </w:r>
    </w:p>
    <w:p w:rsidR="00FA69AF" w:rsidRDefault="00FA69AF" w:rsidP="00FA69AF">
      <w:pPr>
        <w:pStyle w:val="Paragraphedeliste"/>
        <w:numPr>
          <w:ilvl w:val="0"/>
          <w:numId w:val="62"/>
        </w:numPr>
        <w:tabs>
          <w:tab w:val="left" w:pos="3030"/>
        </w:tabs>
        <w:spacing w:after="0"/>
        <w:jc w:val="both"/>
        <w:rPr>
          <w:rFonts w:ascii="Arial Narrow" w:hAnsi="Arial Narrow"/>
          <w:sz w:val="24"/>
        </w:rPr>
      </w:pPr>
      <w:r>
        <w:rPr>
          <w:rFonts w:ascii="Arial Narrow" w:hAnsi="Arial Narrow"/>
          <w:sz w:val="24"/>
        </w:rPr>
        <w:t xml:space="preserve">Dans la physiopathologie de l’anorexie, on voit apparaitre une perte de raisonnement causée par le manque d’énergie, ce qui permet de perpétuer la maladie. </w:t>
      </w:r>
    </w:p>
    <w:p w:rsidR="00FA69AF" w:rsidRDefault="00FA69AF" w:rsidP="00FA69AF">
      <w:pPr>
        <w:pStyle w:val="Paragraphedeliste"/>
        <w:numPr>
          <w:ilvl w:val="0"/>
          <w:numId w:val="62"/>
        </w:numPr>
        <w:tabs>
          <w:tab w:val="left" w:pos="3030"/>
        </w:tabs>
        <w:spacing w:after="0"/>
        <w:jc w:val="both"/>
        <w:rPr>
          <w:rFonts w:ascii="Arial Narrow" w:hAnsi="Arial Narrow"/>
          <w:sz w:val="24"/>
        </w:rPr>
      </w:pPr>
      <w:r>
        <w:rPr>
          <w:rFonts w:ascii="Arial Narrow" w:hAnsi="Arial Narrow"/>
          <w:sz w:val="24"/>
        </w:rPr>
        <w:t>Selon le DSM-V, le trouble de la conduite alimentaire inclut les entités suivantes :</w:t>
      </w:r>
    </w:p>
    <w:p w:rsidR="00FA69AF" w:rsidRDefault="00FA69AF"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Anorexie nerveuse</w:t>
      </w:r>
    </w:p>
    <w:p w:rsidR="00FA69AF" w:rsidRDefault="00FA69AF"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Boulimie nerveuse</w:t>
      </w:r>
    </w:p>
    <w:p w:rsidR="00FA69AF" w:rsidRPr="00FA69AF" w:rsidRDefault="00FA69AF" w:rsidP="00FA69AF">
      <w:pPr>
        <w:pStyle w:val="Paragraphedeliste"/>
        <w:numPr>
          <w:ilvl w:val="1"/>
          <w:numId w:val="62"/>
        </w:numPr>
        <w:tabs>
          <w:tab w:val="left" w:pos="3030"/>
        </w:tabs>
        <w:spacing w:after="0"/>
        <w:jc w:val="both"/>
        <w:rPr>
          <w:rFonts w:ascii="Arial Narrow" w:hAnsi="Arial Narrow"/>
          <w:sz w:val="24"/>
          <w:lang w:val="en-CA"/>
        </w:rPr>
      </w:pPr>
      <w:proofErr w:type="spellStart"/>
      <w:r w:rsidRPr="00FA69AF">
        <w:rPr>
          <w:rFonts w:ascii="Arial Narrow" w:hAnsi="Arial Narrow"/>
          <w:sz w:val="24"/>
          <w:lang w:val="en-CA"/>
        </w:rPr>
        <w:t>Hyperphagie</w:t>
      </w:r>
      <w:proofErr w:type="spellEnd"/>
      <w:r w:rsidRPr="00FA69AF">
        <w:rPr>
          <w:rFonts w:ascii="Arial Narrow" w:hAnsi="Arial Narrow"/>
          <w:sz w:val="24"/>
          <w:lang w:val="en-CA"/>
        </w:rPr>
        <w:t xml:space="preserve"> simple (Binge eating disorders) </w:t>
      </w:r>
    </w:p>
    <w:p w:rsidR="00FA69AF" w:rsidRDefault="00FA69AF" w:rsidP="00FA69AF">
      <w:pPr>
        <w:pStyle w:val="Paragraphedeliste"/>
        <w:numPr>
          <w:ilvl w:val="1"/>
          <w:numId w:val="62"/>
        </w:numPr>
        <w:tabs>
          <w:tab w:val="left" w:pos="3030"/>
        </w:tabs>
        <w:spacing w:after="0"/>
        <w:jc w:val="both"/>
        <w:rPr>
          <w:rFonts w:ascii="Arial Narrow" w:hAnsi="Arial Narrow"/>
          <w:sz w:val="24"/>
          <w:lang w:val="en-CA"/>
        </w:rPr>
      </w:pPr>
      <w:proofErr w:type="spellStart"/>
      <w:r>
        <w:rPr>
          <w:rFonts w:ascii="Arial Narrow" w:hAnsi="Arial Narrow"/>
          <w:sz w:val="24"/>
          <w:lang w:val="en-CA"/>
        </w:rPr>
        <w:t>Autres</w:t>
      </w:r>
      <w:proofErr w:type="spellEnd"/>
      <w:r>
        <w:rPr>
          <w:rFonts w:ascii="Arial Narrow" w:hAnsi="Arial Narrow"/>
          <w:sz w:val="24"/>
          <w:lang w:val="en-CA"/>
        </w:rPr>
        <w:t xml:space="preserve"> troubles </w:t>
      </w:r>
      <w:proofErr w:type="spellStart"/>
      <w:r>
        <w:rPr>
          <w:rFonts w:ascii="Arial Narrow" w:hAnsi="Arial Narrow"/>
          <w:sz w:val="24"/>
          <w:lang w:val="en-CA"/>
        </w:rPr>
        <w:t>alimentaires</w:t>
      </w:r>
      <w:proofErr w:type="spellEnd"/>
      <w:r>
        <w:rPr>
          <w:rFonts w:ascii="Arial Narrow" w:hAnsi="Arial Narrow"/>
          <w:sz w:val="24"/>
          <w:lang w:val="en-CA"/>
        </w:rPr>
        <w:t xml:space="preserve"> </w:t>
      </w:r>
      <w:proofErr w:type="spellStart"/>
      <w:r>
        <w:rPr>
          <w:rFonts w:ascii="Arial Narrow" w:hAnsi="Arial Narrow"/>
          <w:sz w:val="24"/>
          <w:lang w:val="en-CA"/>
        </w:rPr>
        <w:t>spécifiques</w:t>
      </w:r>
      <w:proofErr w:type="spellEnd"/>
      <w:r>
        <w:rPr>
          <w:rFonts w:ascii="Arial Narrow" w:hAnsi="Arial Narrow"/>
          <w:sz w:val="24"/>
          <w:lang w:val="en-CA"/>
        </w:rPr>
        <w:t xml:space="preserve"> </w:t>
      </w:r>
    </w:p>
    <w:p w:rsidR="00FA69AF" w:rsidRDefault="00FA69AF" w:rsidP="00FA69AF">
      <w:pPr>
        <w:pStyle w:val="Paragraphedeliste"/>
        <w:numPr>
          <w:ilvl w:val="2"/>
          <w:numId w:val="62"/>
        </w:numPr>
        <w:tabs>
          <w:tab w:val="left" w:pos="3030"/>
        </w:tabs>
        <w:spacing w:after="0"/>
        <w:jc w:val="both"/>
        <w:rPr>
          <w:rFonts w:ascii="Arial Narrow" w:hAnsi="Arial Narrow"/>
          <w:sz w:val="24"/>
        </w:rPr>
      </w:pPr>
      <w:r w:rsidRPr="00FA69AF">
        <w:rPr>
          <w:rFonts w:ascii="Arial Narrow" w:hAnsi="Arial Narrow"/>
          <w:sz w:val="24"/>
        </w:rPr>
        <w:t xml:space="preserve">Anorexie nerveuse atypique, boulimie nerveuse à durée limitée, hyperphagie de durée limitée, désordre purgatif, syndrome du mangeur nocturne. </w:t>
      </w:r>
    </w:p>
    <w:p w:rsidR="00FA69AF" w:rsidRDefault="00FA69AF" w:rsidP="00FA69AF">
      <w:pPr>
        <w:pStyle w:val="Paragraphedeliste"/>
        <w:numPr>
          <w:ilvl w:val="1"/>
          <w:numId w:val="62"/>
        </w:numPr>
        <w:tabs>
          <w:tab w:val="left" w:pos="3030"/>
        </w:tabs>
        <w:spacing w:after="0"/>
        <w:jc w:val="both"/>
        <w:rPr>
          <w:rFonts w:ascii="Arial Narrow" w:hAnsi="Arial Narrow"/>
          <w:sz w:val="24"/>
        </w:rPr>
      </w:pPr>
      <w:r>
        <w:rPr>
          <w:rFonts w:ascii="Arial Narrow" w:hAnsi="Arial Narrow"/>
          <w:sz w:val="24"/>
        </w:rPr>
        <w:t xml:space="preserve">Autres troubles alimentaires non-spécifiques </w:t>
      </w:r>
    </w:p>
    <w:p w:rsidR="00FA69AF" w:rsidRPr="00FA69AF" w:rsidRDefault="00FA69AF" w:rsidP="00FA69AF">
      <w:pPr>
        <w:pStyle w:val="Paragraphedeliste"/>
        <w:numPr>
          <w:ilvl w:val="0"/>
          <w:numId w:val="62"/>
        </w:numPr>
        <w:tabs>
          <w:tab w:val="left" w:pos="3030"/>
        </w:tabs>
        <w:spacing w:after="0"/>
        <w:jc w:val="both"/>
        <w:rPr>
          <w:rFonts w:ascii="Arial Narrow" w:hAnsi="Arial Narrow"/>
          <w:sz w:val="24"/>
        </w:rPr>
      </w:pPr>
      <w:r>
        <w:rPr>
          <w:rFonts w:ascii="Arial Narrow" w:hAnsi="Arial Narrow"/>
          <w:sz w:val="24"/>
        </w:rPr>
        <w:t xml:space="preserve">Le désordre alimentaire simple survient avant l’apparition du trouble de la conduite alimentaire. </w:t>
      </w:r>
    </w:p>
    <w:p w:rsidR="005163BA" w:rsidRDefault="005163BA" w:rsidP="00FA69AF">
      <w:pPr>
        <w:tabs>
          <w:tab w:val="left" w:pos="3030"/>
        </w:tabs>
        <w:spacing w:after="0"/>
        <w:jc w:val="both"/>
        <w:rPr>
          <w:rFonts w:ascii="Arial Narrow" w:hAnsi="Arial Narrow"/>
          <w:b/>
          <w:sz w:val="24"/>
        </w:rPr>
      </w:pPr>
      <w:r>
        <w:rPr>
          <w:rFonts w:ascii="Arial Narrow" w:hAnsi="Arial Narrow"/>
          <w:b/>
          <w:sz w:val="24"/>
        </w:rPr>
        <w:t xml:space="preserve">Désordre alimentaire </w:t>
      </w:r>
    </w:p>
    <w:p w:rsidR="005163BA" w:rsidRDefault="005163BA" w:rsidP="00FA69AF">
      <w:pPr>
        <w:pStyle w:val="Paragraphedeliste"/>
        <w:numPr>
          <w:ilvl w:val="0"/>
          <w:numId w:val="63"/>
        </w:numPr>
        <w:tabs>
          <w:tab w:val="left" w:pos="3030"/>
        </w:tabs>
        <w:spacing w:after="0"/>
        <w:jc w:val="both"/>
        <w:rPr>
          <w:rFonts w:ascii="Arial Narrow" w:hAnsi="Arial Narrow"/>
          <w:sz w:val="24"/>
        </w:rPr>
      </w:pPr>
      <w:r>
        <w:rPr>
          <w:rFonts w:ascii="Arial Narrow" w:hAnsi="Arial Narrow"/>
          <w:sz w:val="24"/>
        </w:rPr>
        <w:t xml:space="preserve">On n’est pas encore dans le trouble des conduites alimentaires </w:t>
      </w:r>
    </w:p>
    <w:p w:rsidR="005163BA" w:rsidRDefault="005163BA" w:rsidP="00FA69AF">
      <w:pPr>
        <w:pStyle w:val="Paragraphedeliste"/>
        <w:numPr>
          <w:ilvl w:val="0"/>
          <w:numId w:val="63"/>
        </w:numPr>
        <w:tabs>
          <w:tab w:val="left" w:pos="3030"/>
        </w:tabs>
        <w:spacing w:after="0"/>
        <w:jc w:val="both"/>
        <w:rPr>
          <w:rFonts w:ascii="Arial Narrow" w:hAnsi="Arial Narrow"/>
          <w:sz w:val="24"/>
        </w:rPr>
      </w:pPr>
      <w:r>
        <w:rPr>
          <w:rFonts w:ascii="Arial Narrow" w:hAnsi="Arial Narrow"/>
          <w:sz w:val="24"/>
        </w:rPr>
        <w:t>La personne a recours à des comportements malsains pour perdre du poids, sans toutefois répondre aux critères diagnostiques d’une trouble de la conduite alimentaire :</w:t>
      </w:r>
    </w:p>
    <w:p w:rsidR="005163BA" w:rsidRDefault="005163BA" w:rsidP="00FA69AF">
      <w:pPr>
        <w:pStyle w:val="Paragraphedeliste"/>
        <w:numPr>
          <w:ilvl w:val="1"/>
          <w:numId w:val="63"/>
        </w:numPr>
        <w:tabs>
          <w:tab w:val="left" w:pos="3030"/>
        </w:tabs>
        <w:spacing w:after="0"/>
        <w:jc w:val="both"/>
        <w:rPr>
          <w:rFonts w:ascii="Arial Narrow" w:hAnsi="Arial Narrow"/>
          <w:sz w:val="24"/>
        </w:rPr>
      </w:pPr>
      <w:r>
        <w:rPr>
          <w:rFonts w:ascii="Arial Narrow" w:hAnsi="Arial Narrow"/>
          <w:sz w:val="24"/>
        </w:rPr>
        <w:t xml:space="preserve">Chez 20 à 45% : régime miracle, jeûne, sauter des repas </w:t>
      </w:r>
    </w:p>
    <w:p w:rsidR="005163BA" w:rsidRDefault="005163BA" w:rsidP="00FA69AF">
      <w:pPr>
        <w:pStyle w:val="Paragraphedeliste"/>
        <w:numPr>
          <w:ilvl w:val="1"/>
          <w:numId w:val="63"/>
        </w:numPr>
        <w:tabs>
          <w:tab w:val="left" w:pos="3030"/>
        </w:tabs>
        <w:spacing w:after="0"/>
        <w:jc w:val="both"/>
        <w:rPr>
          <w:rFonts w:ascii="Arial Narrow" w:hAnsi="Arial Narrow"/>
          <w:sz w:val="24"/>
        </w:rPr>
      </w:pPr>
      <w:r>
        <w:rPr>
          <w:rFonts w:ascii="Arial Narrow" w:hAnsi="Arial Narrow"/>
          <w:sz w:val="24"/>
        </w:rPr>
        <w:t xml:space="preserve">Chez 10 à 20% : fumer pour contrôler son poids </w:t>
      </w:r>
    </w:p>
    <w:p w:rsidR="005163BA" w:rsidRDefault="005163BA" w:rsidP="005163BA">
      <w:pPr>
        <w:pStyle w:val="Paragraphedeliste"/>
        <w:numPr>
          <w:ilvl w:val="1"/>
          <w:numId w:val="63"/>
        </w:numPr>
        <w:tabs>
          <w:tab w:val="left" w:pos="3030"/>
        </w:tabs>
        <w:spacing w:after="0"/>
        <w:jc w:val="both"/>
        <w:rPr>
          <w:rFonts w:ascii="Arial Narrow" w:hAnsi="Arial Narrow"/>
          <w:sz w:val="24"/>
        </w:rPr>
      </w:pPr>
      <w:r>
        <w:rPr>
          <w:rFonts w:ascii="Arial Narrow" w:hAnsi="Arial Narrow"/>
          <w:sz w:val="24"/>
        </w:rPr>
        <w:t xml:space="preserve">Chez 5 à 10% : auto-vomissement </w:t>
      </w:r>
    </w:p>
    <w:p w:rsidR="005163BA" w:rsidRDefault="005163BA" w:rsidP="005163BA">
      <w:pPr>
        <w:pStyle w:val="Paragraphedeliste"/>
        <w:numPr>
          <w:ilvl w:val="1"/>
          <w:numId w:val="63"/>
        </w:numPr>
        <w:tabs>
          <w:tab w:val="left" w:pos="3030"/>
        </w:tabs>
        <w:spacing w:after="0"/>
        <w:jc w:val="both"/>
        <w:rPr>
          <w:rFonts w:ascii="Arial Narrow" w:hAnsi="Arial Narrow"/>
          <w:sz w:val="24"/>
        </w:rPr>
      </w:pPr>
      <w:r>
        <w:rPr>
          <w:rFonts w:ascii="Arial Narrow" w:hAnsi="Arial Narrow"/>
          <w:sz w:val="24"/>
        </w:rPr>
        <w:t xml:space="preserve">Chez 1 à 5% : prise de laxatif </w:t>
      </w:r>
    </w:p>
    <w:p w:rsidR="005163BA" w:rsidRDefault="00FA69AF" w:rsidP="00A9335D">
      <w:pPr>
        <w:tabs>
          <w:tab w:val="left" w:pos="3030"/>
        </w:tabs>
        <w:spacing w:after="0"/>
        <w:jc w:val="both"/>
        <w:rPr>
          <w:rFonts w:ascii="Arial Narrow" w:hAnsi="Arial Narrow"/>
          <w:b/>
          <w:sz w:val="24"/>
        </w:rPr>
      </w:pPr>
      <w:r>
        <w:rPr>
          <w:rFonts w:ascii="Arial Narrow" w:hAnsi="Arial Narrow"/>
          <w:b/>
          <w:sz w:val="24"/>
        </w:rPr>
        <w:t>Anorexie nerveuse</w:t>
      </w:r>
    </w:p>
    <w:p w:rsidR="00FA69AF" w:rsidRDefault="00FA69AF" w:rsidP="00A9335D">
      <w:pPr>
        <w:pStyle w:val="Paragraphedeliste"/>
        <w:numPr>
          <w:ilvl w:val="0"/>
          <w:numId w:val="64"/>
        </w:numPr>
        <w:tabs>
          <w:tab w:val="left" w:pos="3030"/>
        </w:tabs>
        <w:spacing w:after="0"/>
        <w:jc w:val="both"/>
        <w:rPr>
          <w:rFonts w:ascii="Arial Narrow" w:hAnsi="Arial Narrow"/>
          <w:sz w:val="24"/>
        </w:rPr>
      </w:pPr>
      <w:r>
        <w:rPr>
          <w:rFonts w:ascii="Arial Narrow" w:hAnsi="Arial Narrow"/>
          <w:sz w:val="24"/>
        </w:rPr>
        <w:t>Il y a réduction des apports énergétiques p/r au besoin.</w:t>
      </w:r>
    </w:p>
    <w:p w:rsidR="00FA69AF" w:rsidRDefault="00FA69AF" w:rsidP="00FA69AF">
      <w:pPr>
        <w:pStyle w:val="Paragraphedeliste"/>
        <w:numPr>
          <w:ilvl w:val="1"/>
          <w:numId w:val="64"/>
        </w:numPr>
        <w:tabs>
          <w:tab w:val="left" w:pos="3030"/>
        </w:tabs>
        <w:jc w:val="both"/>
        <w:rPr>
          <w:rFonts w:ascii="Arial Narrow" w:hAnsi="Arial Narrow"/>
          <w:sz w:val="24"/>
        </w:rPr>
      </w:pPr>
      <w:r>
        <w:rPr>
          <w:rFonts w:ascii="Arial Narrow" w:hAnsi="Arial Narrow"/>
          <w:sz w:val="24"/>
        </w:rPr>
        <w:t xml:space="preserve">Entraîne un petit poids </w:t>
      </w:r>
    </w:p>
    <w:p w:rsidR="00FA69AF" w:rsidRDefault="00A9335D" w:rsidP="00FA69AF">
      <w:pPr>
        <w:pStyle w:val="Paragraphedeliste"/>
        <w:numPr>
          <w:ilvl w:val="0"/>
          <w:numId w:val="64"/>
        </w:numPr>
        <w:tabs>
          <w:tab w:val="left" w:pos="3030"/>
        </w:tabs>
        <w:jc w:val="both"/>
        <w:rPr>
          <w:rFonts w:ascii="Arial Narrow" w:hAnsi="Arial Narrow"/>
          <w:sz w:val="24"/>
        </w:rPr>
      </w:pPr>
      <w:r>
        <w:rPr>
          <w:rFonts w:ascii="Arial Narrow" w:hAnsi="Arial Narrow"/>
          <w:sz w:val="24"/>
        </w:rPr>
        <w:t xml:space="preserve">La personne a une peur intense de prendre du poids ou de devenir gros. </w:t>
      </w:r>
    </w:p>
    <w:p w:rsidR="00A9335D" w:rsidRDefault="00A9335D" w:rsidP="00FA69AF">
      <w:pPr>
        <w:pStyle w:val="Paragraphedeliste"/>
        <w:numPr>
          <w:ilvl w:val="0"/>
          <w:numId w:val="64"/>
        </w:numPr>
        <w:tabs>
          <w:tab w:val="left" w:pos="3030"/>
        </w:tabs>
        <w:jc w:val="both"/>
        <w:rPr>
          <w:rFonts w:ascii="Arial Narrow" w:hAnsi="Arial Narrow"/>
          <w:sz w:val="24"/>
        </w:rPr>
      </w:pPr>
      <w:r>
        <w:rPr>
          <w:rFonts w:ascii="Arial Narrow" w:hAnsi="Arial Narrow"/>
          <w:sz w:val="24"/>
        </w:rPr>
        <w:lastRenderedPageBreak/>
        <w:t>La personne vit une distorsion de son schéma corporel; ne juge pas bien.</w:t>
      </w:r>
    </w:p>
    <w:p w:rsidR="00A9335D" w:rsidRDefault="00A9335D" w:rsidP="00FA69AF">
      <w:pPr>
        <w:pStyle w:val="Paragraphedeliste"/>
        <w:numPr>
          <w:ilvl w:val="0"/>
          <w:numId w:val="64"/>
        </w:numPr>
        <w:tabs>
          <w:tab w:val="left" w:pos="3030"/>
        </w:tabs>
        <w:jc w:val="both"/>
        <w:rPr>
          <w:rFonts w:ascii="Arial Narrow" w:hAnsi="Arial Narrow"/>
          <w:sz w:val="24"/>
        </w:rPr>
      </w:pPr>
      <w:r>
        <w:rPr>
          <w:rFonts w:ascii="Arial Narrow" w:hAnsi="Arial Narrow"/>
          <w:sz w:val="24"/>
        </w:rPr>
        <w:t>Il existe deux types d’anorexie nerveuse :</w:t>
      </w:r>
    </w:p>
    <w:p w:rsidR="00A9335D" w:rsidRDefault="005A33B6" w:rsidP="00A9335D">
      <w:pPr>
        <w:pStyle w:val="Paragraphedeliste"/>
        <w:numPr>
          <w:ilvl w:val="1"/>
          <w:numId w:val="64"/>
        </w:numPr>
        <w:tabs>
          <w:tab w:val="left" w:pos="3030"/>
        </w:tabs>
        <w:jc w:val="both"/>
        <w:rPr>
          <w:rFonts w:ascii="Arial Narrow" w:hAnsi="Arial Narrow"/>
          <w:sz w:val="24"/>
        </w:rPr>
      </w:pPr>
      <w:r>
        <w:rPr>
          <w:rFonts w:ascii="Arial Narrow" w:hAnsi="Arial Narrow"/>
          <w:sz w:val="24"/>
        </w:rPr>
        <w:t>Type r</w:t>
      </w:r>
      <w:r w:rsidR="00A9335D">
        <w:rPr>
          <w:rFonts w:ascii="Arial Narrow" w:hAnsi="Arial Narrow"/>
          <w:sz w:val="24"/>
        </w:rPr>
        <w:t xml:space="preserve">estrictif (pas de vomissement ou laxatifs) </w:t>
      </w:r>
    </w:p>
    <w:p w:rsidR="00A9335D" w:rsidRDefault="005A33B6" w:rsidP="00A9335D">
      <w:pPr>
        <w:pStyle w:val="Paragraphedeliste"/>
        <w:numPr>
          <w:ilvl w:val="1"/>
          <w:numId w:val="64"/>
        </w:numPr>
        <w:tabs>
          <w:tab w:val="left" w:pos="3030"/>
        </w:tabs>
        <w:jc w:val="both"/>
        <w:rPr>
          <w:rFonts w:ascii="Arial Narrow" w:hAnsi="Arial Narrow"/>
          <w:sz w:val="24"/>
        </w:rPr>
      </w:pPr>
      <w:r>
        <w:rPr>
          <w:rFonts w:ascii="Arial Narrow" w:hAnsi="Arial Narrow"/>
          <w:sz w:val="24"/>
        </w:rPr>
        <w:t>Type</w:t>
      </w:r>
      <w:r w:rsidR="00A9335D">
        <w:rPr>
          <w:rFonts w:ascii="Arial Narrow" w:hAnsi="Arial Narrow"/>
          <w:sz w:val="24"/>
        </w:rPr>
        <w:t xml:space="preserve"> </w:t>
      </w:r>
      <w:r>
        <w:rPr>
          <w:rFonts w:ascii="Arial Narrow" w:hAnsi="Arial Narrow"/>
          <w:sz w:val="24"/>
        </w:rPr>
        <w:t xml:space="preserve">avec crise de boulimie ou prise de purgatif </w:t>
      </w:r>
    </w:p>
    <w:p w:rsidR="00A9335D" w:rsidRDefault="00A9335D" w:rsidP="00A9335D">
      <w:pPr>
        <w:pStyle w:val="Paragraphedeliste"/>
        <w:numPr>
          <w:ilvl w:val="0"/>
          <w:numId w:val="64"/>
        </w:numPr>
        <w:tabs>
          <w:tab w:val="left" w:pos="3030"/>
        </w:tabs>
        <w:jc w:val="both"/>
        <w:rPr>
          <w:rFonts w:ascii="Arial Narrow" w:hAnsi="Arial Narrow"/>
          <w:sz w:val="24"/>
        </w:rPr>
      </w:pPr>
      <w:r>
        <w:rPr>
          <w:rFonts w:ascii="Arial Narrow" w:hAnsi="Arial Narrow"/>
          <w:sz w:val="24"/>
        </w:rPr>
        <w:t xml:space="preserve">L’aménorrhée ne fait plus partie des critères diagnostic de l’anorexie nerveuse. </w:t>
      </w:r>
    </w:p>
    <w:p w:rsidR="00A9335D" w:rsidRDefault="00A9335D" w:rsidP="00A9335D">
      <w:pPr>
        <w:pStyle w:val="Paragraphedeliste"/>
        <w:numPr>
          <w:ilvl w:val="0"/>
          <w:numId w:val="64"/>
        </w:numPr>
        <w:tabs>
          <w:tab w:val="left" w:pos="3030"/>
        </w:tabs>
        <w:jc w:val="both"/>
        <w:rPr>
          <w:rFonts w:ascii="Arial Narrow" w:hAnsi="Arial Narrow"/>
          <w:sz w:val="24"/>
        </w:rPr>
      </w:pPr>
      <w:r>
        <w:rPr>
          <w:rFonts w:ascii="Arial Narrow" w:hAnsi="Arial Narrow"/>
          <w:sz w:val="24"/>
        </w:rPr>
        <w:t xml:space="preserve">Lorsqu’une personne est en rémission, on doit spécifier si la rémission est partielle ou totale ainsi que la sévérité de la maladie. </w:t>
      </w:r>
    </w:p>
    <w:p w:rsidR="00A9335D" w:rsidRDefault="006D7E0D" w:rsidP="00A9335D">
      <w:pPr>
        <w:pStyle w:val="Paragraphedeliste"/>
        <w:numPr>
          <w:ilvl w:val="0"/>
          <w:numId w:val="64"/>
        </w:numPr>
        <w:tabs>
          <w:tab w:val="left" w:pos="3030"/>
        </w:tabs>
        <w:jc w:val="both"/>
        <w:rPr>
          <w:rFonts w:ascii="Arial Narrow" w:hAnsi="Arial Narrow"/>
          <w:sz w:val="24"/>
        </w:rPr>
      </w:pPr>
      <w:r>
        <w:rPr>
          <w:rFonts w:ascii="Arial Narrow" w:hAnsi="Arial Narrow"/>
          <w:sz w:val="24"/>
        </w:rPr>
        <w:t>Typiquement, les personnes atteintes d’anorexie nerveuse auront les comportements suivants :</w:t>
      </w:r>
    </w:p>
    <w:p w:rsidR="006D7E0D" w:rsidRDefault="006D7E0D" w:rsidP="006D7E0D">
      <w:pPr>
        <w:pStyle w:val="Paragraphedeliste"/>
        <w:numPr>
          <w:ilvl w:val="1"/>
          <w:numId w:val="64"/>
        </w:numPr>
        <w:tabs>
          <w:tab w:val="left" w:pos="3030"/>
        </w:tabs>
        <w:jc w:val="both"/>
        <w:rPr>
          <w:rFonts w:ascii="Arial Narrow" w:hAnsi="Arial Narrow"/>
          <w:sz w:val="24"/>
        </w:rPr>
      </w:pPr>
      <w:r>
        <w:rPr>
          <w:rFonts w:ascii="Arial Narrow" w:hAnsi="Arial Narrow"/>
          <w:sz w:val="24"/>
        </w:rPr>
        <w:t xml:space="preserve">Déni de la maladie </w:t>
      </w:r>
    </w:p>
    <w:p w:rsidR="006D7E0D" w:rsidRDefault="006D7E0D" w:rsidP="006D7E0D">
      <w:pPr>
        <w:pStyle w:val="Paragraphedeliste"/>
        <w:numPr>
          <w:ilvl w:val="2"/>
          <w:numId w:val="64"/>
        </w:numPr>
        <w:tabs>
          <w:tab w:val="left" w:pos="3030"/>
        </w:tabs>
        <w:jc w:val="both"/>
        <w:rPr>
          <w:rFonts w:ascii="Arial Narrow" w:hAnsi="Arial Narrow"/>
          <w:sz w:val="24"/>
        </w:rPr>
      </w:pPr>
      <w:r>
        <w:rPr>
          <w:rFonts w:ascii="Arial Narrow" w:hAnsi="Arial Narrow"/>
          <w:sz w:val="24"/>
        </w:rPr>
        <w:t xml:space="preserve">La personne n’évalue pas correctement </w:t>
      </w:r>
    </w:p>
    <w:p w:rsidR="006D7E0D" w:rsidRDefault="006D7E0D" w:rsidP="006D7E0D">
      <w:pPr>
        <w:pStyle w:val="Paragraphedeliste"/>
        <w:numPr>
          <w:ilvl w:val="1"/>
          <w:numId w:val="64"/>
        </w:numPr>
        <w:tabs>
          <w:tab w:val="left" w:pos="3030"/>
        </w:tabs>
        <w:jc w:val="both"/>
        <w:rPr>
          <w:rFonts w:ascii="Arial Narrow" w:hAnsi="Arial Narrow"/>
          <w:sz w:val="24"/>
        </w:rPr>
      </w:pPr>
      <w:r>
        <w:rPr>
          <w:rFonts w:ascii="Arial Narrow" w:hAnsi="Arial Narrow"/>
          <w:sz w:val="24"/>
        </w:rPr>
        <w:t xml:space="preserve">Patiente très </w:t>
      </w:r>
      <w:proofErr w:type="spellStart"/>
      <w:r>
        <w:rPr>
          <w:rFonts w:ascii="Arial Narrow" w:hAnsi="Arial Narrow"/>
          <w:sz w:val="24"/>
        </w:rPr>
        <w:t>contrôlante</w:t>
      </w:r>
      <w:proofErr w:type="spellEnd"/>
      <w:r>
        <w:rPr>
          <w:rFonts w:ascii="Arial Narrow" w:hAnsi="Arial Narrow"/>
          <w:sz w:val="24"/>
        </w:rPr>
        <w:t xml:space="preserve"> </w:t>
      </w:r>
    </w:p>
    <w:p w:rsidR="006D7E0D" w:rsidRDefault="006D7E0D" w:rsidP="00BE6136">
      <w:pPr>
        <w:pStyle w:val="Paragraphedeliste"/>
        <w:numPr>
          <w:ilvl w:val="2"/>
          <w:numId w:val="64"/>
        </w:numPr>
        <w:tabs>
          <w:tab w:val="left" w:pos="3030"/>
        </w:tabs>
        <w:spacing w:after="0"/>
        <w:jc w:val="both"/>
        <w:rPr>
          <w:rFonts w:ascii="Arial Narrow" w:hAnsi="Arial Narrow"/>
          <w:sz w:val="24"/>
        </w:rPr>
      </w:pPr>
      <w:r>
        <w:rPr>
          <w:rFonts w:ascii="Arial Narrow" w:hAnsi="Arial Narrow"/>
          <w:sz w:val="24"/>
        </w:rPr>
        <w:t>Il est très difficile d’obtenir de l’information</w:t>
      </w:r>
    </w:p>
    <w:p w:rsidR="006D7E0D" w:rsidRDefault="006D7E0D" w:rsidP="00BE6136">
      <w:pPr>
        <w:tabs>
          <w:tab w:val="left" w:pos="3030"/>
        </w:tabs>
        <w:spacing w:after="0"/>
        <w:jc w:val="both"/>
        <w:rPr>
          <w:rFonts w:ascii="Arial Narrow" w:hAnsi="Arial Narrow"/>
          <w:b/>
          <w:sz w:val="24"/>
        </w:rPr>
      </w:pPr>
      <w:r>
        <w:rPr>
          <w:rFonts w:ascii="Arial Narrow" w:hAnsi="Arial Narrow"/>
          <w:b/>
          <w:sz w:val="24"/>
        </w:rPr>
        <w:t>Boulimie nerveuse</w:t>
      </w:r>
    </w:p>
    <w:p w:rsidR="006D7E0D" w:rsidRDefault="006D7E0D" w:rsidP="00BE6136">
      <w:pPr>
        <w:pStyle w:val="Paragraphedeliste"/>
        <w:numPr>
          <w:ilvl w:val="0"/>
          <w:numId w:val="65"/>
        </w:numPr>
        <w:tabs>
          <w:tab w:val="left" w:pos="3030"/>
        </w:tabs>
        <w:spacing w:after="0"/>
        <w:jc w:val="both"/>
        <w:rPr>
          <w:rFonts w:ascii="Arial Narrow" w:hAnsi="Arial Narrow"/>
          <w:sz w:val="24"/>
        </w:rPr>
      </w:pPr>
      <w:r>
        <w:rPr>
          <w:rFonts w:ascii="Arial Narrow" w:hAnsi="Arial Narrow"/>
          <w:sz w:val="24"/>
        </w:rPr>
        <w:t>La boulimie nerveuse se compose d’épisodes répétés d’hyperphagie :</w:t>
      </w:r>
    </w:p>
    <w:p w:rsidR="006D7E0D" w:rsidRDefault="006D7E0D" w:rsidP="006D7E0D">
      <w:pPr>
        <w:pStyle w:val="Paragraphedeliste"/>
        <w:numPr>
          <w:ilvl w:val="1"/>
          <w:numId w:val="65"/>
        </w:numPr>
        <w:tabs>
          <w:tab w:val="left" w:pos="3030"/>
        </w:tabs>
        <w:jc w:val="both"/>
        <w:rPr>
          <w:rFonts w:ascii="Arial Narrow" w:hAnsi="Arial Narrow"/>
          <w:sz w:val="24"/>
        </w:rPr>
      </w:pPr>
      <w:r>
        <w:rPr>
          <w:rFonts w:ascii="Arial Narrow" w:hAnsi="Arial Narrow"/>
          <w:sz w:val="24"/>
        </w:rPr>
        <w:t xml:space="preserve">Importante prise alimentaire pendante une courte période de temps </w:t>
      </w:r>
    </w:p>
    <w:p w:rsidR="006D7E0D" w:rsidRDefault="006D7E0D" w:rsidP="006D7E0D">
      <w:pPr>
        <w:pStyle w:val="Paragraphedeliste"/>
        <w:numPr>
          <w:ilvl w:val="1"/>
          <w:numId w:val="65"/>
        </w:numPr>
        <w:tabs>
          <w:tab w:val="left" w:pos="3030"/>
        </w:tabs>
        <w:jc w:val="both"/>
        <w:rPr>
          <w:rFonts w:ascii="Arial Narrow" w:hAnsi="Arial Narrow"/>
          <w:sz w:val="24"/>
        </w:rPr>
      </w:pPr>
      <w:r>
        <w:rPr>
          <w:rFonts w:ascii="Arial Narrow" w:hAnsi="Arial Narrow"/>
          <w:sz w:val="24"/>
        </w:rPr>
        <w:t xml:space="preserve">La personne a le sentiment </w:t>
      </w:r>
      <w:r w:rsidR="00BE6136">
        <w:rPr>
          <w:rFonts w:ascii="Arial Narrow" w:hAnsi="Arial Narrow"/>
          <w:sz w:val="24"/>
        </w:rPr>
        <w:t xml:space="preserve">de perte de contrôle </w:t>
      </w:r>
    </w:p>
    <w:p w:rsidR="005163BA" w:rsidRDefault="00BE6136" w:rsidP="005163BA">
      <w:pPr>
        <w:pStyle w:val="Paragraphedeliste"/>
        <w:numPr>
          <w:ilvl w:val="0"/>
          <w:numId w:val="65"/>
        </w:numPr>
        <w:tabs>
          <w:tab w:val="left" w:pos="3030"/>
        </w:tabs>
        <w:jc w:val="both"/>
        <w:rPr>
          <w:rFonts w:ascii="Arial Narrow" w:hAnsi="Arial Narrow"/>
          <w:sz w:val="24"/>
        </w:rPr>
      </w:pPr>
      <w:r w:rsidRPr="00BE6136">
        <w:rPr>
          <w:rFonts w:ascii="Arial Narrow" w:hAnsi="Arial Narrow"/>
          <w:sz w:val="24"/>
        </w:rPr>
        <w:t>Il y a présence de comportements compensateurs inapprop</w:t>
      </w:r>
      <w:r>
        <w:rPr>
          <w:rFonts w:ascii="Arial Narrow" w:hAnsi="Arial Narrow"/>
          <w:sz w:val="24"/>
        </w:rPr>
        <w:t>riés pour prévenir la prise de poids (Vo, laxatifs, etc.)</w:t>
      </w:r>
    </w:p>
    <w:p w:rsidR="00BE6136" w:rsidRPr="00BE6136" w:rsidRDefault="00BE6136" w:rsidP="005163BA">
      <w:pPr>
        <w:pStyle w:val="Paragraphedeliste"/>
        <w:numPr>
          <w:ilvl w:val="0"/>
          <w:numId w:val="65"/>
        </w:numPr>
        <w:tabs>
          <w:tab w:val="left" w:pos="3030"/>
        </w:tabs>
        <w:jc w:val="both"/>
        <w:rPr>
          <w:rStyle w:val="Rfrenceintense"/>
        </w:rPr>
      </w:pPr>
      <w:r w:rsidRPr="00BE6136">
        <w:rPr>
          <w:rStyle w:val="Rfrenceintense"/>
        </w:rPr>
        <w:t xml:space="preserve">L’hyperphagie et les comportements inappropriés doivent survenir au moins 1X par semaine pendant 3 mois. </w:t>
      </w:r>
    </w:p>
    <w:p w:rsidR="00BE6136" w:rsidRDefault="00BE6136" w:rsidP="005A33B6">
      <w:pPr>
        <w:pStyle w:val="Paragraphedeliste"/>
        <w:numPr>
          <w:ilvl w:val="0"/>
          <w:numId w:val="65"/>
        </w:numPr>
        <w:tabs>
          <w:tab w:val="left" w:pos="3030"/>
        </w:tabs>
        <w:spacing w:after="0"/>
        <w:jc w:val="both"/>
        <w:rPr>
          <w:rFonts w:ascii="Arial Narrow" w:hAnsi="Arial Narrow"/>
          <w:sz w:val="24"/>
        </w:rPr>
      </w:pPr>
      <w:r>
        <w:rPr>
          <w:rFonts w:ascii="Arial Narrow" w:hAnsi="Arial Narrow"/>
          <w:sz w:val="24"/>
        </w:rPr>
        <w:t xml:space="preserve">Chez ces personnes, l’estime de soi est influencée par l’apparence. </w:t>
      </w:r>
    </w:p>
    <w:p w:rsidR="00BE6136" w:rsidRDefault="00BE6136" w:rsidP="005A33B6">
      <w:pPr>
        <w:pStyle w:val="Paragraphedeliste"/>
        <w:numPr>
          <w:ilvl w:val="0"/>
          <w:numId w:val="65"/>
        </w:numPr>
        <w:tabs>
          <w:tab w:val="left" w:pos="3030"/>
        </w:tabs>
        <w:spacing w:after="0"/>
        <w:jc w:val="both"/>
        <w:rPr>
          <w:rFonts w:ascii="Arial Narrow" w:hAnsi="Arial Narrow"/>
          <w:sz w:val="24"/>
        </w:rPr>
      </w:pPr>
      <w:r>
        <w:rPr>
          <w:rFonts w:ascii="Arial Narrow" w:hAnsi="Arial Narrow"/>
          <w:sz w:val="24"/>
        </w:rPr>
        <w:t xml:space="preserve">Pour être une boulimie nerveuse, celle-ci ne doit pas apparaitre au cours d’un épisode d’anorexie mentale. </w:t>
      </w:r>
    </w:p>
    <w:p w:rsidR="005A33B6" w:rsidRDefault="005A33B6" w:rsidP="005A33B6">
      <w:pPr>
        <w:tabs>
          <w:tab w:val="left" w:pos="3030"/>
        </w:tabs>
        <w:spacing w:after="0"/>
        <w:jc w:val="both"/>
        <w:rPr>
          <w:rFonts w:ascii="Arial Narrow" w:hAnsi="Arial Narrow"/>
          <w:b/>
          <w:sz w:val="24"/>
        </w:rPr>
      </w:pPr>
      <w:r>
        <w:rPr>
          <w:rFonts w:ascii="Arial Narrow" w:hAnsi="Arial Narrow"/>
          <w:b/>
          <w:sz w:val="24"/>
        </w:rPr>
        <w:t xml:space="preserve">Hyperphagie simple </w:t>
      </w:r>
    </w:p>
    <w:p w:rsidR="005A33B6" w:rsidRDefault="005A33B6" w:rsidP="005A33B6">
      <w:pPr>
        <w:pStyle w:val="Paragraphedeliste"/>
        <w:numPr>
          <w:ilvl w:val="0"/>
          <w:numId w:val="66"/>
        </w:numPr>
        <w:tabs>
          <w:tab w:val="left" w:pos="3030"/>
        </w:tabs>
        <w:spacing w:after="0"/>
        <w:jc w:val="both"/>
        <w:rPr>
          <w:rFonts w:ascii="Arial Narrow" w:hAnsi="Arial Narrow"/>
          <w:sz w:val="24"/>
        </w:rPr>
      </w:pPr>
      <w:r>
        <w:rPr>
          <w:rFonts w:ascii="Arial Narrow" w:hAnsi="Arial Narrow"/>
          <w:sz w:val="24"/>
        </w:rPr>
        <w:t xml:space="preserve">Prise intense de nourriture sans phénomènes compensatoires </w:t>
      </w:r>
    </w:p>
    <w:p w:rsidR="005A33B6" w:rsidRDefault="005A33B6" w:rsidP="005A33B6">
      <w:pPr>
        <w:pStyle w:val="Paragraphedeliste"/>
        <w:numPr>
          <w:ilvl w:val="1"/>
          <w:numId w:val="66"/>
        </w:numPr>
        <w:tabs>
          <w:tab w:val="left" w:pos="3030"/>
        </w:tabs>
        <w:spacing w:after="0"/>
        <w:jc w:val="both"/>
        <w:rPr>
          <w:rFonts w:ascii="Arial Narrow" w:hAnsi="Arial Narrow"/>
          <w:sz w:val="24"/>
        </w:rPr>
      </w:pPr>
      <w:r>
        <w:rPr>
          <w:rFonts w:ascii="Arial Narrow" w:hAnsi="Arial Narrow"/>
          <w:sz w:val="24"/>
        </w:rPr>
        <w:t>Ces personnes font une petite diète et ont une rage de nourriture.</w:t>
      </w:r>
    </w:p>
    <w:p w:rsidR="005A33B6" w:rsidRDefault="005A33B6" w:rsidP="005A33B6">
      <w:pPr>
        <w:pStyle w:val="Paragraphedeliste"/>
        <w:numPr>
          <w:ilvl w:val="0"/>
          <w:numId w:val="66"/>
        </w:numPr>
        <w:tabs>
          <w:tab w:val="left" w:pos="3030"/>
        </w:tabs>
        <w:jc w:val="both"/>
        <w:rPr>
          <w:rFonts w:ascii="Arial Narrow" w:hAnsi="Arial Narrow"/>
          <w:sz w:val="24"/>
        </w:rPr>
      </w:pPr>
      <w:r>
        <w:rPr>
          <w:rFonts w:ascii="Arial Narrow" w:hAnsi="Arial Narrow"/>
          <w:sz w:val="24"/>
        </w:rPr>
        <w:t>Cette entité est nouvellement intégrée dans le DSM-V</w:t>
      </w:r>
    </w:p>
    <w:p w:rsidR="005A33B6" w:rsidRDefault="005A33B6" w:rsidP="00F30D54">
      <w:pPr>
        <w:pStyle w:val="Paragraphedeliste"/>
        <w:numPr>
          <w:ilvl w:val="0"/>
          <w:numId w:val="66"/>
        </w:numPr>
        <w:tabs>
          <w:tab w:val="left" w:pos="3030"/>
        </w:tabs>
        <w:spacing w:after="0"/>
        <w:jc w:val="both"/>
        <w:rPr>
          <w:rFonts w:ascii="Arial Narrow" w:hAnsi="Arial Narrow"/>
          <w:sz w:val="24"/>
        </w:rPr>
      </w:pPr>
      <w:r>
        <w:rPr>
          <w:rFonts w:ascii="Arial Narrow" w:hAnsi="Arial Narrow"/>
          <w:sz w:val="24"/>
        </w:rPr>
        <w:t xml:space="preserve">Touche jusqu’à 10 à 15% des adolescentes </w:t>
      </w:r>
    </w:p>
    <w:p w:rsidR="005A33B6" w:rsidRDefault="005A33B6" w:rsidP="00F30D54">
      <w:pPr>
        <w:tabs>
          <w:tab w:val="left" w:pos="3030"/>
        </w:tabs>
        <w:spacing w:after="0"/>
        <w:jc w:val="both"/>
        <w:rPr>
          <w:rFonts w:ascii="Arial Narrow" w:hAnsi="Arial Narrow"/>
          <w:b/>
          <w:sz w:val="28"/>
        </w:rPr>
      </w:pPr>
      <w:r w:rsidRPr="002503B1">
        <w:rPr>
          <w:rFonts w:ascii="Arial Narrow" w:hAnsi="Arial Narrow"/>
          <w:b/>
          <w:sz w:val="24"/>
        </w:rPr>
        <w:t>Adaptation de notre organisme à une carence nutritionnelle sévère</w:t>
      </w:r>
    </w:p>
    <w:p w:rsidR="005A33B6" w:rsidRDefault="00F30D54" w:rsidP="00F30D54">
      <w:pPr>
        <w:pStyle w:val="Paragraphedeliste"/>
        <w:numPr>
          <w:ilvl w:val="0"/>
          <w:numId w:val="67"/>
        </w:numPr>
        <w:tabs>
          <w:tab w:val="left" w:pos="3030"/>
        </w:tabs>
        <w:spacing w:after="0"/>
        <w:jc w:val="both"/>
        <w:rPr>
          <w:rFonts w:ascii="Arial Narrow" w:hAnsi="Arial Narrow"/>
          <w:sz w:val="24"/>
        </w:rPr>
      </w:pPr>
      <w:r>
        <w:rPr>
          <w:rFonts w:ascii="Arial Narrow" w:hAnsi="Arial Narrow"/>
          <w:sz w:val="24"/>
        </w:rPr>
        <w:t>Les hydrates de carbone sont les métabolites de base pour le cerveau. Ainsi, lorsque les apports sont diminués, le corps doit s’adapter (</w:t>
      </w:r>
      <w:r>
        <w:rPr>
          <w:rFonts w:ascii="Arial Narrow" w:hAnsi="Arial Narrow"/>
          <w:sz w:val="24"/>
        </w:rPr>
        <w:sym w:font="Wingdings 3" w:char="F024"/>
      </w:r>
      <w:r>
        <w:rPr>
          <w:rFonts w:ascii="Arial Narrow" w:hAnsi="Arial Narrow"/>
          <w:sz w:val="24"/>
        </w:rPr>
        <w:t xml:space="preserve"> insuline et </w:t>
      </w:r>
      <w:r>
        <w:rPr>
          <w:rFonts w:ascii="Arial Narrow" w:hAnsi="Arial Narrow"/>
          <w:sz w:val="24"/>
        </w:rPr>
        <w:sym w:font="Wingdings 3" w:char="F023"/>
      </w:r>
      <w:r>
        <w:rPr>
          <w:rFonts w:ascii="Arial Narrow" w:hAnsi="Arial Narrow"/>
          <w:sz w:val="24"/>
        </w:rPr>
        <w:t xml:space="preserve"> glucagon) :</w:t>
      </w:r>
    </w:p>
    <w:p w:rsidR="00F30D54" w:rsidRDefault="00F30D54" w:rsidP="00F30D54">
      <w:pPr>
        <w:pStyle w:val="Paragraphedeliste"/>
        <w:numPr>
          <w:ilvl w:val="1"/>
          <w:numId w:val="67"/>
        </w:numPr>
        <w:tabs>
          <w:tab w:val="left" w:pos="3030"/>
        </w:tabs>
        <w:jc w:val="both"/>
        <w:rPr>
          <w:rFonts w:ascii="Arial Narrow" w:hAnsi="Arial Narrow"/>
          <w:sz w:val="24"/>
        </w:rPr>
      </w:pPr>
      <w:r>
        <w:rPr>
          <w:rFonts w:ascii="Arial Narrow" w:hAnsi="Arial Narrow"/>
          <w:sz w:val="24"/>
        </w:rPr>
        <w:t xml:space="preserve">Transformation du glycogène en glucose </w:t>
      </w:r>
    </w:p>
    <w:p w:rsidR="00F30D54" w:rsidRDefault="00F30D54" w:rsidP="00F30D54">
      <w:pPr>
        <w:pStyle w:val="Paragraphedeliste"/>
        <w:numPr>
          <w:ilvl w:val="1"/>
          <w:numId w:val="67"/>
        </w:numPr>
        <w:tabs>
          <w:tab w:val="left" w:pos="3030"/>
        </w:tabs>
        <w:jc w:val="both"/>
        <w:rPr>
          <w:rFonts w:ascii="Arial Narrow" w:hAnsi="Arial Narrow"/>
          <w:sz w:val="24"/>
        </w:rPr>
      </w:pPr>
      <w:r>
        <w:rPr>
          <w:rFonts w:ascii="Arial Narrow" w:hAnsi="Arial Narrow"/>
          <w:sz w:val="24"/>
        </w:rPr>
        <w:t xml:space="preserve">Néoglucogenèse </w:t>
      </w:r>
    </w:p>
    <w:p w:rsidR="00F30D54" w:rsidRDefault="00F30D54" w:rsidP="00F30D54">
      <w:pPr>
        <w:pStyle w:val="Paragraphedeliste"/>
        <w:numPr>
          <w:ilvl w:val="2"/>
          <w:numId w:val="67"/>
        </w:numPr>
        <w:tabs>
          <w:tab w:val="left" w:pos="3030"/>
        </w:tabs>
        <w:jc w:val="both"/>
        <w:rPr>
          <w:rFonts w:ascii="Arial Narrow" w:hAnsi="Arial Narrow"/>
          <w:sz w:val="24"/>
        </w:rPr>
      </w:pPr>
      <w:r>
        <w:rPr>
          <w:rFonts w:ascii="Arial Narrow" w:hAnsi="Arial Narrow"/>
          <w:sz w:val="24"/>
        </w:rPr>
        <w:t>Catabolisme protéine (fonte musculaire)</w:t>
      </w:r>
    </w:p>
    <w:p w:rsidR="00F30D54" w:rsidRDefault="00F30D54" w:rsidP="00F30D54">
      <w:pPr>
        <w:pStyle w:val="Paragraphedeliste"/>
        <w:numPr>
          <w:ilvl w:val="2"/>
          <w:numId w:val="67"/>
        </w:numPr>
        <w:tabs>
          <w:tab w:val="left" w:pos="3030"/>
        </w:tabs>
        <w:jc w:val="both"/>
        <w:rPr>
          <w:rFonts w:ascii="Arial Narrow" w:hAnsi="Arial Narrow"/>
          <w:sz w:val="24"/>
        </w:rPr>
      </w:pPr>
      <w:r>
        <w:rPr>
          <w:rFonts w:ascii="Arial Narrow" w:hAnsi="Arial Narrow"/>
          <w:sz w:val="24"/>
        </w:rPr>
        <w:t xml:space="preserve">Lipolyse </w:t>
      </w:r>
    </w:p>
    <w:p w:rsidR="00F30D54" w:rsidRDefault="00F30D54" w:rsidP="00F30D54">
      <w:pPr>
        <w:pStyle w:val="Paragraphedeliste"/>
        <w:numPr>
          <w:ilvl w:val="1"/>
          <w:numId w:val="67"/>
        </w:numPr>
        <w:tabs>
          <w:tab w:val="left" w:pos="3030"/>
        </w:tabs>
        <w:jc w:val="both"/>
        <w:rPr>
          <w:rFonts w:ascii="Arial Narrow" w:hAnsi="Arial Narrow"/>
          <w:sz w:val="24"/>
        </w:rPr>
      </w:pPr>
      <w:r>
        <w:rPr>
          <w:rFonts w:ascii="Arial Narrow" w:hAnsi="Arial Narrow"/>
          <w:sz w:val="24"/>
        </w:rPr>
        <w:t xml:space="preserve">Cétogenèse </w:t>
      </w:r>
    </w:p>
    <w:p w:rsidR="00F30D54" w:rsidRDefault="00F30D54" w:rsidP="00F30D54">
      <w:pPr>
        <w:pStyle w:val="Paragraphedeliste"/>
        <w:numPr>
          <w:ilvl w:val="2"/>
          <w:numId w:val="67"/>
        </w:numPr>
        <w:tabs>
          <w:tab w:val="left" w:pos="3030"/>
        </w:tabs>
        <w:jc w:val="both"/>
        <w:rPr>
          <w:rFonts w:ascii="Arial Narrow" w:hAnsi="Arial Narrow"/>
          <w:sz w:val="24"/>
        </w:rPr>
      </w:pPr>
      <w:r>
        <w:rPr>
          <w:rFonts w:ascii="Arial Narrow" w:hAnsi="Arial Narrow"/>
          <w:sz w:val="24"/>
        </w:rPr>
        <w:t xml:space="preserve">Formation de corps cétoniques comme substrat </w:t>
      </w:r>
    </w:p>
    <w:p w:rsidR="00F30D54" w:rsidRDefault="00F30D54" w:rsidP="00F30D54">
      <w:pPr>
        <w:pStyle w:val="Paragraphedeliste"/>
        <w:numPr>
          <w:ilvl w:val="2"/>
          <w:numId w:val="67"/>
        </w:numPr>
        <w:tabs>
          <w:tab w:val="left" w:pos="3030"/>
        </w:tabs>
        <w:jc w:val="both"/>
        <w:rPr>
          <w:rFonts w:ascii="Arial Narrow" w:hAnsi="Arial Narrow"/>
          <w:sz w:val="24"/>
        </w:rPr>
      </w:pPr>
      <w:r>
        <w:rPr>
          <w:rFonts w:ascii="Arial Narrow" w:hAnsi="Arial Narrow"/>
          <w:sz w:val="24"/>
        </w:rPr>
        <w:t xml:space="preserve">Peut entraîner une acidocétose </w:t>
      </w:r>
    </w:p>
    <w:p w:rsidR="00F30D54" w:rsidRDefault="00F30D54" w:rsidP="00F30D54">
      <w:pPr>
        <w:pStyle w:val="Paragraphedeliste"/>
        <w:numPr>
          <w:ilvl w:val="0"/>
          <w:numId w:val="67"/>
        </w:numPr>
        <w:tabs>
          <w:tab w:val="left" w:pos="3030"/>
        </w:tabs>
        <w:spacing w:after="0"/>
        <w:jc w:val="both"/>
        <w:rPr>
          <w:rFonts w:ascii="Arial Narrow" w:hAnsi="Arial Narrow"/>
          <w:sz w:val="24"/>
        </w:rPr>
      </w:pPr>
      <w:r>
        <w:rPr>
          <w:rFonts w:ascii="Arial Narrow" w:hAnsi="Arial Narrow"/>
          <w:sz w:val="24"/>
        </w:rPr>
        <w:t>L’anorexie entraîne des effets secondaires sur tout le corps humain</w:t>
      </w:r>
    </w:p>
    <w:p w:rsidR="00F30D54" w:rsidRPr="00F30D54" w:rsidRDefault="00F30D54" w:rsidP="00F30D54">
      <w:pPr>
        <w:pStyle w:val="Paragraphedeliste"/>
        <w:numPr>
          <w:ilvl w:val="0"/>
          <w:numId w:val="67"/>
        </w:numPr>
        <w:tabs>
          <w:tab w:val="left" w:pos="3030"/>
        </w:tabs>
        <w:spacing w:after="0"/>
        <w:jc w:val="both"/>
        <w:rPr>
          <w:rStyle w:val="Rfrenceintense"/>
        </w:rPr>
      </w:pPr>
      <w:r w:rsidRPr="00F30D54">
        <w:rPr>
          <w:rStyle w:val="Rfrenceintense"/>
        </w:rPr>
        <w:t xml:space="preserve">Les troubles cardiaques ainsi que les troubles ioniques sont particulièrement à rechercher. </w:t>
      </w:r>
    </w:p>
    <w:p w:rsidR="00F30D54" w:rsidRPr="002503B1" w:rsidRDefault="00F30D54" w:rsidP="00F30D54">
      <w:pPr>
        <w:tabs>
          <w:tab w:val="left" w:pos="3030"/>
        </w:tabs>
        <w:spacing w:after="0"/>
        <w:jc w:val="both"/>
        <w:rPr>
          <w:rFonts w:ascii="Arial Narrow" w:hAnsi="Arial Narrow"/>
          <w:b/>
          <w:sz w:val="24"/>
        </w:rPr>
      </w:pPr>
      <w:r w:rsidRPr="002503B1">
        <w:rPr>
          <w:rFonts w:ascii="Arial Narrow" w:hAnsi="Arial Narrow"/>
          <w:b/>
          <w:sz w:val="24"/>
        </w:rPr>
        <w:t>Complications cardiaques</w:t>
      </w:r>
      <w:r w:rsidR="005B1F7C" w:rsidRPr="002503B1">
        <w:rPr>
          <w:rFonts w:ascii="Arial Narrow" w:hAnsi="Arial Narrow"/>
          <w:b/>
          <w:sz w:val="24"/>
        </w:rPr>
        <w:t xml:space="preserve"> et ioniques</w:t>
      </w:r>
      <w:r w:rsidRPr="002503B1">
        <w:rPr>
          <w:rFonts w:ascii="Arial Narrow" w:hAnsi="Arial Narrow"/>
          <w:b/>
          <w:sz w:val="24"/>
        </w:rPr>
        <w:t xml:space="preserve"> d’un trouble de la conduite alimentaire </w:t>
      </w:r>
    </w:p>
    <w:p w:rsidR="00F30D54" w:rsidRPr="005B1F7C" w:rsidRDefault="005B1F7C" w:rsidP="00F30D54">
      <w:pPr>
        <w:pStyle w:val="Paragraphedeliste"/>
        <w:numPr>
          <w:ilvl w:val="0"/>
          <w:numId w:val="68"/>
        </w:numPr>
        <w:rPr>
          <w:rStyle w:val="Rfrenceintense"/>
        </w:rPr>
      </w:pPr>
      <w:r w:rsidRPr="005B1F7C">
        <w:rPr>
          <w:rStyle w:val="Rfrenceintense"/>
        </w:rPr>
        <w:t>Voici les complications cardiaques :</w:t>
      </w:r>
    </w:p>
    <w:p w:rsidR="005B1F7C" w:rsidRDefault="005B1F7C" w:rsidP="005B1F7C">
      <w:pPr>
        <w:pStyle w:val="Paragraphedeliste"/>
        <w:numPr>
          <w:ilvl w:val="1"/>
          <w:numId w:val="68"/>
        </w:numPr>
        <w:rPr>
          <w:rFonts w:ascii="Arial Narrow" w:hAnsi="Arial Narrow"/>
          <w:sz w:val="24"/>
        </w:rPr>
      </w:pPr>
      <w:r>
        <w:rPr>
          <w:rFonts w:ascii="Arial Narrow" w:hAnsi="Arial Narrow"/>
          <w:sz w:val="24"/>
        </w:rPr>
        <w:t xml:space="preserve">Modifications hémodynamiques </w:t>
      </w:r>
    </w:p>
    <w:p w:rsidR="005B1F7C" w:rsidRDefault="005B1F7C" w:rsidP="005B1F7C">
      <w:pPr>
        <w:pStyle w:val="Paragraphedeliste"/>
        <w:numPr>
          <w:ilvl w:val="2"/>
          <w:numId w:val="68"/>
        </w:numPr>
        <w:rPr>
          <w:rFonts w:ascii="Arial Narrow" w:hAnsi="Arial Narrow"/>
          <w:sz w:val="24"/>
        </w:rPr>
      </w:pPr>
      <w:r>
        <w:rPr>
          <w:rFonts w:ascii="Arial Narrow" w:hAnsi="Arial Narrow"/>
          <w:sz w:val="24"/>
        </w:rPr>
        <w:t xml:space="preserve">TA </w:t>
      </w:r>
      <w:r>
        <w:rPr>
          <w:rFonts w:ascii="Cambria" w:hAnsi="Cambria"/>
          <w:sz w:val="24"/>
        </w:rPr>
        <w:t>&lt;</w:t>
      </w:r>
      <w:r>
        <w:rPr>
          <w:rFonts w:ascii="Arial Narrow" w:hAnsi="Arial Narrow"/>
          <w:sz w:val="24"/>
        </w:rPr>
        <w:t xml:space="preserve"> 90/60</w:t>
      </w:r>
    </w:p>
    <w:p w:rsidR="005B1F7C" w:rsidRDefault="005B1F7C" w:rsidP="005B1F7C">
      <w:pPr>
        <w:pStyle w:val="Paragraphedeliste"/>
        <w:numPr>
          <w:ilvl w:val="2"/>
          <w:numId w:val="68"/>
        </w:numPr>
        <w:rPr>
          <w:rFonts w:ascii="Arial Narrow" w:hAnsi="Arial Narrow"/>
          <w:sz w:val="24"/>
        </w:rPr>
      </w:pPr>
      <w:r>
        <w:rPr>
          <w:rFonts w:ascii="Arial Narrow" w:hAnsi="Arial Narrow"/>
          <w:sz w:val="24"/>
        </w:rPr>
        <w:t xml:space="preserve">HTO secondaire à l’hypovolémie </w:t>
      </w:r>
    </w:p>
    <w:p w:rsidR="005B1F7C" w:rsidRDefault="005B1F7C" w:rsidP="005B1F7C">
      <w:pPr>
        <w:pStyle w:val="Paragraphedeliste"/>
        <w:numPr>
          <w:ilvl w:val="2"/>
          <w:numId w:val="68"/>
        </w:numPr>
        <w:rPr>
          <w:rFonts w:ascii="Arial Narrow" w:hAnsi="Arial Narrow"/>
          <w:sz w:val="24"/>
        </w:rPr>
      </w:pPr>
      <w:r>
        <w:rPr>
          <w:rFonts w:ascii="Arial Narrow" w:hAnsi="Arial Narrow"/>
          <w:sz w:val="24"/>
        </w:rPr>
        <w:t xml:space="preserve">Résistance vasculaire périphérique augmentés </w:t>
      </w:r>
    </w:p>
    <w:p w:rsidR="005B1F7C" w:rsidRDefault="005B1F7C" w:rsidP="005B1F7C">
      <w:pPr>
        <w:pStyle w:val="Paragraphedeliste"/>
        <w:numPr>
          <w:ilvl w:val="1"/>
          <w:numId w:val="68"/>
        </w:numPr>
        <w:rPr>
          <w:rFonts w:ascii="Arial Narrow" w:hAnsi="Arial Narrow"/>
          <w:sz w:val="24"/>
        </w:rPr>
      </w:pPr>
      <w:r>
        <w:rPr>
          <w:rFonts w:ascii="Arial Narrow" w:hAnsi="Arial Narrow"/>
          <w:sz w:val="24"/>
        </w:rPr>
        <w:t xml:space="preserve">Modification du rythme cardiaque </w:t>
      </w:r>
    </w:p>
    <w:p w:rsidR="005B1F7C" w:rsidRDefault="005B1F7C" w:rsidP="005B1F7C">
      <w:pPr>
        <w:pStyle w:val="Paragraphedeliste"/>
        <w:numPr>
          <w:ilvl w:val="2"/>
          <w:numId w:val="68"/>
        </w:numPr>
        <w:rPr>
          <w:rFonts w:ascii="Arial Narrow" w:hAnsi="Arial Narrow"/>
          <w:sz w:val="24"/>
        </w:rPr>
      </w:pPr>
      <w:r>
        <w:rPr>
          <w:rFonts w:ascii="Arial Narrow" w:hAnsi="Arial Narrow"/>
          <w:sz w:val="24"/>
        </w:rPr>
        <w:lastRenderedPageBreak/>
        <w:t>Bradycardie (</w:t>
      </w:r>
      <w:r>
        <w:rPr>
          <w:rFonts w:ascii="Cambria" w:hAnsi="Cambria"/>
          <w:sz w:val="24"/>
        </w:rPr>
        <w:t>&lt;</w:t>
      </w:r>
      <w:r>
        <w:rPr>
          <w:rFonts w:ascii="Arial Narrow" w:hAnsi="Arial Narrow"/>
          <w:sz w:val="24"/>
        </w:rPr>
        <w:t>50 battements par minute)</w:t>
      </w:r>
    </w:p>
    <w:p w:rsidR="005B1F7C" w:rsidRDefault="005B1F7C" w:rsidP="005B1F7C">
      <w:pPr>
        <w:pStyle w:val="Paragraphedeliste"/>
        <w:numPr>
          <w:ilvl w:val="2"/>
          <w:numId w:val="68"/>
        </w:numPr>
        <w:jc w:val="both"/>
        <w:rPr>
          <w:rFonts w:ascii="Arial Narrow" w:hAnsi="Arial Narrow"/>
          <w:sz w:val="24"/>
        </w:rPr>
      </w:pPr>
      <w:r>
        <w:rPr>
          <w:rFonts w:ascii="Arial Narrow" w:hAnsi="Arial Narrow"/>
          <w:sz w:val="24"/>
        </w:rPr>
        <w:t xml:space="preserve">Diminution de la variabilité du rythme cardiaque (celui-ci ne monte pas) </w:t>
      </w:r>
    </w:p>
    <w:p w:rsidR="005B1F7C" w:rsidRDefault="005B1F7C" w:rsidP="005B1F7C">
      <w:pPr>
        <w:pStyle w:val="Paragraphedeliste"/>
        <w:numPr>
          <w:ilvl w:val="2"/>
          <w:numId w:val="68"/>
        </w:numPr>
        <w:jc w:val="both"/>
        <w:rPr>
          <w:rFonts w:ascii="Arial Narrow" w:hAnsi="Arial Narrow"/>
          <w:sz w:val="24"/>
        </w:rPr>
      </w:pPr>
      <w:r>
        <w:rPr>
          <w:rFonts w:ascii="Arial Narrow" w:hAnsi="Arial Narrow"/>
          <w:sz w:val="24"/>
        </w:rPr>
        <w:t xml:space="preserve">Arythmie secondaire à un </w:t>
      </w:r>
      <w:proofErr w:type="spellStart"/>
      <w:r>
        <w:rPr>
          <w:rFonts w:ascii="Arial Narrow" w:hAnsi="Arial Narrow"/>
          <w:sz w:val="24"/>
        </w:rPr>
        <w:t>QTc</w:t>
      </w:r>
      <w:proofErr w:type="spellEnd"/>
      <w:r>
        <w:rPr>
          <w:rFonts w:ascii="Arial Narrow" w:hAnsi="Arial Narrow"/>
          <w:sz w:val="24"/>
        </w:rPr>
        <w:t xml:space="preserve"> prolongé et une hypokaliémie (</w:t>
      </w:r>
      <w:r>
        <w:rPr>
          <w:rFonts w:ascii="Cambria" w:hAnsi="Cambria"/>
          <w:sz w:val="24"/>
        </w:rPr>
        <w:t>&lt;</w:t>
      </w:r>
      <w:r>
        <w:rPr>
          <w:rFonts w:ascii="Arial Narrow" w:hAnsi="Arial Narrow"/>
          <w:sz w:val="24"/>
        </w:rPr>
        <w:t>3)</w:t>
      </w:r>
    </w:p>
    <w:p w:rsidR="005B1F7C" w:rsidRDefault="005B1F7C" w:rsidP="005B1F7C">
      <w:pPr>
        <w:pStyle w:val="Paragraphedeliste"/>
        <w:numPr>
          <w:ilvl w:val="2"/>
          <w:numId w:val="68"/>
        </w:numPr>
        <w:jc w:val="both"/>
        <w:rPr>
          <w:rFonts w:ascii="Arial Narrow" w:hAnsi="Arial Narrow"/>
          <w:sz w:val="24"/>
        </w:rPr>
      </w:pPr>
      <w:r>
        <w:rPr>
          <w:rFonts w:ascii="Arial Narrow" w:hAnsi="Arial Narrow"/>
          <w:sz w:val="24"/>
        </w:rPr>
        <w:t xml:space="preserve">Mort subite </w:t>
      </w:r>
    </w:p>
    <w:p w:rsidR="005B1F7C" w:rsidRDefault="005B1F7C" w:rsidP="005B1F7C">
      <w:pPr>
        <w:pStyle w:val="Paragraphedeliste"/>
        <w:numPr>
          <w:ilvl w:val="1"/>
          <w:numId w:val="68"/>
        </w:numPr>
        <w:jc w:val="both"/>
        <w:rPr>
          <w:rFonts w:ascii="Arial Narrow" w:hAnsi="Arial Narrow"/>
          <w:sz w:val="24"/>
        </w:rPr>
      </w:pPr>
      <w:r>
        <w:rPr>
          <w:rFonts w:ascii="Arial Narrow" w:hAnsi="Arial Narrow"/>
          <w:sz w:val="24"/>
        </w:rPr>
        <w:t xml:space="preserve">Modifications structurelles </w:t>
      </w:r>
    </w:p>
    <w:p w:rsidR="005B1F7C" w:rsidRDefault="005B1F7C" w:rsidP="005B1F7C">
      <w:pPr>
        <w:pStyle w:val="Paragraphedeliste"/>
        <w:numPr>
          <w:ilvl w:val="2"/>
          <w:numId w:val="68"/>
        </w:numPr>
        <w:jc w:val="both"/>
        <w:rPr>
          <w:rFonts w:ascii="Arial Narrow" w:hAnsi="Arial Narrow"/>
          <w:sz w:val="24"/>
        </w:rPr>
      </w:pPr>
      <w:r>
        <w:rPr>
          <w:rFonts w:ascii="Arial Narrow" w:hAnsi="Arial Narrow"/>
          <w:sz w:val="24"/>
        </w:rPr>
        <w:t xml:space="preserve">Atrophie myocardique </w:t>
      </w:r>
    </w:p>
    <w:p w:rsidR="005B1F7C" w:rsidRDefault="005B1F7C" w:rsidP="005B1F7C">
      <w:pPr>
        <w:pStyle w:val="Paragraphedeliste"/>
        <w:numPr>
          <w:ilvl w:val="2"/>
          <w:numId w:val="68"/>
        </w:numPr>
        <w:jc w:val="both"/>
        <w:rPr>
          <w:rFonts w:ascii="Arial Narrow" w:hAnsi="Arial Narrow"/>
          <w:sz w:val="24"/>
        </w:rPr>
      </w:pPr>
      <w:r>
        <w:rPr>
          <w:rFonts w:ascii="Arial Narrow" w:hAnsi="Arial Narrow"/>
          <w:sz w:val="24"/>
        </w:rPr>
        <w:t xml:space="preserve">Prolapsus de la valve mitrale </w:t>
      </w:r>
    </w:p>
    <w:p w:rsidR="005B1F7C" w:rsidRDefault="005B1F7C" w:rsidP="005B1F7C">
      <w:pPr>
        <w:pStyle w:val="Paragraphedeliste"/>
        <w:numPr>
          <w:ilvl w:val="2"/>
          <w:numId w:val="68"/>
        </w:numPr>
        <w:jc w:val="both"/>
        <w:rPr>
          <w:rFonts w:ascii="Arial Narrow" w:hAnsi="Arial Narrow"/>
          <w:sz w:val="24"/>
        </w:rPr>
      </w:pPr>
      <w:r>
        <w:rPr>
          <w:rFonts w:ascii="Arial Narrow" w:hAnsi="Arial Narrow"/>
          <w:sz w:val="24"/>
        </w:rPr>
        <w:t xml:space="preserve">Effusion péricardique </w:t>
      </w:r>
    </w:p>
    <w:p w:rsidR="005B1F7C" w:rsidRDefault="005B1F7C" w:rsidP="005B1F7C">
      <w:pPr>
        <w:pStyle w:val="Paragraphedeliste"/>
        <w:numPr>
          <w:ilvl w:val="2"/>
          <w:numId w:val="68"/>
        </w:numPr>
        <w:jc w:val="both"/>
        <w:rPr>
          <w:rFonts w:ascii="Arial Narrow" w:hAnsi="Arial Narrow"/>
          <w:sz w:val="24"/>
        </w:rPr>
      </w:pPr>
      <w:r>
        <w:rPr>
          <w:rFonts w:ascii="Arial Narrow" w:hAnsi="Arial Narrow"/>
          <w:sz w:val="24"/>
        </w:rPr>
        <w:t xml:space="preserve">Cardiomyopathie induite par </w:t>
      </w:r>
      <w:proofErr w:type="spellStart"/>
      <w:r>
        <w:rPr>
          <w:rFonts w:ascii="Arial Narrow" w:hAnsi="Arial Narrow"/>
          <w:sz w:val="24"/>
        </w:rPr>
        <w:t>Ipeca</w:t>
      </w:r>
      <w:proofErr w:type="spellEnd"/>
      <w:r>
        <w:rPr>
          <w:rFonts w:ascii="Arial Narrow" w:hAnsi="Arial Narrow"/>
          <w:sz w:val="24"/>
        </w:rPr>
        <w:t xml:space="preserve"> (sirop qui aidait à faire vomir) </w:t>
      </w:r>
    </w:p>
    <w:p w:rsidR="005B1F7C" w:rsidRPr="005B1F7C" w:rsidRDefault="005B1F7C" w:rsidP="005B1F7C">
      <w:pPr>
        <w:pStyle w:val="Paragraphedeliste"/>
        <w:numPr>
          <w:ilvl w:val="0"/>
          <w:numId w:val="68"/>
        </w:numPr>
        <w:jc w:val="both"/>
        <w:rPr>
          <w:rStyle w:val="Rfrenceintense"/>
        </w:rPr>
      </w:pPr>
      <w:r w:rsidRPr="005B1F7C">
        <w:rPr>
          <w:rStyle w:val="Rfrenceintense"/>
        </w:rPr>
        <w:t>Voici les complications ioniques :</w:t>
      </w:r>
    </w:p>
    <w:p w:rsidR="005B1F7C" w:rsidRDefault="005B1F7C" w:rsidP="005B1F7C">
      <w:pPr>
        <w:pStyle w:val="Paragraphedeliste"/>
        <w:numPr>
          <w:ilvl w:val="1"/>
          <w:numId w:val="68"/>
        </w:numPr>
        <w:jc w:val="both"/>
        <w:rPr>
          <w:rFonts w:ascii="Arial Narrow" w:hAnsi="Arial Narrow"/>
          <w:sz w:val="24"/>
        </w:rPr>
      </w:pPr>
      <w:r>
        <w:rPr>
          <w:rFonts w:ascii="Arial Narrow" w:hAnsi="Arial Narrow"/>
          <w:sz w:val="24"/>
        </w:rPr>
        <w:t xml:space="preserve">Hyponatrémie </w:t>
      </w:r>
    </w:p>
    <w:p w:rsidR="005B1F7C" w:rsidRDefault="005B1F7C" w:rsidP="005B1F7C">
      <w:pPr>
        <w:pStyle w:val="Paragraphedeliste"/>
        <w:numPr>
          <w:ilvl w:val="2"/>
          <w:numId w:val="68"/>
        </w:numPr>
        <w:jc w:val="both"/>
        <w:rPr>
          <w:rFonts w:ascii="Arial Narrow" w:hAnsi="Arial Narrow"/>
          <w:sz w:val="24"/>
        </w:rPr>
      </w:pPr>
      <w:r>
        <w:rPr>
          <w:rFonts w:ascii="Arial Narrow" w:hAnsi="Arial Narrow"/>
          <w:sz w:val="24"/>
        </w:rPr>
        <w:t>En contexte de polydipsie (intoxication à l’eau)</w:t>
      </w:r>
    </w:p>
    <w:p w:rsidR="005B1F7C" w:rsidRDefault="005B1F7C" w:rsidP="005B1F7C">
      <w:pPr>
        <w:pStyle w:val="Paragraphedeliste"/>
        <w:numPr>
          <w:ilvl w:val="3"/>
          <w:numId w:val="68"/>
        </w:numPr>
        <w:jc w:val="both"/>
        <w:rPr>
          <w:rFonts w:ascii="Arial Narrow" w:hAnsi="Arial Narrow"/>
          <w:sz w:val="24"/>
        </w:rPr>
      </w:pPr>
      <w:r>
        <w:rPr>
          <w:rFonts w:ascii="Arial Narrow" w:hAnsi="Arial Narrow"/>
          <w:sz w:val="24"/>
        </w:rPr>
        <w:t xml:space="preserve">Les patients prennent de grande quantité d’eau pour ne pas montrer qu’elles ont perdu du poids. </w:t>
      </w:r>
    </w:p>
    <w:p w:rsidR="005B1F7C" w:rsidRDefault="005B1F7C" w:rsidP="005B1F7C">
      <w:pPr>
        <w:pStyle w:val="Paragraphedeliste"/>
        <w:numPr>
          <w:ilvl w:val="2"/>
          <w:numId w:val="68"/>
        </w:numPr>
        <w:jc w:val="both"/>
        <w:rPr>
          <w:rFonts w:ascii="Arial Narrow" w:hAnsi="Arial Narrow"/>
          <w:sz w:val="24"/>
        </w:rPr>
      </w:pPr>
      <w:r>
        <w:rPr>
          <w:rFonts w:ascii="Arial Narrow" w:hAnsi="Arial Narrow"/>
          <w:sz w:val="24"/>
        </w:rPr>
        <w:t xml:space="preserve">Peut faire convulser. </w:t>
      </w:r>
    </w:p>
    <w:p w:rsidR="005B1F7C" w:rsidRDefault="005B1F7C" w:rsidP="005B1F7C">
      <w:pPr>
        <w:pStyle w:val="Paragraphedeliste"/>
        <w:numPr>
          <w:ilvl w:val="1"/>
          <w:numId w:val="68"/>
        </w:numPr>
        <w:jc w:val="both"/>
        <w:rPr>
          <w:rFonts w:ascii="Arial Narrow" w:hAnsi="Arial Narrow"/>
          <w:sz w:val="24"/>
        </w:rPr>
      </w:pPr>
      <w:r>
        <w:rPr>
          <w:rFonts w:ascii="Arial Narrow" w:hAnsi="Arial Narrow"/>
          <w:sz w:val="24"/>
        </w:rPr>
        <w:t xml:space="preserve">Hypokaliémie </w:t>
      </w:r>
    </w:p>
    <w:p w:rsidR="005B1F7C" w:rsidRDefault="005B1F7C" w:rsidP="005B1F7C">
      <w:pPr>
        <w:pStyle w:val="Paragraphedeliste"/>
        <w:numPr>
          <w:ilvl w:val="2"/>
          <w:numId w:val="68"/>
        </w:numPr>
        <w:jc w:val="both"/>
        <w:rPr>
          <w:rFonts w:ascii="Arial Narrow" w:hAnsi="Arial Narrow"/>
          <w:sz w:val="24"/>
        </w:rPr>
      </w:pPr>
      <w:r>
        <w:rPr>
          <w:rFonts w:ascii="Arial Narrow" w:hAnsi="Arial Narrow"/>
          <w:sz w:val="24"/>
        </w:rPr>
        <w:t>Les vomissements auto-induits</w:t>
      </w:r>
      <w:r w:rsidR="00680DF4">
        <w:rPr>
          <w:rFonts w:ascii="Arial Narrow" w:hAnsi="Arial Narrow"/>
          <w:sz w:val="24"/>
        </w:rPr>
        <w:t xml:space="preserve"> ainsi que l’abus de laxatif</w:t>
      </w:r>
      <w:r>
        <w:rPr>
          <w:rFonts w:ascii="Arial Narrow" w:hAnsi="Arial Narrow"/>
          <w:sz w:val="24"/>
        </w:rPr>
        <w:t xml:space="preserve"> entraînent une alcalose métabolique (potassium entre dans cellule)</w:t>
      </w:r>
    </w:p>
    <w:p w:rsidR="005B0866" w:rsidRDefault="005B0866" w:rsidP="005B0866">
      <w:pPr>
        <w:pStyle w:val="Paragraphedeliste"/>
        <w:numPr>
          <w:ilvl w:val="1"/>
          <w:numId w:val="68"/>
        </w:numPr>
        <w:jc w:val="both"/>
        <w:rPr>
          <w:rFonts w:ascii="Arial Narrow" w:hAnsi="Arial Narrow"/>
          <w:sz w:val="24"/>
        </w:rPr>
      </w:pPr>
      <w:r>
        <w:rPr>
          <w:rFonts w:ascii="Arial Narrow" w:hAnsi="Arial Narrow"/>
          <w:sz w:val="24"/>
        </w:rPr>
        <w:t>Hypophosphorémie relative</w:t>
      </w:r>
    </w:p>
    <w:p w:rsidR="005B0866" w:rsidRDefault="005B0866" w:rsidP="005B0866">
      <w:pPr>
        <w:pStyle w:val="Paragraphedeliste"/>
        <w:numPr>
          <w:ilvl w:val="2"/>
          <w:numId w:val="68"/>
        </w:numPr>
        <w:jc w:val="both"/>
        <w:rPr>
          <w:rFonts w:ascii="Arial Narrow" w:hAnsi="Arial Narrow"/>
          <w:sz w:val="24"/>
        </w:rPr>
      </w:pPr>
      <w:r>
        <w:rPr>
          <w:rFonts w:ascii="Arial Narrow" w:hAnsi="Arial Narrow"/>
          <w:sz w:val="24"/>
        </w:rPr>
        <w:t>Déficit global en phosphore</w:t>
      </w:r>
    </w:p>
    <w:p w:rsidR="005B0866" w:rsidRDefault="005B0866" w:rsidP="005B0866">
      <w:pPr>
        <w:pStyle w:val="Paragraphedeliste"/>
        <w:numPr>
          <w:ilvl w:val="2"/>
          <w:numId w:val="68"/>
        </w:numPr>
        <w:jc w:val="both"/>
        <w:rPr>
          <w:rFonts w:ascii="Arial Narrow" w:hAnsi="Arial Narrow"/>
          <w:sz w:val="24"/>
        </w:rPr>
      </w:pPr>
      <w:r>
        <w:rPr>
          <w:rFonts w:ascii="Arial Narrow" w:hAnsi="Arial Narrow"/>
          <w:sz w:val="24"/>
        </w:rPr>
        <w:t xml:space="preserve">Les taux sanguins semblent normaux, mais la </w:t>
      </w:r>
      <w:proofErr w:type="spellStart"/>
      <w:r>
        <w:rPr>
          <w:rFonts w:ascii="Arial Narrow" w:hAnsi="Arial Narrow"/>
          <w:sz w:val="24"/>
        </w:rPr>
        <w:t>phosphorurie</w:t>
      </w:r>
      <w:proofErr w:type="spellEnd"/>
      <w:r>
        <w:rPr>
          <w:rFonts w:ascii="Arial Narrow" w:hAnsi="Arial Narrow"/>
          <w:sz w:val="24"/>
        </w:rPr>
        <w:t xml:space="preserve"> est accrue. </w:t>
      </w:r>
    </w:p>
    <w:p w:rsidR="005B0866" w:rsidRDefault="00063171" w:rsidP="00063171">
      <w:pPr>
        <w:pStyle w:val="Paragraphedeliste"/>
        <w:numPr>
          <w:ilvl w:val="0"/>
          <w:numId w:val="68"/>
        </w:numPr>
        <w:jc w:val="both"/>
        <w:rPr>
          <w:rFonts w:ascii="Arial Narrow" w:hAnsi="Arial Narrow"/>
          <w:sz w:val="24"/>
        </w:rPr>
      </w:pPr>
      <w:r>
        <w:rPr>
          <w:rFonts w:ascii="Arial Narrow" w:hAnsi="Arial Narrow"/>
          <w:noProof/>
          <w:sz w:val="24"/>
          <w:lang w:eastAsia="fr-CA"/>
        </w:rPr>
        <w:drawing>
          <wp:anchor distT="0" distB="0" distL="114300" distR="114300" simplePos="0" relativeHeight="251676672" behindDoc="1" locked="0" layoutInCell="1" allowOverlap="1" wp14:anchorId="61F4D6F1" wp14:editId="08E6D444">
            <wp:simplePos x="0" y="0"/>
            <wp:positionH relativeFrom="column">
              <wp:posOffset>4972685</wp:posOffset>
            </wp:positionH>
            <wp:positionV relativeFrom="paragraph">
              <wp:posOffset>104140</wp:posOffset>
            </wp:positionV>
            <wp:extent cx="2218055" cy="1333500"/>
            <wp:effectExtent l="0" t="0" r="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18055"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sz w:val="24"/>
        </w:rPr>
        <w:t>Voici les complications a/n des autres systèmes</w:t>
      </w:r>
    </w:p>
    <w:p w:rsidR="00063171" w:rsidRDefault="00063171" w:rsidP="00063171">
      <w:pPr>
        <w:pStyle w:val="Paragraphedeliste"/>
        <w:numPr>
          <w:ilvl w:val="1"/>
          <w:numId w:val="68"/>
        </w:numPr>
        <w:jc w:val="both"/>
        <w:rPr>
          <w:rFonts w:ascii="Arial Narrow" w:hAnsi="Arial Narrow"/>
          <w:sz w:val="24"/>
        </w:rPr>
      </w:pPr>
      <w:r>
        <w:rPr>
          <w:rFonts w:ascii="Arial Narrow" w:hAnsi="Arial Narrow"/>
          <w:sz w:val="24"/>
        </w:rPr>
        <w:t xml:space="preserve">Abdominale </w:t>
      </w:r>
    </w:p>
    <w:p w:rsidR="00063171" w:rsidRDefault="00063171" w:rsidP="00063171">
      <w:pPr>
        <w:pStyle w:val="Paragraphedeliste"/>
        <w:numPr>
          <w:ilvl w:val="2"/>
          <w:numId w:val="68"/>
        </w:numPr>
        <w:jc w:val="both"/>
        <w:rPr>
          <w:rFonts w:ascii="Arial Narrow" w:hAnsi="Arial Narrow"/>
          <w:sz w:val="24"/>
        </w:rPr>
      </w:pPr>
      <w:r>
        <w:rPr>
          <w:rFonts w:ascii="Arial Narrow" w:hAnsi="Arial Narrow"/>
          <w:sz w:val="24"/>
        </w:rPr>
        <w:t>Transit ralenti (constipation)</w:t>
      </w:r>
    </w:p>
    <w:p w:rsidR="00063171" w:rsidRDefault="00063171" w:rsidP="00063171">
      <w:pPr>
        <w:pStyle w:val="Paragraphedeliste"/>
        <w:numPr>
          <w:ilvl w:val="2"/>
          <w:numId w:val="68"/>
        </w:numPr>
        <w:jc w:val="both"/>
        <w:rPr>
          <w:rFonts w:ascii="Arial Narrow" w:hAnsi="Arial Narrow"/>
          <w:sz w:val="24"/>
        </w:rPr>
      </w:pPr>
      <w:r>
        <w:rPr>
          <w:rFonts w:ascii="Arial Narrow" w:hAnsi="Arial Narrow"/>
          <w:sz w:val="24"/>
        </w:rPr>
        <w:t xml:space="preserve">Fonte des muscles abdominaux </w:t>
      </w:r>
    </w:p>
    <w:p w:rsidR="00063171" w:rsidRDefault="00063171" w:rsidP="00063171">
      <w:pPr>
        <w:pStyle w:val="Paragraphedeliste"/>
        <w:numPr>
          <w:ilvl w:val="1"/>
          <w:numId w:val="68"/>
        </w:numPr>
        <w:jc w:val="both"/>
        <w:rPr>
          <w:rFonts w:ascii="Arial Narrow" w:hAnsi="Arial Narrow"/>
          <w:sz w:val="24"/>
        </w:rPr>
      </w:pPr>
      <w:r>
        <w:rPr>
          <w:rFonts w:ascii="Arial Narrow" w:hAnsi="Arial Narrow"/>
          <w:sz w:val="24"/>
        </w:rPr>
        <w:t xml:space="preserve">Dermatologie </w:t>
      </w:r>
    </w:p>
    <w:p w:rsidR="00063171" w:rsidRDefault="00063171" w:rsidP="00063171">
      <w:pPr>
        <w:pStyle w:val="Paragraphedeliste"/>
        <w:numPr>
          <w:ilvl w:val="2"/>
          <w:numId w:val="68"/>
        </w:numPr>
        <w:jc w:val="both"/>
        <w:rPr>
          <w:rFonts w:ascii="Arial Narrow" w:hAnsi="Arial Narrow"/>
          <w:sz w:val="24"/>
        </w:rPr>
      </w:pPr>
      <w:r>
        <w:rPr>
          <w:rFonts w:ascii="Arial Narrow" w:hAnsi="Arial Narrow"/>
          <w:noProof/>
          <w:sz w:val="24"/>
          <w:lang w:eastAsia="fr-CA"/>
        </w:rPr>
        <mc:AlternateContent>
          <mc:Choice Requires="wps">
            <w:drawing>
              <wp:anchor distT="0" distB="0" distL="114300" distR="114300" simplePos="0" relativeHeight="251677696" behindDoc="0" locked="0" layoutInCell="1" allowOverlap="1">
                <wp:simplePos x="0" y="0"/>
                <wp:positionH relativeFrom="column">
                  <wp:posOffset>2373464</wp:posOffset>
                </wp:positionH>
                <wp:positionV relativeFrom="paragraph">
                  <wp:posOffset>100192</wp:posOffset>
                </wp:positionV>
                <wp:extent cx="1717482" cy="214685"/>
                <wp:effectExtent l="0" t="76200" r="0" b="33020"/>
                <wp:wrapNone/>
                <wp:docPr id="20" name="Connecteur droit avec flèche 20"/>
                <wp:cNvGraphicFramePr/>
                <a:graphic xmlns:a="http://schemas.openxmlformats.org/drawingml/2006/main">
                  <a:graphicData uri="http://schemas.microsoft.com/office/word/2010/wordprocessingShape">
                    <wps:wsp>
                      <wps:cNvCnPr/>
                      <wps:spPr>
                        <a:xfrm flipV="1">
                          <a:off x="0" y="0"/>
                          <a:ext cx="1717482" cy="2146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20" o:spid="_x0000_s1026" type="#_x0000_t32" style="position:absolute;margin-left:186.9pt;margin-top:7.9pt;width:135.25pt;height:16.9pt;flip: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" strokecolor="#4579b8 [3044]">
                <v:stroke endarrow="open"/>
              </v:shape>
            </w:pict>
          </mc:Fallback>
        </mc:AlternateContent>
      </w:r>
      <w:r>
        <w:rPr>
          <w:rFonts w:ascii="Arial Narrow" w:hAnsi="Arial Narrow"/>
          <w:sz w:val="24"/>
        </w:rPr>
        <w:t xml:space="preserve">Cyanose des extrémités </w:t>
      </w:r>
    </w:p>
    <w:p w:rsidR="00063171" w:rsidRDefault="00063171" w:rsidP="00063171">
      <w:pPr>
        <w:pStyle w:val="Paragraphedeliste"/>
        <w:numPr>
          <w:ilvl w:val="2"/>
          <w:numId w:val="68"/>
        </w:numPr>
        <w:jc w:val="both"/>
        <w:rPr>
          <w:rFonts w:ascii="Arial Narrow" w:hAnsi="Arial Narrow"/>
          <w:sz w:val="24"/>
        </w:rPr>
      </w:pPr>
      <w:r>
        <w:rPr>
          <w:rFonts w:ascii="Arial Narrow" w:hAnsi="Arial Narrow"/>
          <w:sz w:val="24"/>
        </w:rPr>
        <w:t xml:space="preserve">Signe de Russel </w:t>
      </w:r>
    </w:p>
    <w:p w:rsidR="00063171" w:rsidRDefault="00063171" w:rsidP="00063171">
      <w:pPr>
        <w:pStyle w:val="Paragraphedeliste"/>
        <w:numPr>
          <w:ilvl w:val="3"/>
          <w:numId w:val="68"/>
        </w:numPr>
        <w:jc w:val="both"/>
        <w:rPr>
          <w:rFonts w:ascii="Arial Narrow" w:hAnsi="Arial Narrow"/>
          <w:sz w:val="24"/>
        </w:rPr>
      </w:pPr>
      <w:r>
        <w:rPr>
          <w:rFonts w:ascii="Arial Narrow" w:hAnsi="Arial Narrow"/>
          <w:sz w:val="24"/>
        </w:rPr>
        <w:t xml:space="preserve">Articulations usées sur les dents lors de l’auto-vomissement </w:t>
      </w:r>
    </w:p>
    <w:p w:rsidR="00063171" w:rsidRDefault="00154A10" w:rsidP="00063171">
      <w:pPr>
        <w:pStyle w:val="Paragraphedeliste"/>
        <w:numPr>
          <w:ilvl w:val="2"/>
          <w:numId w:val="68"/>
        </w:numPr>
        <w:jc w:val="both"/>
        <w:rPr>
          <w:rFonts w:ascii="Arial Narrow" w:hAnsi="Arial Narrow"/>
          <w:sz w:val="24"/>
        </w:rPr>
      </w:pPr>
      <w:r>
        <w:rPr>
          <w:rFonts w:ascii="Arial Narrow" w:hAnsi="Arial Narrow"/>
          <w:sz w:val="24"/>
        </w:rPr>
        <w:t>P</w:t>
      </w:r>
      <w:r w:rsidR="00063171">
        <w:rPr>
          <w:rFonts w:ascii="Arial Narrow" w:hAnsi="Arial Narrow"/>
          <w:sz w:val="24"/>
        </w:rPr>
        <w:t xml:space="preserve">âleur </w:t>
      </w:r>
    </w:p>
    <w:p w:rsidR="00063171" w:rsidRDefault="00063171" w:rsidP="00063171">
      <w:pPr>
        <w:pStyle w:val="Paragraphedeliste"/>
        <w:numPr>
          <w:ilvl w:val="1"/>
          <w:numId w:val="68"/>
        </w:numPr>
        <w:jc w:val="both"/>
        <w:rPr>
          <w:rFonts w:ascii="Arial Narrow" w:hAnsi="Arial Narrow"/>
          <w:sz w:val="24"/>
        </w:rPr>
      </w:pPr>
      <w:r>
        <w:rPr>
          <w:rFonts w:ascii="Arial Narrow" w:hAnsi="Arial Narrow"/>
          <w:sz w:val="24"/>
        </w:rPr>
        <w:t xml:space="preserve">Pulmonaire </w:t>
      </w:r>
    </w:p>
    <w:p w:rsidR="00063171" w:rsidRDefault="00063171" w:rsidP="00063171">
      <w:pPr>
        <w:pStyle w:val="Paragraphedeliste"/>
        <w:numPr>
          <w:ilvl w:val="2"/>
          <w:numId w:val="68"/>
        </w:numPr>
        <w:jc w:val="both"/>
        <w:rPr>
          <w:rFonts w:ascii="Arial Narrow" w:hAnsi="Arial Narrow"/>
          <w:sz w:val="24"/>
        </w:rPr>
      </w:pPr>
      <w:proofErr w:type="spellStart"/>
      <w:r>
        <w:rPr>
          <w:rFonts w:ascii="Arial Narrow" w:hAnsi="Arial Narrow"/>
          <w:sz w:val="24"/>
        </w:rPr>
        <w:t>Bradypnée</w:t>
      </w:r>
      <w:proofErr w:type="spellEnd"/>
      <w:r>
        <w:rPr>
          <w:rFonts w:ascii="Arial Narrow" w:hAnsi="Arial Narrow"/>
          <w:sz w:val="24"/>
        </w:rPr>
        <w:t xml:space="preserve"> </w:t>
      </w:r>
    </w:p>
    <w:p w:rsidR="00063171" w:rsidRDefault="00063171" w:rsidP="00063171">
      <w:pPr>
        <w:pStyle w:val="Paragraphedeliste"/>
        <w:numPr>
          <w:ilvl w:val="2"/>
          <w:numId w:val="68"/>
        </w:numPr>
        <w:jc w:val="both"/>
        <w:rPr>
          <w:rFonts w:ascii="Arial Narrow" w:hAnsi="Arial Narrow"/>
          <w:sz w:val="24"/>
        </w:rPr>
      </w:pPr>
      <w:r>
        <w:rPr>
          <w:rFonts w:ascii="Arial Narrow" w:hAnsi="Arial Narrow"/>
          <w:sz w:val="24"/>
        </w:rPr>
        <w:t xml:space="preserve">Perte de l’amplitude des mouvements respiratoires </w:t>
      </w:r>
    </w:p>
    <w:p w:rsidR="00063171" w:rsidRDefault="00063171" w:rsidP="00063171">
      <w:pPr>
        <w:pStyle w:val="Paragraphedeliste"/>
        <w:numPr>
          <w:ilvl w:val="1"/>
          <w:numId w:val="68"/>
        </w:numPr>
        <w:jc w:val="both"/>
        <w:rPr>
          <w:rFonts w:ascii="Arial Narrow" w:hAnsi="Arial Narrow"/>
          <w:sz w:val="24"/>
        </w:rPr>
      </w:pPr>
      <w:r>
        <w:rPr>
          <w:rFonts w:ascii="Arial Narrow" w:hAnsi="Arial Narrow"/>
          <w:sz w:val="24"/>
        </w:rPr>
        <w:t xml:space="preserve">Neurologie </w:t>
      </w:r>
    </w:p>
    <w:p w:rsidR="00063171" w:rsidRPr="00063171" w:rsidRDefault="00063171" w:rsidP="00063171">
      <w:pPr>
        <w:pStyle w:val="Paragraphedeliste"/>
        <w:numPr>
          <w:ilvl w:val="2"/>
          <w:numId w:val="68"/>
        </w:numPr>
        <w:jc w:val="both"/>
        <w:rPr>
          <w:rStyle w:val="Rfrenceintense"/>
        </w:rPr>
      </w:pPr>
      <w:r w:rsidRPr="00063171">
        <w:rPr>
          <w:rStyle w:val="Rfrenceintense"/>
        </w:rPr>
        <w:t xml:space="preserve">Ralentissement psychique et cognitif </w:t>
      </w:r>
    </w:p>
    <w:p w:rsidR="00063171" w:rsidRDefault="00063171" w:rsidP="00063171">
      <w:pPr>
        <w:pStyle w:val="Paragraphedeliste"/>
        <w:numPr>
          <w:ilvl w:val="2"/>
          <w:numId w:val="68"/>
        </w:numPr>
        <w:jc w:val="both"/>
        <w:rPr>
          <w:rFonts w:ascii="Arial Narrow" w:hAnsi="Arial Narrow"/>
          <w:sz w:val="24"/>
        </w:rPr>
      </w:pPr>
      <w:r>
        <w:rPr>
          <w:rFonts w:ascii="Arial Narrow" w:hAnsi="Arial Narrow"/>
          <w:sz w:val="24"/>
        </w:rPr>
        <w:t xml:space="preserve">Faiblesse musculaire </w:t>
      </w:r>
    </w:p>
    <w:p w:rsidR="00063171" w:rsidRDefault="00063171" w:rsidP="00063171">
      <w:pPr>
        <w:pStyle w:val="Paragraphedeliste"/>
        <w:numPr>
          <w:ilvl w:val="1"/>
          <w:numId w:val="68"/>
        </w:numPr>
        <w:jc w:val="both"/>
        <w:rPr>
          <w:rFonts w:ascii="Arial Narrow" w:hAnsi="Arial Narrow"/>
          <w:sz w:val="24"/>
        </w:rPr>
      </w:pPr>
      <w:r>
        <w:rPr>
          <w:rFonts w:ascii="Arial Narrow" w:hAnsi="Arial Narrow"/>
          <w:sz w:val="24"/>
        </w:rPr>
        <w:t>ORL</w:t>
      </w:r>
    </w:p>
    <w:p w:rsidR="00063171" w:rsidRDefault="00063171" w:rsidP="00063171">
      <w:pPr>
        <w:pStyle w:val="Paragraphedeliste"/>
        <w:numPr>
          <w:ilvl w:val="2"/>
          <w:numId w:val="68"/>
        </w:numPr>
        <w:jc w:val="both"/>
        <w:rPr>
          <w:rFonts w:ascii="Arial Narrow" w:hAnsi="Arial Narrow"/>
          <w:sz w:val="24"/>
        </w:rPr>
      </w:pPr>
      <w:r>
        <w:rPr>
          <w:rFonts w:ascii="Arial Narrow" w:hAnsi="Arial Narrow"/>
          <w:sz w:val="24"/>
        </w:rPr>
        <w:t xml:space="preserve">Hypertrophie des glandes salivaires </w:t>
      </w:r>
    </w:p>
    <w:p w:rsidR="00063171" w:rsidRDefault="00063171" w:rsidP="00063171">
      <w:pPr>
        <w:pStyle w:val="Paragraphedeliste"/>
        <w:numPr>
          <w:ilvl w:val="2"/>
          <w:numId w:val="68"/>
        </w:numPr>
        <w:jc w:val="both"/>
        <w:rPr>
          <w:rFonts w:ascii="Arial Narrow" w:hAnsi="Arial Narrow"/>
          <w:sz w:val="24"/>
        </w:rPr>
      </w:pPr>
      <w:r>
        <w:rPr>
          <w:rFonts w:ascii="Arial Narrow" w:hAnsi="Arial Narrow"/>
          <w:sz w:val="24"/>
        </w:rPr>
        <w:t xml:space="preserve">Pétéchies a/n du voile du palais </w:t>
      </w:r>
    </w:p>
    <w:p w:rsidR="00063171" w:rsidRDefault="00063171" w:rsidP="00063171">
      <w:pPr>
        <w:pStyle w:val="Paragraphedeliste"/>
        <w:numPr>
          <w:ilvl w:val="2"/>
          <w:numId w:val="68"/>
        </w:numPr>
        <w:jc w:val="both"/>
        <w:rPr>
          <w:rFonts w:ascii="Arial Narrow" w:hAnsi="Arial Narrow"/>
          <w:sz w:val="24"/>
        </w:rPr>
      </w:pPr>
      <w:r>
        <w:rPr>
          <w:rFonts w:ascii="Arial Narrow" w:hAnsi="Arial Narrow"/>
          <w:sz w:val="24"/>
        </w:rPr>
        <w:t xml:space="preserve">Érosions dentaires </w:t>
      </w:r>
    </w:p>
    <w:p w:rsidR="00063171" w:rsidRDefault="00063171" w:rsidP="00154A10">
      <w:pPr>
        <w:pStyle w:val="Paragraphedeliste"/>
        <w:numPr>
          <w:ilvl w:val="3"/>
          <w:numId w:val="68"/>
        </w:numPr>
        <w:spacing w:after="0"/>
        <w:jc w:val="both"/>
        <w:rPr>
          <w:rFonts w:ascii="Arial Narrow" w:hAnsi="Arial Narrow"/>
          <w:sz w:val="24"/>
        </w:rPr>
      </w:pPr>
      <w:r>
        <w:rPr>
          <w:rFonts w:ascii="Arial Narrow" w:hAnsi="Arial Narrow"/>
          <w:sz w:val="24"/>
        </w:rPr>
        <w:t xml:space="preserve">Signes évocateurs d’auto-vomissement </w:t>
      </w:r>
    </w:p>
    <w:p w:rsidR="00154A10" w:rsidRPr="00154A10" w:rsidRDefault="00154A10" w:rsidP="00154A10">
      <w:pPr>
        <w:spacing w:after="0"/>
        <w:jc w:val="both"/>
        <w:rPr>
          <w:rFonts w:ascii="Arial Narrow" w:hAnsi="Arial Narrow"/>
          <w:b/>
          <w:sz w:val="28"/>
        </w:rPr>
      </w:pPr>
      <w:r w:rsidRPr="002503B1">
        <w:rPr>
          <w:rFonts w:ascii="Arial Narrow" w:hAnsi="Arial Narrow"/>
          <w:b/>
          <w:sz w:val="24"/>
        </w:rPr>
        <w:t xml:space="preserve">Examens complémentaires </w:t>
      </w:r>
    </w:p>
    <w:p w:rsidR="00154A10" w:rsidRDefault="00154A10" w:rsidP="00154A10">
      <w:pPr>
        <w:pStyle w:val="Paragraphedeliste"/>
        <w:numPr>
          <w:ilvl w:val="0"/>
          <w:numId w:val="69"/>
        </w:numPr>
        <w:spacing w:after="0"/>
        <w:jc w:val="both"/>
        <w:rPr>
          <w:rFonts w:ascii="Arial Narrow" w:hAnsi="Arial Narrow"/>
          <w:sz w:val="24"/>
        </w:rPr>
      </w:pPr>
      <w:r>
        <w:rPr>
          <w:rFonts w:ascii="Arial Narrow" w:hAnsi="Arial Narrow"/>
          <w:sz w:val="24"/>
        </w:rPr>
        <w:t>Les objectifs du bilan sont :</w:t>
      </w:r>
    </w:p>
    <w:p w:rsidR="00154A10" w:rsidRDefault="00154A10" w:rsidP="00154A10">
      <w:pPr>
        <w:pStyle w:val="Paragraphedeliste"/>
        <w:numPr>
          <w:ilvl w:val="1"/>
          <w:numId w:val="69"/>
        </w:numPr>
        <w:jc w:val="both"/>
        <w:rPr>
          <w:rFonts w:ascii="Arial Narrow" w:hAnsi="Arial Narrow"/>
          <w:sz w:val="24"/>
        </w:rPr>
      </w:pPr>
      <w:r>
        <w:rPr>
          <w:rFonts w:ascii="Arial Narrow" w:hAnsi="Arial Narrow"/>
          <w:sz w:val="24"/>
        </w:rPr>
        <w:t xml:space="preserve">Exclure tout autre diagnostic possible </w:t>
      </w:r>
    </w:p>
    <w:p w:rsidR="00154A10" w:rsidRDefault="00154A10" w:rsidP="00154A10">
      <w:pPr>
        <w:pStyle w:val="Paragraphedeliste"/>
        <w:numPr>
          <w:ilvl w:val="1"/>
          <w:numId w:val="69"/>
        </w:numPr>
        <w:jc w:val="both"/>
        <w:rPr>
          <w:rFonts w:ascii="Arial Narrow" w:hAnsi="Arial Narrow"/>
          <w:sz w:val="24"/>
        </w:rPr>
      </w:pPr>
      <w:r>
        <w:rPr>
          <w:rFonts w:ascii="Arial Narrow" w:hAnsi="Arial Narrow"/>
          <w:sz w:val="24"/>
        </w:rPr>
        <w:t xml:space="preserve">Rechercher les complications possibles du trouble de conduite alimentaire </w:t>
      </w:r>
    </w:p>
    <w:p w:rsidR="00154A10" w:rsidRDefault="00154A10" w:rsidP="00154A10">
      <w:pPr>
        <w:pStyle w:val="Paragraphedeliste"/>
        <w:numPr>
          <w:ilvl w:val="1"/>
          <w:numId w:val="69"/>
        </w:numPr>
        <w:jc w:val="both"/>
        <w:rPr>
          <w:rFonts w:ascii="Arial Narrow" w:hAnsi="Arial Narrow"/>
          <w:sz w:val="24"/>
        </w:rPr>
      </w:pPr>
      <w:r>
        <w:rPr>
          <w:rFonts w:ascii="Arial Narrow" w:hAnsi="Arial Narrow"/>
          <w:sz w:val="24"/>
        </w:rPr>
        <w:lastRenderedPageBreak/>
        <w:t xml:space="preserve">S’assurer de la stabilité hémodynamique et ionique </w:t>
      </w:r>
    </w:p>
    <w:p w:rsidR="00154A10" w:rsidRDefault="00154A10" w:rsidP="00154A10">
      <w:pPr>
        <w:pStyle w:val="Paragraphedeliste"/>
        <w:numPr>
          <w:ilvl w:val="0"/>
          <w:numId w:val="69"/>
        </w:numPr>
        <w:jc w:val="both"/>
        <w:rPr>
          <w:rFonts w:ascii="Arial Narrow" w:hAnsi="Arial Narrow"/>
          <w:sz w:val="24"/>
        </w:rPr>
      </w:pPr>
      <w:r>
        <w:rPr>
          <w:rFonts w:ascii="Arial Narrow" w:hAnsi="Arial Narrow"/>
          <w:sz w:val="24"/>
        </w:rPr>
        <w:t>On fera les bilans biologiques suivants :</w:t>
      </w:r>
    </w:p>
    <w:p w:rsidR="00154A10" w:rsidRDefault="00154A10" w:rsidP="00154A10">
      <w:pPr>
        <w:pStyle w:val="Paragraphedeliste"/>
        <w:numPr>
          <w:ilvl w:val="1"/>
          <w:numId w:val="69"/>
        </w:numPr>
        <w:jc w:val="both"/>
        <w:rPr>
          <w:rFonts w:ascii="Arial Narrow" w:hAnsi="Arial Narrow"/>
          <w:sz w:val="24"/>
        </w:rPr>
      </w:pPr>
      <w:r>
        <w:rPr>
          <w:rFonts w:ascii="Arial Narrow" w:hAnsi="Arial Narrow"/>
          <w:sz w:val="24"/>
        </w:rPr>
        <w:t xml:space="preserve">FSC, urée/créatinine, ionogramme, Ca, phosphore, Mg, glycémie, gaz capillaire ALT/AST, TSH/T4, ferritine et vitesse de sédimentation. </w:t>
      </w:r>
    </w:p>
    <w:p w:rsidR="00154A10" w:rsidRDefault="00154A10" w:rsidP="00154A10">
      <w:pPr>
        <w:pStyle w:val="Paragraphedeliste"/>
        <w:numPr>
          <w:ilvl w:val="1"/>
          <w:numId w:val="69"/>
        </w:numPr>
        <w:jc w:val="both"/>
        <w:rPr>
          <w:rFonts w:ascii="Arial Narrow" w:hAnsi="Arial Narrow"/>
          <w:sz w:val="24"/>
        </w:rPr>
      </w:pPr>
      <w:r>
        <w:rPr>
          <w:rFonts w:ascii="Arial Narrow" w:hAnsi="Arial Narrow"/>
          <w:sz w:val="24"/>
        </w:rPr>
        <w:t xml:space="preserve">Bilan endocrinien si doute diagnostic </w:t>
      </w:r>
    </w:p>
    <w:p w:rsidR="00154A10" w:rsidRDefault="00154A10" w:rsidP="00154A10">
      <w:pPr>
        <w:pStyle w:val="Paragraphedeliste"/>
        <w:numPr>
          <w:ilvl w:val="1"/>
          <w:numId w:val="69"/>
        </w:numPr>
        <w:jc w:val="both"/>
        <w:rPr>
          <w:rFonts w:ascii="Arial Narrow" w:hAnsi="Arial Narrow"/>
          <w:sz w:val="24"/>
        </w:rPr>
      </w:pPr>
      <w:r>
        <w:rPr>
          <w:rFonts w:ascii="Arial Narrow" w:hAnsi="Arial Narrow"/>
          <w:sz w:val="24"/>
        </w:rPr>
        <w:t xml:space="preserve">On peut ajouter les </w:t>
      </w:r>
      <w:proofErr w:type="spellStart"/>
      <w:r>
        <w:rPr>
          <w:rFonts w:ascii="Arial Narrow" w:hAnsi="Arial Narrow"/>
          <w:sz w:val="24"/>
        </w:rPr>
        <w:t>IgA</w:t>
      </w:r>
      <w:proofErr w:type="spellEnd"/>
      <w:r>
        <w:rPr>
          <w:rFonts w:ascii="Arial Narrow" w:hAnsi="Arial Narrow"/>
          <w:sz w:val="24"/>
        </w:rPr>
        <w:t xml:space="preserve"> et </w:t>
      </w:r>
      <w:proofErr w:type="spellStart"/>
      <w:r>
        <w:rPr>
          <w:rFonts w:ascii="Arial Narrow" w:hAnsi="Arial Narrow"/>
          <w:sz w:val="24"/>
        </w:rPr>
        <w:t>transglutaminases</w:t>
      </w:r>
      <w:proofErr w:type="spellEnd"/>
      <w:r>
        <w:rPr>
          <w:rFonts w:ascii="Arial Narrow" w:hAnsi="Arial Narrow"/>
          <w:sz w:val="24"/>
        </w:rPr>
        <w:t xml:space="preserve"> pour voir s’il y a vraiment présence d’une maladie cœliaque</w:t>
      </w:r>
    </w:p>
    <w:p w:rsidR="00154A10" w:rsidRDefault="00154A10" w:rsidP="00154A10">
      <w:pPr>
        <w:pStyle w:val="Paragraphedeliste"/>
        <w:numPr>
          <w:ilvl w:val="1"/>
          <w:numId w:val="69"/>
        </w:numPr>
        <w:jc w:val="both"/>
        <w:rPr>
          <w:rFonts w:ascii="Arial Narrow" w:hAnsi="Arial Narrow"/>
          <w:sz w:val="24"/>
        </w:rPr>
      </w:pPr>
      <w:r>
        <w:rPr>
          <w:rFonts w:ascii="Arial Narrow" w:hAnsi="Arial Narrow"/>
          <w:sz w:val="24"/>
        </w:rPr>
        <w:t xml:space="preserve">On fait un ECG +/- une échographie cardiaque </w:t>
      </w:r>
    </w:p>
    <w:p w:rsidR="00154A10" w:rsidRDefault="00154A10" w:rsidP="002503B1">
      <w:pPr>
        <w:pStyle w:val="Paragraphedeliste"/>
        <w:numPr>
          <w:ilvl w:val="1"/>
          <w:numId w:val="69"/>
        </w:numPr>
        <w:spacing w:after="0"/>
        <w:jc w:val="both"/>
        <w:rPr>
          <w:rFonts w:ascii="Arial Narrow" w:hAnsi="Arial Narrow"/>
          <w:sz w:val="24"/>
        </w:rPr>
      </w:pPr>
      <w:r>
        <w:rPr>
          <w:rFonts w:ascii="Arial Narrow" w:hAnsi="Arial Narrow"/>
          <w:sz w:val="24"/>
        </w:rPr>
        <w:t>On fait une ostéodensitométrie en cas d’aménorrhée prolongée (</w:t>
      </w:r>
      <w:r>
        <w:rPr>
          <w:rFonts w:ascii="Cambria" w:hAnsi="Cambria"/>
          <w:sz w:val="24"/>
        </w:rPr>
        <w:t>&gt;</w:t>
      </w:r>
      <w:r>
        <w:rPr>
          <w:rFonts w:ascii="Arial Narrow" w:hAnsi="Arial Narrow"/>
          <w:sz w:val="24"/>
        </w:rPr>
        <w:t xml:space="preserve"> 2 ans) </w:t>
      </w:r>
    </w:p>
    <w:p w:rsidR="00154A10" w:rsidRPr="002503B1" w:rsidRDefault="00154A10" w:rsidP="002503B1">
      <w:pPr>
        <w:spacing w:after="0"/>
        <w:jc w:val="both"/>
        <w:rPr>
          <w:rFonts w:ascii="Arial Narrow" w:hAnsi="Arial Narrow"/>
          <w:b/>
          <w:sz w:val="24"/>
        </w:rPr>
      </w:pPr>
      <w:r w:rsidRPr="002503B1">
        <w:rPr>
          <w:rFonts w:ascii="Arial Narrow" w:hAnsi="Arial Narrow"/>
          <w:b/>
          <w:sz w:val="24"/>
        </w:rPr>
        <w:t xml:space="preserve">Critères d’hospitalisation </w:t>
      </w:r>
    </w:p>
    <w:p w:rsidR="00154A10" w:rsidRDefault="002503B1" w:rsidP="002503B1">
      <w:pPr>
        <w:pStyle w:val="Paragraphedeliste"/>
        <w:numPr>
          <w:ilvl w:val="0"/>
          <w:numId w:val="70"/>
        </w:numPr>
        <w:spacing w:after="0"/>
        <w:jc w:val="both"/>
        <w:rPr>
          <w:rFonts w:ascii="Arial Narrow" w:hAnsi="Arial Narrow"/>
          <w:sz w:val="24"/>
        </w:rPr>
      </w:pPr>
      <w:r>
        <w:rPr>
          <w:rFonts w:ascii="Arial Narrow" w:hAnsi="Arial Narrow"/>
          <w:sz w:val="24"/>
        </w:rPr>
        <w:t>Les critères pour hospitaliser un patient avec trouble de conduite alimentaire sont :</w:t>
      </w:r>
    </w:p>
    <w:p w:rsidR="002503B1" w:rsidRDefault="002503B1" w:rsidP="002503B1">
      <w:pPr>
        <w:pStyle w:val="Paragraphedeliste"/>
        <w:numPr>
          <w:ilvl w:val="1"/>
          <w:numId w:val="70"/>
        </w:numPr>
        <w:jc w:val="both"/>
        <w:rPr>
          <w:rFonts w:ascii="Arial Narrow" w:hAnsi="Arial Narrow"/>
          <w:sz w:val="24"/>
        </w:rPr>
      </w:pPr>
      <w:r>
        <w:rPr>
          <w:rFonts w:ascii="Arial Narrow" w:hAnsi="Arial Narrow"/>
          <w:sz w:val="24"/>
        </w:rPr>
        <w:t xml:space="preserve">Malnutrition sévère (poids </w:t>
      </w:r>
      <w:r>
        <w:rPr>
          <w:rFonts w:ascii="Cambria" w:hAnsi="Cambria"/>
          <w:sz w:val="24"/>
        </w:rPr>
        <w:t>&lt;</w:t>
      </w:r>
      <w:r>
        <w:rPr>
          <w:rFonts w:ascii="Arial Narrow" w:hAnsi="Arial Narrow"/>
          <w:sz w:val="24"/>
        </w:rPr>
        <w:t xml:space="preserve"> 75% du poids moyen pour l’âge, le sexe et la taille)</w:t>
      </w:r>
    </w:p>
    <w:p w:rsidR="002503B1" w:rsidRDefault="002503B1" w:rsidP="002503B1">
      <w:pPr>
        <w:pStyle w:val="Paragraphedeliste"/>
        <w:numPr>
          <w:ilvl w:val="1"/>
          <w:numId w:val="70"/>
        </w:numPr>
        <w:jc w:val="both"/>
        <w:rPr>
          <w:rFonts w:ascii="Arial Narrow" w:hAnsi="Arial Narrow"/>
          <w:sz w:val="24"/>
        </w:rPr>
      </w:pPr>
      <w:r>
        <w:rPr>
          <w:rFonts w:ascii="Arial Narrow" w:hAnsi="Arial Narrow"/>
          <w:sz w:val="24"/>
        </w:rPr>
        <w:t>Déshydratation</w:t>
      </w:r>
    </w:p>
    <w:p w:rsidR="002503B1" w:rsidRDefault="002503B1" w:rsidP="002503B1">
      <w:pPr>
        <w:pStyle w:val="Paragraphedeliste"/>
        <w:numPr>
          <w:ilvl w:val="1"/>
          <w:numId w:val="70"/>
        </w:numPr>
        <w:jc w:val="both"/>
        <w:rPr>
          <w:rFonts w:ascii="Arial Narrow" w:hAnsi="Arial Narrow"/>
          <w:sz w:val="24"/>
        </w:rPr>
      </w:pPr>
      <w:r>
        <w:rPr>
          <w:rFonts w:ascii="Arial Narrow" w:hAnsi="Arial Narrow"/>
          <w:sz w:val="24"/>
        </w:rPr>
        <w:t xml:space="preserve">Troubles électrolytique (hyponatrémie, hypokaliémie, </w:t>
      </w:r>
      <w:proofErr w:type="spellStart"/>
      <w:r>
        <w:rPr>
          <w:rFonts w:ascii="Arial Narrow" w:hAnsi="Arial Narrow"/>
          <w:sz w:val="24"/>
        </w:rPr>
        <w:t>hypophosphorémie</w:t>
      </w:r>
      <w:proofErr w:type="spellEnd"/>
      <w:r>
        <w:rPr>
          <w:rFonts w:ascii="Arial Narrow" w:hAnsi="Arial Narrow"/>
          <w:sz w:val="24"/>
        </w:rPr>
        <w:t>)</w:t>
      </w:r>
    </w:p>
    <w:p w:rsidR="002503B1" w:rsidRDefault="002503B1" w:rsidP="002503B1">
      <w:pPr>
        <w:pStyle w:val="Paragraphedeliste"/>
        <w:numPr>
          <w:ilvl w:val="1"/>
          <w:numId w:val="70"/>
        </w:numPr>
        <w:jc w:val="both"/>
        <w:rPr>
          <w:rFonts w:ascii="Arial Narrow" w:hAnsi="Arial Narrow"/>
          <w:sz w:val="24"/>
        </w:rPr>
      </w:pPr>
      <w:r>
        <w:rPr>
          <w:rFonts w:ascii="Arial Narrow" w:hAnsi="Arial Narrow"/>
          <w:sz w:val="24"/>
        </w:rPr>
        <w:t xml:space="preserve">Trouble du rythme </w:t>
      </w:r>
    </w:p>
    <w:p w:rsidR="002503B1" w:rsidRDefault="002503B1" w:rsidP="002503B1">
      <w:pPr>
        <w:pStyle w:val="Paragraphedeliste"/>
        <w:numPr>
          <w:ilvl w:val="1"/>
          <w:numId w:val="70"/>
        </w:numPr>
        <w:jc w:val="both"/>
        <w:rPr>
          <w:rFonts w:ascii="Arial Narrow" w:hAnsi="Arial Narrow"/>
          <w:sz w:val="24"/>
        </w:rPr>
      </w:pPr>
      <w:r>
        <w:rPr>
          <w:rFonts w:ascii="Arial Narrow" w:hAnsi="Arial Narrow"/>
          <w:sz w:val="24"/>
        </w:rPr>
        <w:t xml:space="preserve">Instabilité </w:t>
      </w:r>
      <w:proofErr w:type="spellStart"/>
      <w:r>
        <w:rPr>
          <w:rFonts w:ascii="Arial Narrow" w:hAnsi="Arial Narrow"/>
          <w:sz w:val="24"/>
        </w:rPr>
        <w:t>hémo-dynamique</w:t>
      </w:r>
      <w:proofErr w:type="spellEnd"/>
      <w:r>
        <w:rPr>
          <w:rFonts w:ascii="Arial Narrow" w:hAnsi="Arial Narrow"/>
          <w:sz w:val="24"/>
        </w:rPr>
        <w:t xml:space="preserve"> </w:t>
      </w:r>
    </w:p>
    <w:p w:rsidR="002503B1" w:rsidRDefault="002503B1" w:rsidP="002503B1">
      <w:pPr>
        <w:pStyle w:val="Paragraphedeliste"/>
        <w:numPr>
          <w:ilvl w:val="2"/>
          <w:numId w:val="70"/>
        </w:numPr>
        <w:jc w:val="both"/>
        <w:rPr>
          <w:rFonts w:ascii="Arial Narrow" w:hAnsi="Arial Narrow"/>
          <w:sz w:val="24"/>
        </w:rPr>
      </w:pPr>
      <w:r>
        <w:rPr>
          <w:rFonts w:ascii="Arial Narrow" w:hAnsi="Arial Narrow"/>
          <w:sz w:val="24"/>
        </w:rPr>
        <w:t>Bradycardie sévère (</w:t>
      </w:r>
      <w:r>
        <w:rPr>
          <w:rFonts w:ascii="Cambria" w:hAnsi="Cambria"/>
          <w:sz w:val="24"/>
        </w:rPr>
        <w:t>&lt;</w:t>
      </w:r>
      <w:r>
        <w:rPr>
          <w:rFonts w:ascii="Arial Narrow" w:hAnsi="Arial Narrow"/>
          <w:sz w:val="24"/>
        </w:rPr>
        <w:t xml:space="preserve"> 50/min le jour et </w:t>
      </w:r>
      <w:r>
        <w:rPr>
          <w:rFonts w:ascii="Cambria" w:hAnsi="Cambria"/>
          <w:sz w:val="24"/>
        </w:rPr>
        <w:t>&lt;</w:t>
      </w:r>
      <w:r>
        <w:rPr>
          <w:rFonts w:ascii="Arial Narrow" w:hAnsi="Arial Narrow"/>
          <w:sz w:val="24"/>
        </w:rPr>
        <w:t xml:space="preserve"> 45/min la nuit)</w:t>
      </w:r>
    </w:p>
    <w:p w:rsidR="002503B1" w:rsidRDefault="002503B1" w:rsidP="002503B1">
      <w:pPr>
        <w:pStyle w:val="Paragraphedeliste"/>
        <w:numPr>
          <w:ilvl w:val="2"/>
          <w:numId w:val="70"/>
        </w:numPr>
        <w:jc w:val="both"/>
        <w:rPr>
          <w:rFonts w:ascii="Arial Narrow" w:hAnsi="Arial Narrow"/>
          <w:sz w:val="24"/>
        </w:rPr>
      </w:pPr>
      <w:r>
        <w:rPr>
          <w:rFonts w:ascii="Arial Narrow" w:hAnsi="Arial Narrow"/>
          <w:sz w:val="24"/>
        </w:rPr>
        <w:t>Hypotension (</w:t>
      </w:r>
      <w:r>
        <w:rPr>
          <w:rFonts w:ascii="Cambria" w:hAnsi="Cambria"/>
          <w:sz w:val="24"/>
        </w:rPr>
        <w:t>&lt;</w:t>
      </w:r>
      <w:r>
        <w:rPr>
          <w:rFonts w:ascii="Arial Narrow" w:hAnsi="Arial Narrow"/>
          <w:sz w:val="24"/>
        </w:rPr>
        <w:t xml:space="preserve"> 80/50)</w:t>
      </w:r>
    </w:p>
    <w:p w:rsidR="002503B1" w:rsidRDefault="002503B1" w:rsidP="002503B1">
      <w:pPr>
        <w:pStyle w:val="Paragraphedeliste"/>
        <w:numPr>
          <w:ilvl w:val="2"/>
          <w:numId w:val="70"/>
        </w:numPr>
        <w:jc w:val="both"/>
        <w:rPr>
          <w:rFonts w:ascii="Arial Narrow" w:hAnsi="Arial Narrow"/>
          <w:sz w:val="24"/>
        </w:rPr>
      </w:pPr>
      <w:r>
        <w:rPr>
          <w:rFonts w:ascii="Arial Narrow" w:hAnsi="Arial Narrow"/>
          <w:sz w:val="24"/>
        </w:rPr>
        <w:t xml:space="preserve">Hypothermie </w:t>
      </w:r>
    </w:p>
    <w:p w:rsidR="002503B1" w:rsidRDefault="002503B1" w:rsidP="002503B1">
      <w:pPr>
        <w:pStyle w:val="Paragraphedeliste"/>
        <w:numPr>
          <w:ilvl w:val="2"/>
          <w:numId w:val="70"/>
        </w:numPr>
        <w:spacing w:after="0"/>
        <w:jc w:val="both"/>
        <w:rPr>
          <w:rFonts w:ascii="Arial Narrow" w:hAnsi="Arial Narrow"/>
          <w:sz w:val="24"/>
        </w:rPr>
      </w:pPr>
      <w:r>
        <w:rPr>
          <w:rFonts w:ascii="Arial Narrow" w:hAnsi="Arial Narrow"/>
          <w:sz w:val="24"/>
        </w:rPr>
        <w:t xml:space="preserve">HTO </w:t>
      </w:r>
    </w:p>
    <w:p w:rsidR="002503B1" w:rsidRDefault="002503B1" w:rsidP="002503B1">
      <w:pPr>
        <w:pStyle w:val="Paragraphedeliste"/>
        <w:numPr>
          <w:ilvl w:val="1"/>
          <w:numId w:val="70"/>
        </w:numPr>
        <w:spacing w:after="0"/>
        <w:jc w:val="both"/>
        <w:rPr>
          <w:rFonts w:ascii="Arial Narrow" w:hAnsi="Arial Narrow"/>
          <w:sz w:val="24"/>
        </w:rPr>
      </w:pPr>
      <w:r>
        <w:rPr>
          <w:rFonts w:ascii="Arial Narrow" w:hAnsi="Arial Narrow"/>
          <w:sz w:val="24"/>
        </w:rPr>
        <w:t xml:space="preserve">Arrêt de croissance ou de développement </w:t>
      </w:r>
    </w:p>
    <w:p w:rsidR="002503B1" w:rsidRDefault="002503B1" w:rsidP="002503B1">
      <w:pPr>
        <w:pStyle w:val="Paragraphedeliste"/>
        <w:numPr>
          <w:ilvl w:val="1"/>
          <w:numId w:val="70"/>
        </w:numPr>
        <w:spacing w:after="0"/>
        <w:jc w:val="both"/>
        <w:rPr>
          <w:rFonts w:ascii="Arial Narrow" w:hAnsi="Arial Narrow"/>
          <w:sz w:val="24"/>
        </w:rPr>
      </w:pPr>
      <w:r>
        <w:rPr>
          <w:rFonts w:ascii="Arial Narrow" w:hAnsi="Arial Narrow"/>
          <w:sz w:val="24"/>
        </w:rPr>
        <w:t xml:space="preserve">Échec du traitement ambulatoire </w:t>
      </w:r>
    </w:p>
    <w:p w:rsidR="002503B1" w:rsidRDefault="002503B1" w:rsidP="002503B1">
      <w:pPr>
        <w:pStyle w:val="Paragraphedeliste"/>
        <w:numPr>
          <w:ilvl w:val="1"/>
          <w:numId w:val="70"/>
        </w:numPr>
        <w:spacing w:after="0"/>
        <w:jc w:val="both"/>
        <w:rPr>
          <w:rFonts w:ascii="Arial Narrow" w:hAnsi="Arial Narrow"/>
          <w:sz w:val="24"/>
        </w:rPr>
      </w:pPr>
      <w:r>
        <w:rPr>
          <w:rFonts w:ascii="Arial Narrow" w:hAnsi="Arial Narrow"/>
          <w:sz w:val="24"/>
        </w:rPr>
        <w:t>Refus d’alimentation</w:t>
      </w:r>
    </w:p>
    <w:p w:rsidR="002503B1" w:rsidRDefault="002503B1" w:rsidP="002503B1">
      <w:pPr>
        <w:pStyle w:val="Paragraphedeliste"/>
        <w:numPr>
          <w:ilvl w:val="1"/>
          <w:numId w:val="70"/>
        </w:numPr>
        <w:spacing w:after="0"/>
        <w:jc w:val="both"/>
        <w:rPr>
          <w:rFonts w:ascii="Arial Narrow" w:hAnsi="Arial Narrow"/>
          <w:sz w:val="24"/>
        </w:rPr>
      </w:pPr>
      <w:r>
        <w:rPr>
          <w:rFonts w:ascii="Arial Narrow" w:hAnsi="Arial Narrow"/>
          <w:sz w:val="24"/>
        </w:rPr>
        <w:t xml:space="preserve">Rage de bouffe +/- vomissements </w:t>
      </w:r>
    </w:p>
    <w:p w:rsidR="002503B1" w:rsidRDefault="002503B1" w:rsidP="002503B1">
      <w:pPr>
        <w:pStyle w:val="Paragraphedeliste"/>
        <w:numPr>
          <w:ilvl w:val="1"/>
          <w:numId w:val="70"/>
        </w:numPr>
        <w:spacing w:after="0"/>
        <w:jc w:val="both"/>
        <w:rPr>
          <w:rFonts w:ascii="Arial Narrow" w:hAnsi="Arial Narrow"/>
          <w:sz w:val="24"/>
        </w:rPr>
      </w:pPr>
      <w:r>
        <w:rPr>
          <w:rFonts w:ascii="Arial Narrow" w:hAnsi="Arial Narrow"/>
          <w:sz w:val="24"/>
        </w:rPr>
        <w:t xml:space="preserve">Signes cliniques de malnutrition </w:t>
      </w:r>
    </w:p>
    <w:p w:rsidR="002503B1" w:rsidRPr="002503B1" w:rsidRDefault="002503B1" w:rsidP="002503B1">
      <w:pPr>
        <w:pStyle w:val="Paragraphedeliste"/>
        <w:numPr>
          <w:ilvl w:val="1"/>
          <w:numId w:val="70"/>
        </w:numPr>
        <w:spacing w:after="0"/>
        <w:jc w:val="both"/>
        <w:rPr>
          <w:rFonts w:ascii="Arial Narrow" w:hAnsi="Arial Narrow"/>
          <w:sz w:val="24"/>
          <w:szCs w:val="24"/>
        </w:rPr>
      </w:pPr>
      <w:r w:rsidRPr="002503B1">
        <w:rPr>
          <w:rFonts w:ascii="Arial Narrow" w:hAnsi="Arial Narrow"/>
          <w:sz w:val="24"/>
          <w:szCs w:val="24"/>
        </w:rPr>
        <w:t xml:space="preserve">Urgence psychiatrique ou </w:t>
      </w:r>
      <w:proofErr w:type="spellStart"/>
      <w:r w:rsidRPr="002503B1">
        <w:rPr>
          <w:rFonts w:ascii="Arial Narrow" w:hAnsi="Arial Narrow"/>
          <w:sz w:val="24"/>
          <w:szCs w:val="24"/>
        </w:rPr>
        <w:t>co-morbidité</w:t>
      </w:r>
      <w:proofErr w:type="spellEnd"/>
      <w:r w:rsidRPr="002503B1">
        <w:rPr>
          <w:rFonts w:ascii="Arial Narrow" w:hAnsi="Arial Narrow"/>
          <w:sz w:val="24"/>
          <w:szCs w:val="24"/>
        </w:rPr>
        <w:t xml:space="preserve"> sévère </w:t>
      </w:r>
    </w:p>
    <w:p w:rsidR="002503B1" w:rsidRPr="002503B1" w:rsidRDefault="002503B1" w:rsidP="002503B1">
      <w:pPr>
        <w:spacing w:after="0"/>
        <w:jc w:val="both"/>
        <w:rPr>
          <w:rFonts w:ascii="Arial Narrow" w:hAnsi="Arial Narrow"/>
          <w:b/>
          <w:sz w:val="24"/>
          <w:szCs w:val="24"/>
        </w:rPr>
      </w:pPr>
      <w:r w:rsidRPr="002503B1">
        <w:rPr>
          <w:rFonts w:ascii="Arial Narrow" w:hAnsi="Arial Narrow"/>
          <w:b/>
          <w:sz w:val="24"/>
          <w:szCs w:val="24"/>
        </w:rPr>
        <w:t>Prise en charge</w:t>
      </w:r>
    </w:p>
    <w:p w:rsidR="002503B1" w:rsidRDefault="002503B1" w:rsidP="002503B1">
      <w:pPr>
        <w:pStyle w:val="Paragraphedeliste"/>
        <w:numPr>
          <w:ilvl w:val="0"/>
          <w:numId w:val="70"/>
        </w:numPr>
        <w:spacing w:after="0"/>
        <w:jc w:val="both"/>
        <w:rPr>
          <w:rFonts w:ascii="Arial Narrow" w:hAnsi="Arial Narrow"/>
          <w:sz w:val="24"/>
        </w:rPr>
      </w:pPr>
      <w:r>
        <w:rPr>
          <w:rFonts w:ascii="Arial Narrow" w:hAnsi="Arial Narrow"/>
          <w:sz w:val="24"/>
        </w:rPr>
        <w:t>Le médecin au bureau :</w:t>
      </w:r>
    </w:p>
    <w:p w:rsidR="002503B1" w:rsidRDefault="002503B1" w:rsidP="002503B1">
      <w:pPr>
        <w:pStyle w:val="Paragraphedeliste"/>
        <w:numPr>
          <w:ilvl w:val="1"/>
          <w:numId w:val="70"/>
        </w:numPr>
        <w:spacing w:after="0"/>
        <w:jc w:val="both"/>
        <w:rPr>
          <w:rFonts w:ascii="Arial Narrow" w:hAnsi="Arial Narrow"/>
          <w:sz w:val="24"/>
        </w:rPr>
      </w:pPr>
      <w:r>
        <w:rPr>
          <w:rFonts w:ascii="Arial Narrow" w:hAnsi="Arial Narrow"/>
          <w:sz w:val="24"/>
        </w:rPr>
        <w:t>Il confirme le diagnostic et élimine une autre pathologie.</w:t>
      </w:r>
    </w:p>
    <w:p w:rsidR="002503B1" w:rsidRDefault="002503B1" w:rsidP="002503B1">
      <w:pPr>
        <w:pStyle w:val="Paragraphedeliste"/>
        <w:numPr>
          <w:ilvl w:val="1"/>
          <w:numId w:val="70"/>
        </w:numPr>
        <w:spacing w:after="0"/>
        <w:jc w:val="both"/>
        <w:rPr>
          <w:rFonts w:ascii="Arial Narrow" w:hAnsi="Arial Narrow"/>
          <w:sz w:val="24"/>
        </w:rPr>
      </w:pPr>
      <w:r>
        <w:rPr>
          <w:rFonts w:ascii="Arial Narrow" w:hAnsi="Arial Narrow"/>
          <w:sz w:val="24"/>
        </w:rPr>
        <w:t>Donne un objectif de poids-santé selon l’âge</w:t>
      </w:r>
    </w:p>
    <w:p w:rsidR="002503B1" w:rsidRDefault="002503B1" w:rsidP="002503B1">
      <w:pPr>
        <w:pStyle w:val="Paragraphedeliste"/>
        <w:numPr>
          <w:ilvl w:val="1"/>
          <w:numId w:val="70"/>
        </w:numPr>
        <w:spacing w:after="0"/>
        <w:jc w:val="both"/>
        <w:rPr>
          <w:rFonts w:ascii="Arial Narrow" w:hAnsi="Arial Narrow"/>
          <w:sz w:val="24"/>
        </w:rPr>
      </w:pPr>
      <w:r>
        <w:rPr>
          <w:rFonts w:ascii="Arial Narrow" w:hAnsi="Arial Narrow"/>
          <w:sz w:val="24"/>
        </w:rPr>
        <w:t xml:space="preserve">S’assure de la présence d’un bon cadre familial </w:t>
      </w:r>
    </w:p>
    <w:p w:rsidR="002503B1" w:rsidRDefault="002503B1" w:rsidP="002503B1">
      <w:pPr>
        <w:pStyle w:val="Paragraphedeliste"/>
        <w:numPr>
          <w:ilvl w:val="1"/>
          <w:numId w:val="70"/>
        </w:numPr>
        <w:spacing w:after="0"/>
        <w:jc w:val="both"/>
        <w:rPr>
          <w:rFonts w:ascii="Arial Narrow" w:hAnsi="Arial Narrow"/>
          <w:sz w:val="24"/>
        </w:rPr>
      </w:pPr>
      <w:r>
        <w:rPr>
          <w:rFonts w:ascii="Arial Narrow" w:hAnsi="Arial Narrow"/>
          <w:sz w:val="24"/>
        </w:rPr>
        <w:t>Suivi rapproché</w:t>
      </w:r>
    </w:p>
    <w:p w:rsidR="002503B1" w:rsidRDefault="002503B1" w:rsidP="002503B1">
      <w:pPr>
        <w:pStyle w:val="Paragraphedeliste"/>
        <w:numPr>
          <w:ilvl w:val="0"/>
          <w:numId w:val="70"/>
        </w:numPr>
        <w:jc w:val="both"/>
        <w:rPr>
          <w:rFonts w:ascii="Arial Narrow" w:hAnsi="Arial Narrow"/>
          <w:sz w:val="24"/>
        </w:rPr>
      </w:pPr>
      <w:r>
        <w:rPr>
          <w:rFonts w:ascii="Arial Narrow" w:hAnsi="Arial Narrow"/>
          <w:sz w:val="24"/>
        </w:rPr>
        <w:t>Le médecin à l’urgence :</w:t>
      </w:r>
    </w:p>
    <w:p w:rsidR="002503B1" w:rsidRDefault="002503B1" w:rsidP="002503B1">
      <w:pPr>
        <w:pStyle w:val="Paragraphedeliste"/>
        <w:numPr>
          <w:ilvl w:val="1"/>
          <w:numId w:val="70"/>
        </w:numPr>
        <w:jc w:val="both"/>
        <w:rPr>
          <w:rFonts w:ascii="Arial Narrow" w:hAnsi="Arial Narrow"/>
          <w:sz w:val="24"/>
        </w:rPr>
      </w:pPr>
      <w:r>
        <w:rPr>
          <w:rFonts w:ascii="Arial Narrow" w:hAnsi="Arial Narrow"/>
          <w:sz w:val="24"/>
        </w:rPr>
        <w:t xml:space="preserve">Élimine un trouble cardiaque ou ionique </w:t>
      </w:r>
    </w:p>
    <w:p w:rsidR="002503B1" w:rsidRDefault="002503B1" w:rsidP="002503B1">
      <w:pPr>
        <w:pStyle w:val="Paragraphedeliste"/>
        <w:numPr>
          <w:ilvl w:val="1"/>
          <w:numId w:val="70"/>
        </w:numPr>
        <w:jc w:val="both"/>
        <w:rPr>
          <w:rFonts w:ascii="Arial Narrow" w:hAnsi="Arial Narrow"/>
          <w:sz w:val="24"/>
        </w:rPr>
      </w:pPr>
      <w:r>
        <w:rPr>
          <w:rFonts w:ascii="Arial Narrow" w:hAnsi="Arial Narrow"/>
          <w:sz w:val="24"/>
        </w:rPr>
        <w:t xml:space="preserve">Stabilise les fonctions vitales </w:t>
      </w:r>
    </w:p>
    <w:p w:rsidR="002503B1" w:rsidRDefault="002503B1" w:rsidP="002503B1">
      <w:pPr>
        <w:pStyle w:val="Paragraphedeliste"/>
        <w:numPr>
          <w:ilvl w:val="2"/>
          <w:numId w:val="70"/>
        </w:numPr>
        <w:jc w:val="both"/>
        <w:rPr>
          <w:rFonts w:ascii="Arial Narrow" w:hAnsi="Arial Narrow"/>
          <w:sz w:val="24"/>
        </w:rPr>
      </w:pPr>
      <w:r>
        <w:rPr>
          <w:rFonts w:ascii="Arial Narrow" w:hAnsi="Arial Narrow"/>
          <w:sz w:val="24"/>
        </w:rPr>
        <w:t xml:space="preserve">On doit éviter les bolus IV </w:t>
      </w:r>
    </w:p>
    <w:p w:rsidR="002503B1" w:rsidRDefault="002503B1" w:rsidP="002503B1">
      <w:pPr>
        <w:pStyle w:val="Paragraphedeliste"/>
        <w:numPr>
          <w:ilvl w:val="0"/>
          <w:numId w:val="70"/>
        </w:numPr>
        <w:jc w:val="both"/>
        <w:rPr>
          <w:rFonts w:ascii="Arial Narrow" w:hAnsi="Arial Narrow"/>
          <w:sz w:val="24"/>
        </w:rPr>
      </w:pPr>
      <w:r>
        <w:rPr>
          <w:rFonts w:ascii="Arial Narrow" w:hAnsi="Arial Narrow"/>
          <w:sz w:val="24"/>
        </w:rPr>
        <w:t>Le pédiatre en milieu hospitalier :</w:t>
      </w:r>
    </w:p>
    <w:p w:rsidR="002503B1" w:rsidRDefault="002503B1" w:rsidP="002503B1">
      <w:pPr>
        <w:pStyle w:val="Paragraphedeliste"/>
        <w:numPr>
          <w:ilvl w:val="1"/>
          <w:numId w:val="70"/>
        </w:numPr>
        <w:jc w:val="both"/>
        <w:rPr>
          <w:rFonts w:ascii="Arial Narrow" w:hAnsi="Arial Narrow"/>
          <w:sz w:val="24"/>
        </w:rPr>
      </w:pPr>
      <w:r>
        <w:rPr>
          <w:rFonts w:ascii="Arial Narrow" w:hAnsi="Arial Narrow"/>
          <w:sz w:val="24"/>
        </w:rPr>
        <w:t xml:space="preserve">Réalimentation progressive </w:t>
      </w:r>
    </w:p>
    <w:p w:rsidR="002503B1" w:rsidRDefault="002503B1" w:rsidP="002503B1">
      <w:pPr>
        <w:pStyle w:val="Paragraphedeliste"/>
        <w:numPr>
          <w:ilvl w:val="1"/>
          <w:numId w:val="70"/>
        </w:numPr>
        <w:jc w:val="both"/>
        <w:rPr>
          <w:rFonts w:ascii="Arial Narrow" w:hAnsi="Arial Narrow"/>
          <w:sz w:val="24"/>
        </w:rPr>
      </w:pPr>
      <w:r>
        <w:rPr>
          <w:rFonts w:ascii="Arial Narrow" w:hAnsi="Arial Narrow"/>
          <w:sz w:val="24"/>
        </w:rPr>
        <w:t xml:space="preserve">Cadre thérapeutique avec objectifs </w:t>
      </w:r>
    </w:p>
    <w:p w:rsidR="002503B1" w:rsidRDefault="002503B1" w:rsidP="002503B1">
      <w:pPr>
        <w:pStyle w:val="Paragraphedeliste"/>
        <w:numPr>
          <w:ilvl w:val="0"/>
          <w:numId w:val="70"/>
        </w:numPr>
        <w:jc w:val="both"/>
        <w:rPr>
          <w:rFonts w:ascii="Arial Narrow" w:hAnsi="Arial Narrow"/>
          <w:sz w:val="24"/>
        </w:rPr>
      </w:pPr>
      <w:r>
        <w:rPr>
          <w:rFonts w:ascii="Arial Narrow" w:hAnsi="Arial Narrow"/>
          <w:sz w:val="24"/>
        </w:rPr>
        <w:t xml:space="preserve">La prise en charge se fait avec une équipe multidisciplinaire </w:t>
      </w:r>
    </w:p>
    <w:p w:rsidR="002503B1" w:rsidRDefault="002503B1" w:rsidP="002503B1">
      <w:pPr>
        <w:pStyle w:val="Paragraphedeliste"/>
        <w:numPr>
          <w:ilvl w:val="0"/>
          <w:numId w:val="70"/>
        </w:numPr>
        <w:jc w:val="both"/>
        <w:rPr>
          <w:rFonts w:ascii="Arial Narrow" w:hAnsi="Arial Narrow"/>
          <w:sz w:val="24"/>
        </w:rPr>
      </w:pPr>
      <w:r>
        <w:rPr>
          <w:rFonts w:ascii="Arial Narrow" w:hAnsi="Arial Narrow"/>
          <w:sz w:val="24"/>
        </w:rPr>
        <w:t>Les séquelles à long terme du trouble de comportement alimentaire sont :</w:t>
      </w:r>
    </w:p>
    <w:p w:rsidR="002503B1" w:rsidRDefault="002503B1" w:rsidP="002503B1">
      <w:pPr>
        <w:pStyle w:val="Paragraphedeliste"/>
        <w:numPr>
          <w:ilvl w:val="1"/>
          <w:numId w:val="70"/>
        </w:numPr>
        <w:jc w:val="both"/>
        <w:rPr>
          <w:rFonts w:ascii="Arial Narrow" w:hAnsi="Arial Narrow"/>
          <w:sz w:val="24"/>
        </w:rPr>
      </w:pPr>
      <w:r>
        <w:rPr>
          <w:rFonts w:ascii="Arial Narrow" w:hAnsi="Arial Narrow"/>
          <w:sz w:val="24"/>
        </w:rPr>
        <w:t xml:space="preserve">Mortalité </w:t>
      </w:r>
    </w:p>
    <w:p w:rsidR="002503B1" w:rsidRDefault="002503B1" w:rsidP="002503B1">
      <w:pPr>
        <w:pStyle w:val="Paragraphedeliste"/>
        <w:numPr>
          <w:ilvl w:val="2"/>
          <w:numId w:val="70"/>
        </w:numPr>
        <w:jc w:val="both"/>
        <w:rPr>
          <w:rFonts w:ascii="Arial Narrow" w:hAnsi="Arial Narrow"/>
          <w:sz w:val="24"/>
        </w:rPr>
      </w:pPr>
      <w:r>
        <w:rPr>
          <w:rFonts w:ascii="Arial Narrow" w:hAnsi="Arial Narrow"/>
          <w:sz w:val="24"/>
        </w:rPr>
        <w:t xml:space="preserve">Chez 3 à 6% des patientes lors de la phase initiale </w:t>
      </w:r>
    </w:p>
    <w:p w:rsidR="002503B1" w:rsidRDefault="002503B1" w:rsidP="002503B1">
      <w:pPr>
        <w:pStyle w:val="Paragraphedeliste"/>
        <w:numPr>
          <w:ilvl w:val="2"/>
          <w:numId w:val="70"/>
        </w:numPr>
        <w:jc w:val="both"/>
        <w:rPr>
          <w:rFonts w:ascii="Arial Narrow" w:hAnsi="Arial Narrow"/>
          <w:sz w:val="24"/>
        </w:rPr>
      </w:pPr>
      <w:r>
        <w:rPr>
          <w:rFonts w:ascii="Arial Narrow" w:hAnsi="Arial Narrow"/>
          <w:sz w:val="24"/>
        </w:rPr>
        <w:t>Jusqu’à 15% lorsqu’on regarde les études à long terme (20 ans et plus)</w:t>
      </w:r>
    </w:p>
    <w:p w:rsidR="00E64587" w:rsidRDefault="00E64587" w:rsidP="002503B1">
      <w:pPr>
        <w:pStyle w:val="Paragraphedeliste"/>
        <w:numPr>
          <w:ilvl w:val="2"/>
          <w:numId w:val="70"/>
        </w:numPr>
        <w:jc w:val="both"/>
        <w:rPr>
          <w:rFonts w:ascii="Arial Narrow" w:hAnsi="Arial Narrow"/>
          <w:sz w:val="24"/>
        </w:rPr>
      </w:pPr>
      <w:r>
        <w:rPr>
          <w:rFonts w:ascii="Arial Narrow" w:hAnsi="Arial Narrow"/>
          <w:sz w:val="24"/>
        </w:rPr>
        <w:t xml:space="preserve">Le risque suicidaire est multiplié par 9 </w:t>
      </w:r>
    </w:p>
    <w:p w:rsidR="00E64587" w:rsidRDefault="00E64587" w:rsidP="00E64587">
      <w:pPr>
        <w:pStyle w:val="Paragraphedeliste"/>
        <w:numPr>
          <w:ilvl w:val="1"/>
          <w:numId w:val="70"/>
        </w:numPr>
        <w:jc w:val="both"/>
        <w:rPr>
          <w:rFonts w:ascii="Arial Narrow" w:hAnsi="Arial Narrow"/>
          <w:sz w:val="24"/>
        </w:rPr>
      </w:pPr>
      <w:r>
        <w:rPr>
          <w:rFonts w:ascii="Arial Narrow" w:hAnsi="Arial Narrow"/>
          <w:sz w:val="24"/>
        </w:rPr>
        <w:t xml:space="preserve">Séquelles physiques </w:t>
      </w:r>
    </w:p>
    <w:p w:rsidR="00E64587" w:rsidRDefault="00E64587" w:rsidP="00E64587">
      <w:pPr>
        <w:pStyle w:val="Paragraphedeliste"/>
        <w:numPr>
          <w:ilvl w:val="2"/>
          <w:numId w:val="70"/>
        </w:numPr>
        <w:jc w:val="both"/>
        <w:rPr>
          <w:rFonts w:ascii="Arial Narrow" w:hAnsi="Arial Narrow"/>
          <w:sz w:val="24"/>
        </w:rPr>
      </w:pPr>
      <w:r>
        <w:rPr>
          <w:rFonts w:ascii="Arial Narrow" w:hAnsi="Arial Narrow"/>
          <w:sz w:val="24"/>
        </w:rPr>
        <w:lastRenderedPageBreak/>
        <w:t>Ostéoporose</w:t>
      </w:r>
    </w:p>
    <w:p w:rsidR="00E64587" w:rsidRDefault="00E64587" w:rsidP="00E64587">
      <w:pPr>
        <w:pStyle w:val="Paragraphedeliste"/>
        <w:numPr>
          <w:ilvl w:val="2"/>
          <w:numId w:val="70"/>
        </w:numPr>
        <w:jc w:val="both"/>
        <w:rPr>
          <w:rFonts w:ascii="Arial Narrow" w:hAnsi="Arial Narrow"/>
          <w:sz w:val="24"/>
        </w:rPr>
      </w:pPr>
      <w:r>
        <w:rPr>
          <w:rFonts w:ascii="Arial Narrow" w:hAnsi="Arial Narrow"/>
          <w:sz w:val="24"/>
        </w:rPr>
        <w:t>Séquelles cognitives (les dommages cognitifs peuvent ne pas être réversibles)</w:t>
      </w:r>
    </w:p>
    <w:p w:rsidR="00E64587" w:rsidRDefault="00E64587" w:rsidP="00E64587">
      <w:pPr>
        <w:pStyle w:val="Paragraphedeliste"/>
        <w:numPr>
          <w:ilvl w:val="2"/>
          <w:numId w:val="70"/>
        </w:numPr>
        <w:jc w:val="both"/>
        <w:rPr>
          <w:rFonts w:ascii="Arial Narrow" w:hAnsi="Arial Narrow"/>
          <w:sz w:val="24"/>
        </w:rPr>
      </w:pPr>
      <w:r>
        <w:rPr>
          <w:rFonts w:ascii="Arial Narrow" w:hAnsi="Arial Narrow"/>
          <w:sz w:val="24"/>
        </w:rPr>
        <w:t>Séquelles gynéco-</w:t>
      </w:r>
      <w:proofErr w:type="spellStart"/>
      <w:r>
        <w:rPr>
          <w:rFonts w:ascii="Arial Narrow" w:hAnsi="Arial Narrow"/>
          <w:sz w:val="24"/>
        </w:rPr>
        <w:t>obstrétricales</w:t>
      </w:r>
      <w:proofErr w:type="spellEnd"/>
      <w:r>
        <w:rPr>
          <w:rFonts w:ascii="Arial Narrow" w:hAnsi="Arial Narrow"/>
          <w:sz w:val="24"/>
        </w:rPr>
        <w:t xml:space="preserve"> </w:t>
      </w:r>
    </w:p>
    <w:p w:rsidR="00E64587" w:rsidRDefault="00E64587" w:rsidP="00E64587">
      <w:pPr>
        <w:pStyle w:val="Paragraphedeliste"/>
        <w:numPr>
          <w:ilvl w:val="3"/>
          <w:numId w:val="70"/>
        </w:numPr>
        <w:jc w:val="both"/>
        <w:rPr>
          <w:rFonts w:ascii="Arial Narrow" w:hAnsi="Arial Narrow"/>
          <w:sz w:val="24"/>
        </w:rPr>
      </w:pPr>
      <w:r>
        <w:rPr>
          <w:rFonts w:ascii="Arial Narrow" w:hAnsi="Arial Narrow"/>
          <w:sz w:val="24"/>
        </w:rPr>
        <w:t xml:space="preserve">Classiquement, la grossesse est une période difficile chez ces </w:t>
      </w:r>
      <w:proofErr w:type="spellStart"/>
      <w:r>
        <w:rPr>
          <w:rFonts w:ascii="Arial Narrow" w:hAnsi="Arial Narrow"/>
          <w:sz w:val="24"/>
        </w:rPr>
        <w:t>persones</w:t>
      </w:r>
      <w:proofErr w:type="spellEnd"/>
      <w:r>
        <w:rPr>
          <w:rFonts w:ascii="Arial Narrow" w:hAnsi="Arial Narrow"/>
          <w:sz w:val="24"/>
        </w:rPr>
        <w:t xml:space="preserve">. </w:t>
      </w:r>
    </w:p>
    <w:p w:rsidR="00E64587" w:rsidRDefault="00E64587" w:rsidP="00E64587">
      <w:pPr>
        <w:pStyle w:val="Paragraphedeliste"/>
        <w:numPr>
          <w:ilvl w:val="1"/>
          <w:numId w:val="70"/>
        </w:numPr>
        <w:jc w:val="both"/>
        <w:rPr>
          <w:rFonts w:ascii="Arial Narrow" w:hAnsi="Arial Narrow"/>
          <w:sz w:val="24"/>
        </w:rPr>
      </w:pPr>
      <w:r>
        <w:rPr>
          <w:rFonts w:ascii="Arial Narrow" w:hAnsi="Arial Narrow"/>
          <w:sz w:val="24"/>
        </w:rPr>
        <w:t xml:space="preserve">Séquelles psychiatriques </w:t>
      </w:r>
    </w:p>
    <w:p w:rsidR="00E64587" w:rsidRDefault="00E64587" w:rsidP="00E64587">
      <w:pPr>
        <w:pStyle w:val="Paragraphedeliste"/>
        <w:numPr>
          <w:ilvl w:val="2"/>
          <w:numId w:val="70"/>
        </w:numPr>
        <w:jc w:val="both"/>
        <w:rPr>
          <w:rFonts w:ascii="Arial Narrow" w:hAnsi="Arial Narrow"/>
          <w:sz w:val="24"/>
        </w:rPr>
      </w:pPr>
      <w:r>
        <w:rPr>
          <w:rFonts w:ascii="Arial Narrow" w:hAnsi="Arial Narrow"/>
          <w:sz w:val="24"/>
        </w:rPr>
        <w:t xml:space="preserve">Trouble anxieux </w:t>
      </w:r>
    </w:p>
    <w:p w:rsidR="00E64587" w:rsidRDefault="00E64587" w:rsidP="00E64587">
      <w:pPr>
        <w:pStyle w:val="Paragraphedeliste"/>
        <w:numPr>
          <w:ilvl w:val="2"/>
          <w:numId w:val="70"/>
        </w:numPr>
        <w:spacing w:after="0"/>
        <w:jc w:val="both"/>
        <w:rPr>
          <w:rFonts w:ascii="Arial Narrow" w:hAnsi="Arial Narrow"/>
          <w:sz w:val="24"/>
        </w:rPr>
      </w:pPr>
      <w:r>
        <w:rPr>
          <w:rFonts w:ascii="Arial Narrow" w:hAnsi="Arial Narrow"/>
          <w:sz w:val="24"/>
        </w:rPr>
        <w:t xml:space="preserve">Dépression majeure </w:t>
      </w:r>
    </w:p>
    <w:p w:rsidR="00E64587" w:rsidRDefault="00E64587" w:rsidP="00E64587">
      <w:pPr>
        <w:pStyle w:val="Paragraphedeliste"/>
        <w:numPr>
          <w:ilvl w:val="2"/>
          <w:numId w:val="70"/>
        </w:numPr>
        <w:spacing w:after="0"/>
        <w:jc w:val="both"/>
        <w:rPr>
          <w:rFonts w:ascii="Arial Narrow" w:hAnsi="Arial Narrow"/>
          <w:sz w:val="24"/>
        </w:rPr>
      </w:pPr>
      <w:r>
        <w:rPr>
          <w:rFonts w:ascii="Arial Narrow" w:hAnsi="Arial Narrow"/>
          <w:sz w:val="24"/>
        </w:rPr>
        <w:t xml:space="preserve">TOC  </w:t>
      </w:r>
    </w:p>
    <w:p w:rsidR="00E64587" w:rsidRDefault="00E64587" w:rsidP="00E64587">
      <w:pPr>
        <w:spacing w:after="0"/>
        <w:jc w:val="both"/>
        <w:rPr>
          <w:rFonts w:ascii="Arial Narrow" w:hAnsi="Arial Narrow"/>
          <w:b/>
          <w:sz w:val="32"/>
        </w:rPr>
      </w:pPr>
      <w:r>
        <w:rPr>
          <w:rFonts w:ascii="Arial Narrow" w:hAnsi="Arial Narrow"/>
          <w:b/>
          <w:sz w:val="32"/>
        </w:rPr>
        <w:t xml:space="preserve">Abus de substances </w:t>
      </w:r>
    </w:p>
    <w:p w:rsidR="00E64587" w:rsidRPr="00E64587" w:rsidRDefault="00E64587" w:rsidP="00E64587">
      <w:pPr>
        <w:pStyle w:val="Paragraphedeliste"/>
        <w:numPr>
          <w:ilvl w:val="0"/>
          <w:numId w:val="71"/>
        </w:numPr>
        <w:jc w:val="both"/>
        <w:rPr>
          <w:rFonts w:ascii="Arial Narrow" w:hAnsi="Arial Narrow"/>
          <w:sz w:val="24"/>
        </w:rPr>
      </w:pPr>
      <w:r w:rsidRPr="00E64587">
        <w:rPr>
          <w:rFonts w:ascii="Arial Narrow" w:hAnsi="Arial Narrow"/>
          <w:sz w:val="24"/>
        </w:rPr>
        <w:t>La consommation récréative est l’usage d’une substance de manière socialement acceptable.</w:t>
      </w:r>
    </w:p>
    <w:p w:rsidR="00E64587" w:rsidRPr="00E64587" w:rsidRDefault="00E64587" w:rsidP="00E64587">
      <w:pPr>
        <w:pStyle w:val="Paragraphedeliste"/>
        <w:numPr>
          <w:ilvl w:val="0"/>
          <w:numId w:val="71"/>
        </w:numPr>
        <w:jc w:val="both"/>
        <w:rPr>
          <w:rFonts w:ascii="Arial Narrow" w:hAnsi="Arial Narrow"/>
          <w:sz w:val="24"/>
        </w:rPr>
      </w:pPr>
      <w:r w:rsidRPr="00E64587">
        <w:rPr>
          <w:rFonts w:ascii="Arial Narrow" w:hAnsi="Arial Narrow"/>
          <w:sz w:val="24"/>
        </w:rPr>
        <w:t xml:space="preserve">La consommation abusive est l’usage d’une substance au-delà de la norme. </w:t>
      </w:r>
    </w:p>
    <w:p w:rsidR="00E64587" w:rsidRPr="00E64587" w:rsidRDefault="00E64587" w:rsidP="00E64587">
      <w:pPr>
        <w:pStyle w:val="Paragraphedeliste"/>
        <w:numPr>
          <w:ilvl w:val="0"/>
          <w:numId w:val="71"/>
        </w:numPr>
        <w:jc w:val="both"/>
        <w:rPr>
          <w:rFonts w:ascii="Arial Narrow" w:hAnsi="Arial Narrow"/>
          <w:sz w:val="24"/>
        </w:rPr>
      </w:pPr>
      <w:r w:rsidRPr="00E64587">
        <w:rPr>
          <w:rFonts w:ascii="Arial Narrow" w:hAnsi="Arial Narrow"/>
          <w:sz w:val="24"/>
        </w:rPr>
        <w:t>Il existe différents types de consommation :</w:t>
      </w:r>
    </w:p>
    <w:p w:rsidR="00E64587" w:rsidRPr="00E64587" w:rsidRDefault="00E64587" w:rsidP="00E64587">
      <w:pPr>
        <w:pStyle w:val="Paragraphedeliste"/>
        <w:numPr>
          <w:ilvl w:val="1"/>
          <w:numId w:val="71"/>
        </w:numPr>
        <w:jc w:val="both"/>
        <w:rPr>
          <w:rFonts w:ascii="Arial Narrow" w:hAnsi="Arial Narrow"/>
          <w:sz w:val="24"/>
        </w:rPr>
      </w:pPr>
      <w:r w:rsidRPr="00E64587">
        <w:rPr>
          <w:rFonts w:ascii="Arial Narrow" w:hAnsi="Arial Narrow"/>
          <w:sz w:val="24"/>
        </w:rPr>
        <w:t>Expérimentation</w:t>
      </w:r>
    </w:p>
    <w:p w:rsidR="00E64587" w:rsidRPr="00E64587" w:rsidRDefault="00E64587" w:rsidP="00E64587">
      <w:pPr>
        <w:pStyle w:val="Paragraphedeliste"/>
        <w:numPr>
          <w:ilvl w:val="2"/>
          <w:numId w:val="71"/>
        </w:numPr>
        <w:jc w:val="both"/>
        <w:rPr>
          <w:rFonts w:ascii="Arial Narrow" w:hAnsi="Arial Narrow"/>
          <w:sz w:val="24"/>
        </w:rPr>
      </w:pPr>
      <w:r w:rsidRPr="00E64587">
        <w:rPr>
          <w:rFonts w:ascii="Arial Narrow" w:hAnsi="Arial Narrow"/>
          <w:sz w:val="24"/>
        </w:rPr>
        <w:t xml:space="preserve">Pour essayer; le plus souvent avec des amis </w:t>
      </w:r>
    </w:p>
    <w:p w:rsidR="00E64587" w:rsidRPr="00E64587" w:rsidRDefault="00E64587" w:rsidP="00E64587">
      <w:pPr>
        <w:pStyle w:val="Paragraphedeliste"/>
        <w:numPr>
          <w:ilvl w:val="1"/>
          <w:numId w:val="71"/>
        </w:numPr>
        <w:jc w:val="both"/>
        <w:rPr>
          <w:rFonts w:ascii="Arial Narrow" w:hAnsi="Arial Narrow"/>
          <w:sz w:val="24"/>
        </w:rPr>
      </w:pPr>
      <w:r w:rsidRPr="00E64587">
        <w:rPr>
          <w:rFonts w:ascii="Arial Narrow" w:hAnsi="Arial Narrow"/>
          <w:sz w:val="24"/>
        </w:rPr>
        <w:t xml:space="preserve">Consommation occasionnelle </w:t>
      </w:r>
    </w:p>
    <w:p w:rsidR="00E64587" w:rsidRPr="00E64587" w:rsidRDefault="00E64587" w:rsidP="00E64587">
      <w:pPr>
        <w:pStyle w:val="Paragraphedeliste"/>
        <w:numPr>
          <w:ilvl w:val="2"/>
          <w:numId w:val="71"/>
        </w:numPr>
        <w:jc w:val="both"/>
        <w:rPr>
          <w:rFonts w:ascii="Arial Narrow" w:hAnsi="Arial Narrow"/>
          <w:sz w:val="24"/>
        </w:rPr>
      </w:pPr>
      <w:r w:rsidRPr="00E64587">
        <w:rPr>
          <w:rFonts w:ascii="Arial Narrow" w:hAnsi="Arial Narrow"/>
          <w:sz w:val="24"/>
        </w:rPr>
        <w:t xml:space="preserve">Moins d’une fois par mois </w:t>
      </w:r>
    </w:p>
    <w:p w:rsidR="00E64587" w:rsidRPr="00E64587" w:rsidRDefault="00E64587" w:rsidP="00EF31A5">
      <w:pPr>
        <w:pStyle w:val="Paragraphedeliste"/>
        <w:numPr>
          <w:ilvl w:val="1"/>
          <w:numId w:val="71"/>
        </w:numPr>
        <w:spacing w:after="0"/>
        <w:jc w:val="both"/>
        <w:rPr>
          <w:rFonts w:ascii="Arial Narrow" w:hAnsi="Arial Narrow"/>
          <w:sz w:val="24"/>
        </w:rPr>
      </w:pPr>
      <w:r w:rsidRPr="00E64587">
        <w:rPr>
          <w:rFonts w:ascii="Arial Narrow" w:hAnsi="Arial Narrow"/>
          <w:sz w:val="24"/>
        </w:rPr>
        <w:t>Consommation régulière</w:t>
      </w:r>
    </w:p>
    <w:p w:rsidR="00E64587" w:rsidRPr="00E64587" w:rsidRDefault="00E64587" w:rsidP="00EF31A5">
      <w:pPr>
        <w:pStyle w:val="Paragraphedeliste"/>
        <w:numPr>
          <w:ilvl w:val="2"/>
          <w:numId w:val="71"/>
        </w:numPr>
        <w:spacing w:after="0"/>
        <w:jc w:val="both"/>
        <w:rPr>
          <w:rFonts w:ascii="Arial Narrow" w:hAnsi="Arial Narrow"/>
          <w:sz w:val="24"/>
        </w:rPr>
      </w:pPr>
      <w:r w:rsidRPr="00E64587">
        <w:rPr>
          <w:rFonts w:ascii="Arial Narrow" w:hAnsi="Arial Narrow"/>
          <w:sz w:val="24"/>
        </w:rPr>
        <w:t xml:space="preserve">La fin de semaine, 1 à 2 fois par semaine </w:t>
      </w:r>
    </w:p>
    <w:p w:rsidR="00E64587" w:rsidRPr="00E64587" w:rsidRDefault="00E64587" w:rsidP="00EF31A5">
      <w:pPr>
        <w:pStyle w:val="Paragraphedeliste"/>
        <w:numPr>
          <w:ilvl w:val="2"/>
          <w:numId w:val="71"/>
        </w:numPr>
        <w:spacing w:after="0"/>
        <w:jc w:val="both"/>
        <w:rPr>
          <w:rFonts w:ascii="Arial Narrow" w:hAnsi="Arial Narrow"/>
          <w:sz w:val="24"/>
        </w:rPr>
      </w:pPr>
      <w:r w:rsidRPr="00E64587">
        <w:rPr>
          <w:rFonts w:ascii="Arial Narrow" w:hAnsi="Arial Narrow"/>
          <w:sz w:val="24"/>
        </w:rPr>
        <w:t xml:space="preserve">Pas tous les jours </w:t>
      </w:r>
    </w:p>
    <w:p w:rsidR="00E64587" w:rsidRPr="00E64587" w:rsidRDefault="00E64587" w:rsidP="00EF31A5">
      <w:pPr>
        <w:pStyle w:val="Paragraphedeliste"/>
        <w:numPr>
          <w:ilvl w:val="1"/>
          <w:numId w:val="71"/>
        </w:numPr>
        <w:spacing w:after="0"/>
        <w:jc w:val="both"/>
        <w:rPr>
          <w:rFonts w:ascii="Arial Narrow" w:hAnsi="Arial Narrow"/>
          <w:sz w:val="24"/>
        </w:rPr>
      </w:pPr>
      <w:r w:rsidRPr="00E64587">
        <w:rPr>
          <w:rFonts w:ascii="Arial Narrow" w:hAnsi="Arial Narrow"/>
          <w:sz w:val="24"/>
        </w:rPr>
        <w:t xml:space="preserve">Consommation quotidienne </w:t>
      </w:r>
    </w:p>
    <w:p w:rsidR="00E64587" w:rsidRDefault="00E64587" w:rsidP="00EF31A5">
      <w:pPr>
        <w:pStyle w:val="Paragraphedeliste"/>
        <w:numPr>
          <w:ilvl w:val="2"/>
          <w:numId w:val="71"/>
        </w:numPr>
        <w:spacing w:after="0"/>
        <w:jc w:val="both"/>
        <w:rPr>
          <w:rFonts w:ascii="Arial Narrow" w:hAnsi="Arial Narrow"/>
          <w:sz w:val="24"/>
        </w:rPr>
      </w:pPr>
      <w:r w:rsidRPr="00E64587">
        <w:rPr>
          <w:rFonts w:ascii="Arial Narrow" w:hAnsi="Arial Narrow"/>
          <w:sz w:val="24"/>
        </w:rPr>
        <w:t xml:space="preserve">Consommation régulière faisant partie du mode de vie </w:t>
      </w:r>
    </w:p>
    <w:p w:rsidR="00E64587" w:rsidRDefault="00E64587" w:rsidP="00EF31A5">
      <w:pPr>
        <w:spacing w:after="0"/>
        <w:jc w:val="both"/>
        <w:rPr>
          <w:rFonts w:ascii="Arial Narrow" w:hAnsi="Arial Narrow"/>
          <w:b/>
          <w:sz w:val="24"/>
        </w:rPr>
      </w:pPr>
      <w:r>
        <w:rPr>
          <w:rFonts w:ascii="Arial Narrow" w:hAnsi="Arial Narrow"/>
          <w:b/>
          <w:sz w:val="24"/>
        </w:rPr>
        <w:t xml:space="preserve">Dépendance/tolérance </w:t>
      </w:r>
    </w:p>
    <w:p w:rsidR="00E64587" w:rsidRDefault="00E64587" w:rsidP="00EF31A5">
      <w:pPr>
        <w:pStyle w:val="Paragraphedeliste"/>
        <w:numPr>
          <w:ilvl w:val="0"/>
          <w:numId w:val="72"/>
        </w:numPr>
        <w:spacing w:after="0"/>
        <w:jc w:val="both"/>
        <w:rPr>
          <w:rFonts w:ascii="Arial Narrow" w:hAnsi="Arial Narrow"/>
          <w:sz w:val="24"/>
        </w:rPr>
      </w:pPr>
      <w:r>
        <w:rPr>
          <w:rFonts w:ascii="Arial Narrow" w:hAnsi="Arial Narrow"/>
          <w:sz w:val="24"/>
        </w:rPr>
        <w:t>La dépendance peut être de deux sortes (peuvent être ensemble) :</w:t>
      </w:r>
    </w:p>
    <w:p w:rsidR="00E64587" w:rsidRDefault="00E64587" w:rsidP="00EF31A5">
      <w:pPr>
        <w:pStyle w:val="Paragraphedeliste"/>
        <w:numPr>
          <w:ilvl w:val="1"/>
          <w:numId w:val="72"/>
        </w:numPr>
        <w:spacing w:after="0"/>
        <w:jc w:val="both"/>
        <w:rPr>
          <w:rFonts w:ascii="Arial Narrow" w:hAnsi="Arial Narrow"/>
          <w:sz w:val="24"/>
        </w:rPr>
      </w:pPr>
      <w:r>
        <w:rPr>
          <w:rFonts w:ascii="Arial Narrow" w:hAnsi="Arial Narrow"/>
          <w:sz w:val="24"/>
        </w:rPr>
        <w:t xml:space="preserve">Physique </w:t>
      </w:r>
    </w:p>
    <w:p w:rsidR="00E64587" w:rsidRDefault="00E64587" w:rsidP="00EF31A5">
      <w:pPr>
        <w:pStyle w:val="Paragraphedeliste"/>
        <w:numPr>
          <w:ilvl w:val="2"/>
          <w:numId w:val="72"/>
        </w:numPr>
        <w:spacing w:after="0"/>
        <w:jc w:val="both"/>
        <w:rPr>
          <w:rFonts w:ascii="Arial Narrow" w:hAnsi="Arial Narrow"/>
          <w:sz w:val="24"/>
        </w:rPr>
      </w:pPr>
      <w:r>
        <w:rPr>
          <w:rFonts w:ascii="Arial Narrow" w:hAnsi="Arial Narrow"/>
          <w:sz w:val="24"/>
        </w:rPr>
        <w:t xml:space="preserve">Adaptation physiologique à une substance </w:t>
      </w:r>
    </w:p>
    <w:p w:rsidR="00E64587" w:rsidRDefault="00E64587" w:rsidP="00EF31A5">
      <w:pPr>
        <w:pStyle w:val="Paragraphedeliste"/>
        <w:numPr>
          <w:ilvl w:val="2"/>
          <w:numId w:val="72"/>
        </w:numPr>
        <w:spacing w:after="0"/>
        <w:jc w:val="both"/>
        <w:rPr>
          <w:rFonts w:ascii="Arial Narrow" w:hAnsi="Arial Narrow"/>
          <w:sz w:val="24"/>
        </w:rPr>
      </w:pPr>
      <w:r>
        <w:rPr>
          <w:rFonts w:ascii="Arial Narrow" w:hAnsi="Arial Narrow"/>
          <w:sz w:val="24"/>
        </w:rPr>
        <w:t xml:space="preserve">La baisse de l’administration de cette substance entraîne un syndrome de sevrage. </w:t>
      </w:r>
    </w:p>
    <w:p w:rsidR="00E64587" w:rsidRDefault="00E64587" w:rsidP="00EF31A5">
      <w:pPr>
        <w:pStyle w:val="Paragraphedeliste"/>
        <w:numPr>
          <w:ilvl w:val="1"/>
          <w:numId w:val="72"/>
        </w:numPr>
        <w:spacing w:after="0"/>
        <w:jc w:val="both"/>
        <w:rPr>
          <w:rFonts w:ascii="Arial Narrow" w:hAnsi="Arial Narrow"/>
          <w:sz w:val="24"/>
        </w:rPr>
      </w:pPr>
      <w:r>
        <w:rPr>
          <w:rFonts w:ascii="Arial Narrow" w:hAnsi="Arial Narrow"/>
          <w:sz w:val="24"/>
        </w:rPr>
        <w:t xml:space="preserve">Psychologique </w:t>
      </w:r>
    </w:p>
    <w:p w:rsidR="00E64587" w:rsidRDefault="00E64587" w:rsidP="00EF31A5">
      <w:pPr>
        <w:pStyle w:val="Paragraphedeliste"/>
        <w:numPr>
          <w:ilvl w:val="2"/>
          <w:numId w:val="72"/>
        </w:numPr>
        <w:spacing w:after="0"/>
        <w:jc w:val="both"/>
        <w:rPr>
          <w:rFonts w:ascii="Arial Narrow" w:hAnsi="Arial Narrow"/>
          <w:sz w:val="24"/>
        </w:rPr>
      </w:pPr>
      <w:r>
        <w:rPr>
          <w:rFonts w:ascii="Arial Narrow" w:hAnsi="Arial Narrow"/>
          <w:sz w:val="24"/>
        </w:rPr>
        <w:t>L’arrêt ou la réduction brutale d’une substance entraîne des réactions psychologiques (émotions).</w:t>
      </w:r>
    </w:p>
    <w:p w:rsidR="00E64587" w:rsidRDefault="00E64587" w:rsidP="00E64587">
      <w:pPr>
        <w:pStyle w:val="Paragraphedeliste"/>
        <w:numPr>
          <w:ilvl w:val="2"/>
          <w:numId w:val="72"/>
        </w:numPr>
        <w:jc w:val="both"/>
        <w:rPr>
          <w:rFonts w:ascii="Arial Narrow" w:hAnsi="Arial Narrow"/>
          <w:sz w:val="24"/>
        </w:rPr>
      </w:pPr>
      <w:r>
        <w:rPr>
          <w:rFonts w:ascii="Arial Narrow" w:hAnsi="Arial Narrow"/>
          <w:sz w:val="24"/>
        </w:rPr>
        <w:t xml:space="preserve">Besoin intense de reprendre la substance </w:t>
      </w:r>
    </w:p>
    <w:p w:rsidR="00E64587" w:rsidRPr="00E64587" w:rsidRDefault="00E64587" w:rsidP="00EF31A5">
      <w:pPr>
        <w:pStyle w:val="Paragraphedeliste"/>
        <w:numPr>
          <w:ilvl w:val="0"/>
          <w:numId w:val="72"/>
        </w:numPr>
        <w:spacing w:after="0"/>
        <w:jc w:val="both"/>
        <w:rPr>
          <w:rFonts w:ascii="Arial Narrow" w:hAnsi="Arial Narrow"/>
          <w:sz w:val="24"/>
        </w:rPr>
      </w:pPr>
      <w:r>
        <w:rPr>
          <w:rFonts w:ascii="Arial Narrow" w:hAnsi="Arial Narrow"/>
          <w:sz w:val="24"/>
        </w:rPr>
        <w:t xml:space="preserve">La tolérance, tant qu’à elle, est le besoin de d’augmenter les doses pour éprouver le même effet. </w:t>
      </w:r>
    </w:p>
    <w:p w:rsidR="002503B1" w:rsidRDefault="00EF31A5" w:rsidP="00EF31A5">
      <w:pPr>
        <w:spacing w:after="0"/>
        <w:jc w:val="both"/>
        <w:rPr>
          <w:rFonts w:ascii="Arial Narrow" w:hAnsi="Arial Narrow"/>
          <w:b/>
          <w:sz w:val="24"/>
        </w:rPr>
      </w:pPr>
      <w:r>
        <w:rPr>
          <w:rFonts w:ascii="Arial Narrow" w:hAnsi="Arial Narrow"/>
          <w:b/>
          <w:sz w:val="24"/>
        </w:rPr>
        <w:t>Tabac à l’adolescence</w:t>
      </w:r>
    </w:p>
    <w:p w:rsidR="00EF31A5" w:rsidRDefault="00EF31A5" w:rsidP="00EF31A5">
      <w:pPr>
        <w:pStyle w:val="Paragraphedeliste"/>
        <w:numPr>
          <w:ilvl w:val="0"/>
          <w:numId w:val="73"/>
        </w:numPr>
        <w:spacing w:after="0"/>
        <w:jc w:val="both"/>
        <w:rPr>
          <w:rFonts w:ascii="Arial Narrow" w:hAnsi="Arial Narrow"/>
          <w:sz w:val="24"/>
        </w:rPr>
      </w:pPr>
      <w:r>
        <w:rPr>
          <w:rFonts w:ascii="Arial Narrow" w:hAnsi="Arial Narrow"/>
          <w:sz w:val="24"/>
        </w:rPr>
        <w:t>L’âge moyen d’initiation à la cigarette est de 12.7 ans</w:t>
      </w:r>
    </w:p>
    <w:p w:rsidR="00EF31A5" w:rsidRDefault="00EF31A5" w:rsidP="00EF31A5">
      <w:pPr>
        <w:pStyle w:val="Paragraphedeliste"/>
        <w:numPr>
          <w:ilvl w:val="0"/>
          <w:numId w:val="73"/>
        </w:numPr>
        <w:jc w:val="both"/>
        <w:rPr>
          <w:rFonts w:ascii="Arial Narrow" w:hAnsi="Arial Narrow"/>
          <w:sz w:val="24"/>
        </w:rPr>
      </w:pPr>
      <w:r>
        <w:rPr>
          <w:rFonts w:ascii="Arial Narrow" w:hAnsi="Arial Narrow"/>
          <w:sz w:val="24"/>
        </w:rPr>
        <w:t>L’usage du tabac chez les adolescents est d’environ 12%</w:t>
      </w:r>
    </w:p>
    <w:p w:rsidR="00EF31A5" w:rsidRDefault="00EF31A5" w:rsidP="00EF31A5">
      <w:pPr>
        <w:pStyle w:val="Paragraphedeliste"/>
        <w:numPr>
          <w:ilvl w:val="1"/>
          <w:numId w:val="73"/>
        </w:numPr>
        <w:jc w:val="both"/>
        <w:rPr>
          <w:rFonts w:ascii="Arial Narrow" w:hAnsi="Arial Narrow"/>
          <w:sz w:val="24"/>
        </w:rPr>
      </w:pPr>
      <w:r>
        <w:rPr>
          <w:rFonts w:ascii="Arial Narrow" w:hAnsi="Arial Narrow"/>
          <w:sz w:val="24"/>
        </w:rPr>
        <w:t xml:space="preserve">Comparable pour les deux sexes </w:t>
      </w:r>
    </w:p>
    <w:p w:rsidR="00EF31A5" w:rsidRDefault="00EF31A5" w:rsidP="00EF31A5">
      <w:pPr>
        <w:pStyle w:val="Paragraphedeliste"/>
        <w:numPr>
          <w:ilvl w:val="0"/>
          <w:numId w:val="73"/>
        </w:numPr>
        <w:jc w:val="both"/>
        <w:rPr>
          <w:rFonts w:ascii="Arial Narrow" w:hAnsi="Arial Narrow"/>
          <w:sz w:val="24"/>
        </w:rPr>
      </w:pPr>
      <w:r>
        <w:rPr>
          <w:rFonts w:ascii="Arial Narrow" w:hAnsi="Arial Narrow"/>
          <w:sz w:val="24"/>
        </w:rPr>
        <w:t>Les nouvelles modes pourraient inciter les jeunes à débuter la cigarette.</w:t>
      </w:r>
    </w:p>
    <w:p w:rsidR="00EF31A5" w:rsidRDefault="00EF31A5" w:rsidP="00EF31A5">
      <w:pPr>
        <w:pStyle w:val="Paragraphedeliste"/>
        <w:numPr>
          <w:ilvl w:val="1"/>
          <w:numId w:val="73"/>
        </w:numPr>
        <w:jc w:val="both"/>
        <w:rPr>
          <w:rFonts w:ascii="Arial Narrow" w:hAnsi="Arial Narrow"/>
          <w:sz w:val="24"/>
        </w:rPr>
      </w:pPr>
      <w:r>
        <w:rPr>
          <w:rFonts w:ascii="Arial Narrow" w:hAnsi="Arial Narrow"/>
          <w:sz w:val="24"/>
        </w:rPr>
        <w:t xml:space="preserve">28% des adolescents disent avoir essayé la cigarette électronique alors que 20% de ceux-ci n’avait jamais fumé avant. </w:t>
      </w:r>
    </w:p>
    <w:p w:rsidR="00EF31A5" w:rsidRDefault="00EF31A5" w:rsidP="00EF31A5">
      <w:pPr>
        <w:pStyle w:val="Paragraphedeliste"/>
        <w:numPr>
          <w:ilvl w:val="0"/>
          <w:numId w:val="73"/>
        </w:numPr>
        <w:jc w:val="both"/>
        <w:rPr>
          <w:rFonts w:ascii="Arial Narrow" w:hAnsi="Arial Narrow"/>
          <w:sz w:val="24"/>
        </w:rPr>
      </w:pPr>
      <w:r>
        <w:rPr>
          <w:rFonts w:ascii="Arial Narrow" w:hAnsi="Arial Narrow"/>
          <w:sz w:val="24"/>
        </w:rPr>
        <w:t xml:space="preserve">C’est 20% des adolescents fumeurs qui se disent dépendants. </w:t>
      </w:r>
    </w:p>
    <w:p w:rsidR="00EF31A5" w:rsidRDefault="00EF31A5" w:rsidP="00EF31A5">
      <w:pPr>
        <w:pStyle w:val="Paragraphedeliste"/>
        <w:numPr>
          <w:ilvl w:val="1"/>
          <w:numId w:val="73"/>
        </w:numPr>
        <w:jc w:val="both"/>
        <w:rPr>
          <w:rFonts w:ascii="Arial Narrow" w:hAnsi="Arial Narrow"/>
          <w:sz w:val="24"/>
        </w:rPr>
      </w:pPr>
      <w:r>
        <w:rPr>
          <w:rFonts w:ascii="Arial Narrow" w:hAnsi="Arial Narrow"/>
          <w:sz w:val="24"/>
        </w:rPr>
        <w:t xml:space="preserve">40% d’entre eux ont déjà essayé d’arrêter. </w:t>
      </w:r>
    </w:p>
    <w:p w:rsidR="00EF31A5" w:rsidRDefault="00EF31A5" w:rsidP="00EF31A5">
      <w:pPr>
        <w:pStyle w:val="Paragraphedeliste"/>
        <w:numPr>
          <w:ilvl w:val="0"/>
          <w:numId w:val="73"/>
        </w:numPr>
        <w:jc w:val="both"/>
        <w:rPr>
          <w:rFonts w:ascii="Arial Narrow" w:hAnsi="Arial Narrow"/>
          <w:sz w:val="24"/>
        </w:rPr>
      </w:pPr>
      <w:r>
        <w:rPr>
          <w:rFonts w:ascii="Arial Narrow" w:hAnsi="Arial Narrow"/>
          <w:sz w:val="24"/>
        </w:rPr>
        <w:t xml:space="preserve">Tout de même, le tabac à l’adolescence est en baisse. </w:t>
      </w:r>
    </w:p>
    <w:p w:rsidR="00EF31A5" w:rsidRDefault="00EF31A5" w:rsidP="00EF31A5">
      <w:pPr>
        <w:pStyle w:val="Paragraphedeliste"/>
        <w:numPr>
          <w:ilvl w:val="0"/>
          <w:numId w:val="73"/>
        </w:numPr>
        <w:jc w:val="both"/>
        <w:rPr>
          <w:rFonts w:ascii="Arial Narrow" w:hAnsi="Arial Narrow"/>
          <w:sz w:val="24"/>
        </w:rPr>
      </w:pPr>
      <w:r>
        <w:rPr>
          <w:rFonts w:ascii="Arial Narrow" w:hAnsi="Arial Narrow"/>
          <w:sz w:val="24"/>
        </w:rPr>
        <w:t>Voici les facteurs qui influencent l’initiation et le maintien de l’usage de la cigarette :</w:t>
      </w:r>
    </w:p>
    <w:p w:rsidR="00EF31A5" w:rsidRDefault="00EF31A5" w:rsidP="00EF31A5">
      <w:pPr>
        <w:pStyle w:val="Paragraphedeliste"/>
        <w:numPr>
          <w:ilvl w:val="1"/>
          <w:numId w:val="73"/>
        </w:numPr>
        <w:jc w:val="both"/>
        <w:rPr>
          <w:rFonts w:ascii="Arial Narrow" w:hAnsi="Arial Narrow"/>
          <w:sz w:val="24"/>
        </w:rPr>
      </w:pPr>
      <w:r>
        <w:rPr>
          <w:rFonts w:ascii="Arial Narrow" w:hAnsi="Arial Narrow"/>
          <w:sz w:val="24"/>
        </w:rPr>
        <w:t xml:space="preserve">Démographie et génétique </w:t>
      </w:r>
    </w:p>
    <w:p w:rsidR="00EF31A5" w:rsidRDefault="00EF31A5" w:rsidP="00EF31A5">
      <w:pPr>
        <w:pStyle w:val="Paragraphedeliste"/>
        <w:numPr>
          <w:ilvl w:val="2"/>
          <w:numId w:val="73"/>
        </w:numPr>
        <w:jc w:val="both"/>
        <w:rPr>
          <w:rFonts w:ascii="Arial Narrow" w:hAnsi="Arial Narrow"/>
          <w:sz w:val="24"/>
        </w:rPr>
      </w:pPr>
      <w:r>
        <w:rPr>
          <w:rFonts w:ascii="Arial Narrow" w:hAnsi="Arial Narrow"/>
          <w:sz w:val="24"/>
        </w:rPr>
        <w:t xml:space="preserve">Âge, sexe, composition de la famille </w:t>
      </w:r>
    </w:p>
    <w:p w:rsidR="00EF31A5" w:rsidRDefault="00EF31A5" w:rsidP="00EF31A5">
      <w:pPr>
        <w:pStyle w:val="Paragraphedeliste"/>
        <w:numPr>
          <w:ilvl w:val="1"/>
          <w:numId w:val="73"/>
        </w:numPr>
        <w:jc w:val="both"/>
        <w:rPr>
          <w:rFonts w:ascii="Arial Narrow" w:hAnsi="Arial Narrow"/>
          <w:sz w:val="24"/>
        </w:rPr>
      </w:pPr>
      <w:r>
        <w:rPr>
          <w:rFonts w:ascii="Arial Narrow" w:hAnsi="Arial Narrow"/>
          <w:sz w:val="24"/>
        </w:rPr>
        <w:t>Environnement social</w:t>
      </w:r>
    </w:p>
    <w:p w:rsidR="00EF31A5" w:rsidRDefault="00EF31A5" w:rsidP="00EF31A5">
      <w:pPr>
        <w:pStyle w:val="Paragraphedeliste"/>
        <w:numPr>
          <w:ilvl w:val="1"/>
          <w:numId w:val="73"/>
        </w:numPr>
        <w:jc w:val="both"/>
        <w:rPr>
          <w:rFonts w:ascii="Arial Narrow" w:hAnsi="Arial Narrow"/>
          <w:sz w:val="24"/>
        </w:rPr>
      </w:pPr>
      <w:r>
        <w:rPr>
          <w:rFonts w:ascii="Arial Narrow" w:hAnsi="Arial Narrow"/>
          <w:sz w:val="24"/>
        </w:rPr>
        <w:lastRenderedPageBreak/>
        <w:t>Facteur personnel (estime de soi, rendement scolaire, efficacité personnel, etc.)</w:t>
      </w:r>
    </w:p>
    <w:p w:rsidR="00EF31A5" w:rsidRDefault="00EF31A5" w:rsidP="00EF31A5">
      <w:pPr>
        <w:pStyle w:val="Paragraphedeliste"/>
        <w:numPr>
          <w:ilvl w:val="1"/>
          <w:numId w:val="73"/>
        </w:numPr>
        <w:jc w:val="both"/>
        <w:rPr>
          <w:rFonts w:ascii="Arial Narrow" w:hAnsi="Arial Narrow"/>
          <w:sz w:val="24"/>
        </w:rPr>
      </w:pPr>
      <w:r>
        <w:rPr>
          <w:rFonts w:ascii="Arial Narrow" w:hAnsi="Arial Narrow"/>
          <w:sz w:val="24"/>
        </w:rPr>
        <w:t>Marketing des produits du tabac et normes entourant son usage</w:t>
      </w:r>
    </w:p>
    <w:p w:rsidR="00EF31A5" w:rsidRPr="00EF31A5" w:rsidRDefault="00EF31A5" w:rsidP="00EF31A5">
      <w:pPr>
        <w:pStyle w:val="Paragraphedeliste"/>
        <w:numPr>
          <w:ilvl w:val="0"/>
          <w:numId w:val="73"/>
        </w:numPr>
        <w:jc w:val="both"/>
        <w:rPr>
          <w:rStyle w:val="Rfrenceintense"/>
        </w:rPr>
      </w:pPr>
      <w:r w:rsidRPr="00EF31A5">
        <w:rPr>
          <w:rStyle w:val="Rfrenceintense"/>
        </w:rPr>
        <w:t>C’est 1 adolescent fumeur sur 3 qui mourra d’une maladie lié au tabac.</w:t>
      </w:r>
    </w:p>
    <w:p w:rsidR="00EF31A5" w:rsidRDefault="00EF31A5" w:rsidP="00EF31A5">
      <w:pPr>
        <w:pStyle w:val="Paragraphedeliste"/>
        <w:numPr>
          <w:ilvl w:val="0"/>
          <w:numId w:val="73"/>
        </w:numPr>
        <w:jc w:val="both"/>
        <w:rPr>
          <w:rFonts w:ascii="Arial Narrow" w:hAnsi="Arial Narrow"/>
          <w:sz w:val="24"/>
        </w:rPr>
      </w:pPr>
      <w:r>
        <w:rPr>
          <w:rFonts w:ascii="Arial Narrow" w:hAnsi="Arial Narrow"/>
          <w:sz w:val="24"/>
        </w:rPr>
        <w:t xml:space="preserve">90% des fumeurs adultes ont développé leur habitude de consommation avant l’âge de 20 ans. </w:t>
      </w:r>
    </w:p>
    <w:p w:rsidR="00EF31A5" w:rsidRDefault="00EF31A5" w:rsidP="00EF31A5">
      <w:pPr>
        <w:pStyle w:val="Paragraphedeliste"/>
        <w:numPr>
          <w:ilvl w:val="0"/>
          <w:numId w:val="73"/>
        </w:numPr>
        <w:jc w:val="both"/>
        <w:rPr>
          <w:rFonts w:ascii="Arial Narrow" w:hAnsi="Arial Narrow"/>
          <w:sz w:val="24"/>
        </w:rPr>
      </w:pPr>
      <w:r>
        <w:rPr>
          <w:rFonts w:ascii="Arial Narrow" w:hAnsi="Arial Narrow"/>
          <w:sz w:val="24"/>
        </w:rPr>
        <w:t>La dépendance à la nicotine s’installe sur environ 2 ans; après moins de 100 cigarettes.</w:t>
      </w:r>
    </w:p>
    <w:p w:rsidR="00EF31A5" w:rsidRDefault="00EF31A5" w:rsidP="004320C9">
      <w:pPr>
        <w:pStyle w:val="Paragraphedeliste"/>
        <w:numPr>
          <w:ilvl w:val="0"/>
          <w:numId w:val="73"/>
        </w:numPr>
        <w:spacing w:after="0"/>
        <w:jc w:val="both"/>
        <w:rPr>
          <w:rFonts w:ascii="Arial Narrow" w:hAnsi="Arial Narrow"/>
          <w:sz w:val="24"/>
        </w:rPr>
      </w:pPr>
      <w:r>
        <w:rPr>
          <w:rFonts w:ascii="Arial Narrow" w:hAnsi="Arial Narrow"/>
          <w:sz w:val="24"/>
        </w:rPr>
        <w:t xml:space="preserve">La dépendance peut se développer avant une prise quotidienne. </w:t>
      </w:r>
    </w:p>
    <w:p w:rsidR="00EF31A5" w:rsidRDefault="00EF31A5" w:rsidP="004320C9">
      <w:pPr>
        <w:spacing w:after="0"/>
        <w:jc w:val="both"/>
        <w:rPr>
          <w:rFonts w:ascii="Arial Narrow" w:hAnsi="Arial Narrow"/>
          <w:b/>
          <w:sz w:val="24"/>
        </w:rPr>
      </w:pPr>
      <w:r>
        <w:rPr>
          <w:rFonts w:ascii="Arial Narrow" w:hAnsi="Arial Narrow"/>
          <w:b/>
          <w:sz w:val="24"/>
        </w:rPr>
        <w:t>Alcool à l’adolescence</w:t>
      </w:r>
    </w:p>
    <w:p w:rsidR="00EF31A5" w:rsidRDefault="00EF31A5" w:rsidP="00EF31A5">
      <w:pPr>
        <w:pStyle w:val="Paragraphedeliste"/>
        <w:numPr>
          <w:ilvl w:val="0"/>
          <w:numId w:val="74"/>
        </w:numPr>
        <w:jc w:val="both"/>
        <w:rPr>
          <w:rFonts w:ascii="Arial Narrow" w:hAnsi="Arial Narrow"/>
          <w:sz w:val="24"/>
        </w:rPr>
      </w:pPr>
      <w:r>
        <w:rPr>
          <w:rFonts w:ascii="Arial Narrow" w:hAnsi="Arial Narrow"/>
          <w:sz w:val="24"/>
        </w:rPr>
        <w:t>L’âge moyen d’initiation à l’alcool est de 12.6 ans</w:t>
      </w:r>
    </w:p>
    <w:p w:rsidR="00EF31A5" w:rsidRDefault="004320C9" w:rsidP="00EF31A5">
      <w:pPr>
        <w:pStyle w:val="Paragraphedeliste"/>
        <w:numPr>
          <w:ilvl w:val="0"/>
          <w:numId w:val="74"/>
        </w:numPr>
        <w:jc w:val="both"/>
        <w:rPr>
          <w:rFonts w:ascii="Arial Narrow" w:hAnsi="Arial Narrow"/>
          <w:sz w:val="24"/>
        </w:rPr>
      </w:pPr>
      <w:r>
        <w:rPr>
          <w:rFonts w:ascii="Arial Narrow" w:hAnsi="Arial Narrow"/>
          <w:sz w:val="24"/>
        </w:rPr>
        <w:t xml:space="preserve">L’âge précoce pour l’initiation à l’alcool peut être en partie causé par le phénomène des alcopops </w:t>
      </w:r>
    </w:p>
    <w:p w:rsidR="004320C9" w:rsidRDefault="004320C9" w:rsidP="004320C9">
      <w:pPr>
        <w:pStyle w:val="Paragraphedeliste"/>
        <w:numPr>
          <w:ilvl w:val="1"/>
          <w:numId w:val="74"/>
        </w:numPr>
        <w:jc w:val="both"/>
        <w:rPr>
          <w:rFonts w:ascii="Arial Narrow" w:hAnsi="Arial Narrow"/>
          <w:sz w:val="24"/>
        </w:rPr>
      </w:pPr>
      <w:r>
        <w:rPr>
          <w:rFonts w:ascii="Arial Narrow" w:hAnsi="Arial Narrow"/>
          <w:sz w:val="24"/>
        </w:rPr>
        <w:t>Trucs sympas à boire et non-compliqués (jus déjà préparé, etc.)</w:t>
      </w:r>
    </w:p>
    <w:p w:rsidR="004320C9" w:rsidRDefault="004320C9" w:rsidP="004320C9">
      <w:pPr>
        <w:pStyle w:val="Paragraphedeliste"/>
        <w:numPr>
          <w:ilvl w:val="0"/>
          <w:numId w:val="74"/>
        </w:numPr>
        <w:jc w:val="both"/>
        <w:rPr>
          <w:rFonts w:ascii="Arial Narrow" w:hAnsi="Arial Narrow"/>
          <w:sz w:val="24"/>
        </w:rPr>
      </w:pPr>
      <w:r>
        <w:rPr>
          <w:rFonts w:ascii="Arial Narrow" w:hAnsi="Arial Narrow"/>
          <w:sz w:val="24"/>
        </w:rPr>
        <w:t xml:space="preserve">La consommation excessive d’alcool est en baisse depuis 2002. </w:t>
      </w:r>
    </w:p>
    <w:p w:rsidR="004320C9" w:rsidRPr="00EF31A5" w:rsidRDefault="004320C9" w:rsidP="004320C9">
      <w:pPr>
        <w:pStyle w:val="Paragraphedeliste"/>
        <w:numPr>
          <w:ilvl w:val="0"/>
          <w:numId w:val="74"/>
        </w:numPr>
        <w:spacing w:after="0"/>
        <w:jc w:val="both"/>
        <w:rPr>
          <w:rFonts w:ascii="Arial Narrow" w:hAnsi="Arial Narrow"/>
          <w:sz w:val="24"/>
        </w:rPr>
      </w:pPr>
      <w:r>
        <w:rPr>
          <w:rFonts w:ascii="Arial Narrow" w:hAnsi="Arial Narrow"/>
          <w:sz w:val="24"/>
        </w:rPr>
        <w:t xml:space="preserve">Environ 10% des adolescents sont des consommateurs réguliers ou quotidiens d’alcool. </w:t>
      </w:r>
    </w:p>
    <w:p w:rsidR="002503B1" w:rsidRDefault="004320C9" w:rsidP="004320C9">
      <w:pPr>
        <w:spacing w:after="0"/>
        <w:jc w:val="both"/>
        <w:rPr>
          <w:rFonts w:ascii="Arial Narrow" w:hAnsi="Arial Narrow"/>
          <w:b/>
          <w:sz w:val="24"/>
        </w:rPr>
      </w:pPr>
      <w:r>
        <w:rPr>
          <w:rFonts w:ascii="Arial Narrow" w:hAnsi="Arial Narrow"/>
          <w:b/>
          <w:sz w:val="24"/>
        </w:rPr>
        <w:t>Drogues de rues</w:t>
      </w:r>
    </w:p>
    <w:p w:rsidR="004320C9" w:rsidRDefault="004320C9" w:rsidP="004320C9">
      <w:pPr>
        <w:pStyle w:val="Paragraphedeliste"/>
        <w:numPr>
          <w:ilvl w:val="0"/>
          <w:numId w:val="75"/>
        </w:numPr>
        <w:spacing w:after="0"/>
        <w:jc w:val="both"/>
        <w:rPr>
          <w:rFonts w:ascii="Arial Narrow" w:hAnsi="Arial Narrow"/>
          <w:sz w:val="24"/>
        </w:rPr>
      </w:pPr>
      <w:r>
        <w:rPr>
          <w:rFonts w:ascii="Arial Narrow" w:hAnsi="Arial Narrow"/>
          <w:sz w:val="24"/>
        </w:rPr>
        <w:t>Les principales catégories de drogues sont :</w:t>
      </w:r>
    </w:p>
    <w:p w:rsidR="004320C9" w:rsidRDefault="004320C9" w:rsidP="004320C9">
      <w:pPr>
        <w:pStyle w:val="Paragraphedeliste"/>
        <w:numPr>
          <w:ilvl w:val="1"/>
          <w:numId w:val="75"/>
        </w:numPr>
        <w:spacing w:after="0"/>
        <w:jc w:val="both"/>
        <w:rPr>
          <w:rFonts w:ascii="Arial Narrow" w:hAnsi="Arial Narrow"/>
          <w:sz w:val="24"/>
        </w:rPr>
      </w:pPr>
      <w:r>
        <w:rPr>
          <w:rFonts w:ascii="Arial Narrow" w:hAnsi="Arial Narrow"/>
          <w:sz w:val="24"/>
        </w:rPr>
        <w:t>Les dépresseurs du SNC</w:t>
      </w:r>
    </w:p>
    <w:p w:rsidR="004320C9" w:rsidRDefault="004320C9" w:rsidP="004320C9">
      <w:pPr>
        <w:pStyle w:val="Paragraphedeliste"/>
        <w:numPr>
          <w:ilvl w:val="2"/>
          <w:numId w:val="75"/>
        </w:numPr>
        <w:spacing w:after="0"/>
        <w:jc w:val="both"/>
        <w:rPr>
          <w:rFonts w:ascii="Arial Narrow" w:hAnsi="Arial Narrow"/>
          <w:sz w:val="24"/>
        </w:rPr>
      </w:pPr>
      <w:r>
        <w:rPr>
          <w:rFonts w:ascii="Arial Narrow" w:hAnsi="Arial Narrow"/>
          <w:sz w:val="24"/>
        </w:rPr>
        <w:t>GHB</w:t>
      </w:r>
    </w:p>
    <w:p w:rsidR="004320C9" w:rsidRDefault="004320C9" w:rsidP="004320C9">
      <w:pPr>
        <w:pStyle w:val="Paragraphedeliste"/>
        <w:numPr>
          <w:ilvl w:val="2"/>
          <w:numId w:val="75"/>
        </w:numPr>
        <w:spacing w:after="0"/>
        <w:jc w:val="both"/>
        <w:rPr>
          <w:rFonts w:ascii="Arial Narrow" w:hAnsi="Arial Narrow"/>
          <w:sz w:val="24"/>
        </w:rPr>
      </w:pPr>
      <w:r>
        <w:rPr>
          <w:rFonts w:ascii="Arial Narrow" w:hAnsi="Arial Narrow"/>
          <w:sz w:val="24"/>
        </w:rPr>
        <w:t xml:space="preserve">Opiacés </w:t>
      </w:r>
    </w:p>
    <w:p w:rsidR="004320C9" w:rsidRDefault="004320C9" w:rsidP="004320C9">
      <w:pPr>
        <w:pStyle w:val="Paragraphedeliste"/>
        <w:numPr>
          <w:ilvl w:val="2"/>
          <w:numId w:val="75"/>
        </w:numPr>
        <w:spacing w:after="0"/>
        <w:jc w:val="both"/>
        <w:rPr>
          <w:rFonts w:ascii="Arial Narrow" w:hAnsi="Arial Narrow"/>
          <w:sz w:val="24"/>
        </w:rPr>
      </w:pPr>
      <w:r>
        <w:rPr>
          <w:rFonts w:ascii="Arial Narrow" w:hAnsi="Arial Narrow"/>
          <w:sz w:val="24"/>
        </w:rPr>
        <w:t xml:space="preserve">Tranquillisants </w:t>
      </w:r>
    </w:p>
    <w:p w:rsidR="004320C9" w:rsidRDefault="004320C9" w:rsidP="004320C9">
      <w:pPr>
        <w:pStyle w:val="Paragraphedeliste"/>
        <w:numPr>
          <w:ilvl w:val="1"/>
          <w:numId w:val="75"/>
        </w:numPr>
        <w:spacing w:after="0"/>
        <w:jc w:val="both"/>
        <w:rPr>
          <w:rFonts w:ascii="Arial Narrow" w:hAnsi="Arial Narrow"/>
          <w:sz w:val="24"/>
        </w:rPr>
      </w:pPr>
      <w:r>
        <w:rPr>
          <w:rFonts w:ascii="Arial Narrow" w:hAnsi="Arial Narrow"/>
          <w:sz w:val="24"/>
        </w:rPr>
        <w:t>Les stimulants du SNC</w:t>
      </w:r>
    </w:p>
    <w:p w:rsidR="004320C9" w:rsidRDefault="004320C9" w:rsidP="004320C9">
      <w:pPr>
        <w:pStyle w:val="Paragraphedeliste"/>
        <w:numPr>
          <w:ilvl w:val="2"/>
          <w:numId w:val="75"/>
        </w:numPr>
        <w:spacing w:after="0"/>
        <w:jc w:val="both"/>
        <w:rPr>
          <w:rFonts w:ascii="Arial Narrow" w:hAnsi="Arial Narrow"/>
          <w:sz w:val="24"/>
        </w:rPr>
      </w:pPr>
      <w:r>
        <w:rPr>
          <w:rFonts w:ascii="Arial Narrow" w:hAnsi="Arial Narrow"/>
          <w:sz w:val="24"/>
        </w:rPr>
        <w:t>Amphétamines (speed, ecstasy)</w:t>
      </w:r>
    </w:p>
    <w:p w:rsidR="004320C9" w:rsidRDefault="004320C9" w:rsidP="004320C9">
      <w:pPr>
        <w:pStyle w:val="Paragraphedeliste"/>
        <w:numPr>
          <w:ilvl w:val="2"/>
          <w:numId w:val="75"/>
        </w:numPr>
        <w:spacing w:after="0"/>
        <w:jc w:val="both"/>
        <w:rPr>
          <w:rFonts w:ascii="Arial Narrow" w:hAnsi="Arial Narrow"/>
          <w:sz w:val="24"/>
        </w:rPr>
      </w:pPr>
      <w:r>
        <w:rPr>
          <w:rFonts w:ascii="Arial Narrow" w:hAnsi="Arial Narrow"/>
          <w:sz w:val="24"/>
        </w:rPr>
        <w:t>Cocaïne</w:t>
      </w:r>
    </w:p>
    <w:p w:rsidR="004320C9" w:rsidRDefault="004320C9" w:rsidP="004320C9">
      <w:pPr>
        <w:pStyle w:val="Paragraphedeliste"/>
        <w:numPr>
          <w:ilvl w:val="2"/>
          <w:numId w:val="75"/>
        </w:numPr>
        <w:spacing w:after="0"/>
        <w:jc w:val="both"/>
        <w:rPr>
          <w:rFonts w:ascii="Arial Narrow" w:hAnsi="Arial Narrow"/>
          <w:sz w:val="24"/>
        </w:rPr>
      </w:pPr>
      <w:proofErr w:type="spellStart"/>
      <w:r>
        <w:rPr>
          <w:rFonts w:ascii="Arial Narrow" w:hAnsi="Arial Narrow"/>
          <w:sz w:val="24"/>
        </w:rPr>
        <w:t>Cathiones</w:t>
      </w:r>
      <w:proofErr w:type="spellEnd"/>
      <w:r>
        <w:rPr>
          <w:rFonts w:ascii="Arial Narrow" w:hAnsi="Arial Narrow"/>
          <w:sz w:val="24"/>
        </w:rPr>
        <w:t xml:space="preserve"> (sels de bain)</w:t>
      </w:r>
    </w:p>
    <w:p w:rsidR="004320C9" w:rsidRDefault="004320C9" w:rsidP="004320C9">
      <w:pPr>
        <w:pStyle w:val="Paragraphedeliste"/>
        <w:numPr>
          <w:ilvl w:val="1"/>
          <w:numId w:val="75"/>
        </w:numPr>
        <w:spacing w:after="0"/>
        <w:jc w:val="both"/>
        <w:rPr>
          <w:rFonts w:ascii="Arial Narrow" w:hAnsi="Arial Narrow"/>
          <w:sz w:val="24"/>
        </w:rPr>
      </w:pPr>
      <w:r>
        <w:rPr>
          <w:rFonts w:ascii="Arial Narrow" w:hAnsi="Arial Narrow"/>
          <w:sz w:val="24"/>
        </w:rPr>
        <w:t>Les perturbateurs du SNC</w:t>
      </w:r>
    </w:p>
    <w:p w:rsidR="004320C9" w:rsidRDefault="004320C9" w:rsidP="004320C9">
      <w:pPr>
        <w:pStyle w:val="Paragraphedeliste"/>
        <w:numPr>
          <w:ilvl w:val="2"/>
          <w:numId w:val="75"/>
        </w:numPr>
        <w:spacing w:after="0"/>
        <w:jc w:val="both"/>
        <w:rPr>
          <w:rFonts w:ascii="Arial Narrow" w:hAnsi="Arial Narrow"/>
          <w:sz w:val="24"/>
        </w:rPr>
      </w:pPr>
      <w:r>
        <w:rPr>
          <w:rFonts w:ascii="Arial Narrow" w:hAnsi="Arial Narrow"/>
          <w:sz w:val="24"/>
        </w:rPr>
        <w:t xml:space="preserve">Cannabis </w:t>
      </w:r>
    </w:p>
    <w:p w:rsidR="004320C9" w:rsidRDefault="004320C9" w:rsidP="004320C9">
      <w:pPr>
        <w:pStyle w:val="Paragraphedeliste"/>
        <w:numPr>
          <w:ilvl w:val="2"/>
          <w:numId w:val="75"/>
        </w:numPr>
        <w:spacing w:after="0"/>
        <w:jc w:val="both"/>
        <w:rPr>
          <w:rFonts w:ascii="Arial Narrow" w:hAnsi="Arial Narrow"/>
          <w:sz w:val="24"/>
        </w:rPr>
      </w:pPr>
      <w:r>
        <w:rPr>
          <w:rFonts w:ascii="Arial Narrow" w:hAnsi="Arial Narrow"/>
          <w:sz w:val="24"/>
        </w:rPr>
        <w:t>PCP</w:t>
      </w:r>
    </w:p>
    <w:p w:rsidR="004320C9" w:rsidRDefault="004320C9" w:rsidP="004320C9">
      <w:pPr>
        <w:pStyle w:val="Paragraphedeliste"/>
        <w:numPr>
          <w:ilvl w:val="2"/>
          <w:numId w:val="75"/>
        </w:numPr>
        <w:spacing w:after="0"/>
        <w:jc w:val="both"/>
        <w:rPr>
          <w:rFonts w:ascii="Arial Narrow" w:hAnsi="Arial Narrow"/>
          <w:sz w:val="24"/>
        </w:rPr>
      </w:pPr>
      <w:r>
        <w:rPr>
          <w:rFonts w:ascii="Arial Narrow" w:hAnsi="Arial Narrow"/>
          <w:sz w:val="24"/>
        </w:rPr>
        <w:t>Champignons</w:t>
      </w:r>
    </w:p>
    <w:p w:rsidR="004320C9" w:rsidRDefault="004320C9" w:rsidP="004320C9">
      <w:pPr>
        <w:pStyle w:val="Paragraphedeliste"/>
        <w:numPr>
          <w:ilvl w:val="2"/>
          <w:numId w:val="75"/>
        </w:numPr>
        <w:spacing w:after="0"/>
        <w:jc w:val="both"/>
        <w:rPr>
          <w:rFonts w:ascii="Arial Narrow" w:hAnsi="Arial Narrow"/>
          <w:sz w:val="24"/>
        </w:rPr>
      </w:pPr>
      <w:r>
        <w:rPr>
          <w:rFonts w:ascii="Arial Narrow" w:hAnsi="Arial Narrow"/>
          <w:sz w:val="24"/>
        </w:rPr>
        <w:t>LSD</w:t>
      </w:r>
    </w:p>
    <w:p w:rsidR="004320C9" w:rsidRDefault="004320C9" w:rsidP="004320C9">
      <w:pPr>
        <w:pStyle w:val="Paragraphedeliste"/>
        <w:numPr>
          <w:ilvl w:val="2"/>
          <w:numId w:val="75"/>
        </w:numPr>
        <w:spacing w:after="0"/>
        <w:jc w:val="both"/>
        <w:rPr>
          <w:rFonts w:ascii="Arial Narrow" w:hAnsi="Arial Narrow"/>
          <w:sz w:val="24"/>
        </w:rPr>
      </w:pPr>
      <w:proofErr w:type="spellStart"/>
      <w:r>
        <w:rPr>
          <w:rFonts w:ascii="Arial Narrow" w:hAnsi="Arial Narrow"/>
          <w:sz w:val="24"/>
        </w:rPr>
        <w:t>Salvia</w:t>
      </w:r>
      <w:proofErr w:type="spellEnd"/>
    </w:p>
    <w:p w:rsidR="004320C9" w:rsidRDefault="004320C9" w:rsidP="004320C9">
      <w:pPr>
        <w:pStyle w:val="Paragraphedeliste"/>
        <w:numPr>
          <w:ilvl w:val="2"/>
          <w:numId w:val="75"/>
        </w:numPr>
        <w:spacing w:after="0"/>
        <w:jc w:val="both"/>
        <w:rPr>
          <w:rFonts w:ascii="Arial Narrow" w:hAnsi="Arial Narrow"/>
          <w:sz w:val="24"/>
        </w:rPr>
      </w:pPr>
      <w:proofErr w:type="spellStart"/>
      <w:r>
        <w:rPr>
          <w:rFonts w:ascii="Arial Narrow" w:hAnsi="Arial Narrow"/>
          <w:sz w:val="24"/>
        </w:rPr>
        <w:t>Cathiones</w:t>
      </w:r>
      <w:proofErr w:type="spellEnd"/>
      <w:r>
        <w:rPr>
          <w:rFonts w:ascii="Arial Narrow" w:hAnsi="Arial Narrow"/>
          <w:sz w:val="24"/>
        </w:rPr>
        <w:t xml:space="preserve"> (sels de bain)</w:t>
      </w:r>
    </w:p>
    <w:p w:rsidR="004320C9" w:rsidRDefault="004320C9" w:rsidP="004320C9">
      <w:pPr>
        <w:spacing w:after="0"/>
        <w:jc w:val="both"/>
        <w:rPr>
          <w:rFonts w:ascii="Arial Narrow" w:hAnsi="Arial Narrow"/>
          <w:sz w:val="24"/>
          <w:u w:val="single"/>
        </w:rPr>
      </w:pPr>
      <w:r>
        <w:rPr>
          <w:rFonts w:ascii="Arial Narrow" w:hAnsi="Arial Narrow"/>
          <w:sz w:val="24"/>
          <w:u w:val="single"/>
        </w:rPr>
        <w:t>Les amphétamines</w:t>
      </w:r>
    </w:p>
    <w:p w:rsidR="004320C9" w:rsidRDefault="004320C9" w:rsidP="004320C9">
      <w:pPr>
        <w:pStyle w:val="Paragraphedeliste"/>
        <w:numPr>
          <w:ilvl w:val="0"/>
          <w:numId w:val="75"/>
        </w:numPr>
        <w:jc w:val="both"/>
        <w:rPr>
          <w:rFonts w:ascii="Arial Narrow" w:hAnsi="Arial Narrow"/>
          <w:sz w:val="24"/>
        </w:rPr>
      </w:pPr>
      <w:r>
        <w:rPr>
          <w:rFonts w:ascii="Arial Narrow" w:hAnsi="Arial Narrow"/>
          <w:sz w:val="24"/>
        </w:rPr>
        <w:t>Les effets systémiques recherchés sont :</w:t>
      </w:r>
    </w:p>
    <w:p w:rsidR="004320C9" w:rsidRDefault="004320C9" w:rsidP="004320C9">
      <w:pPr>
        <w:pStyle w:val="Paragraphedeliste"/>
        <w:numPr>
          <w:ilvl w:val="1"/>
          <w:numId w:val="75"/>
        </w:numPr>
        <w:jc w:val="both"/>
        <w:rPr>
          <w:rFonts w:ascii="Arial Narrow" w:hAnsi="Arial Narrow"/>
          <w:sz w:val="24"/>
        </w:rPr>
      </w:pPr>
      <w:r>
        <w:rPr>
          <w:rFonts w:ascii="Arial Narrow" w:hAnsi="Arial Narrow"/>
          <w:sz w:val="24"/>
        </w:rPr>
        <w:t>Libération de dopamine, de catécholamines et de sérotonine.</w:t>
      </w:r>
    </w:p>
    <w:p w:rsidR="004320C9" w:rsidRDefault="004320C9" w:rsidP="004320C9">
      <w:pPr>
        <w:pStyle w:val="Paragraphedeliste"/>
        <w:numPr>
          <w:ilvl w:val="1"/>
          <w:numId w:val="75"/>
        </w:numPr>
        <w:jc w:val="both"/>
        <w:rPr>
          <w:rFonts w:ascii="Arial Narrow" w:hAnsi="Arial Narrow"/>
          <w:sz w:val="24"/>
        </w:rPr>
      </w:pPr>
      <w:r>
        <w:rPr>
          <w:rFonts w:ascii="Arial Narrow" w:hAnsi="Arial Narrow"/>
          <w:sz w:val="24"/>
        </w:rPr>
        <w:t>Donne de la confiance en soi</w:t>
      </w:r>
    </w:p>
    <w:p w:rsidR="004320C9" w:rsidRDefault="004320C9" w:rsidP="004320C9">
      <w:pPr>
        <w:pStyle w:val="Paragraphedeliste"/>
        <w:numPr>
          <w:ilvl w:val="1"/>
          <w:numId w:val="75"/>
        </w:numPr>
        <w:jc w:val="both"/>
        <w:rPr>
          <w:rFonts w:ascii="Arial Narrow" w:hAnsi="Arial Narrow"/>
          <w:sz w:val="24"/>
        </w:rPr>
      </w:pPr>
      <w:r>
        <w:rPr>
          <w:rFonts w:ascii="Arial Narrow" w:hAnsi="Arial Narrow"/>
          <w:sz w:val="24"/>
        </w:rPr>
        <w:t xml:space="preserve">C’est un stimulant puissant </w:t>
      </w:r>
    </w:p>
    <w:p w:rsidR="004320C9" w:rsidRDefault="004320C9" w:rsidP="004320C9">
      <w:pPr>
        <w:pStyle w:val="Paragraphedeliste"/>
        <w:numPr>
          <w:ilvl w:val="1"/>
          <w:numId w:val="75"/>
        </w:numPr>
        <w:jc w:val="both"/>
        <w:rPr>
          <w:rFonts w:ascii="Arial Narrow" w:hAnsi="Arial Narrow"/>
          <w:sz w:val="24"/>
        </w:rPr>
      </w:pPr>
      <w:r>
        <w:rPr>
          <w:rFonts w:ascii="Arial Narrow" w:hAnsi="Arial Narrow"/>
          <w:sz w:val="24"/>
        </w:rPr>
        <w:t xml:space="preserve">Donne une euphorie </w:t>
      </w:r>
    </w:p>
    <w:p w:rsidR="004320C9" w:rsidRDefault="004320C9" w:rsidP="004320C9">
      <w:pPr>
        <w:pStyle w:val="Paragraphedeliste"/>
        <w:numPr>
          <w:ilvl w:val="0"/>
          <w:numId w:val="75"/>
        </w:numPr>
        <w:jc w:val="both"/>
        <w:rPr>
          <w:rFonts w:ascii="Arial Narrow" w:hAnsi="Arial Narrow"/>
          <w:sz w:val="24"/>
        </w:rPr>
      </w:pPr>
      <w:r>
        <w:rPr>
          <w:rFonts w:ascii="Arial Narrow" w:hAnsi="Arial Narrow"/>
          <w:sz w:val="24"/>
        </w:rPr>
        <w:t>Une intoxication aux amphétamines donne comme symptômes :</w:t>
      </w:r>
    </w:p>
    <w:p w:rsidR="004320C9" w:rsidRDefault="004320C9" w:rsidP="004320C9">
      <w:pPr>
        <w:pStyle w:val="Paragraphedeliste"/>
        <w:numPr>
          <w:ilvl w:val="1"/>
          <w:numId w:val="75"/>
        </w:numPr>
        <w:jc w:val="both"/>
        <w:rPr>
          <w:rFonts w:ascii="Arial Narrow" w:hAnsi="Arial Narrow"/>
          <w:sz w:val="24"/>
        </w:rPr>
      </w:pPr>
      <w:r>
        <w:rPr>
          <w:rFonts w:ascii="Arial Narrow" w:hAnsi="Arial Narrow"/>
          <w:sz w:val="24"/>
        </w:rPr>
        <w:t xml:space="preserve">HTA, tachycardie, agitation et trouble du sommeil </w:t>
      </w:r>
    </w:p>
    <w:p w:rsidR="004320C9" w:rsidRDefault="004320C9" w:rsidP="007C5A68">
      <w:pPr>
        <w:pStyle w:val="Paragraphedeliste"/>
        <w:numPr>
          <w:ilvl w:val="0"/>
          <w:numId w:val="75"/>
        </w:numPr>
        <w:spacing w:after="0"/>
        <w:jc w:val="both"/>
        <w:rPr>
          <w:rFonts w:ascii="Arial Narrow" w:hAnsi="Arial Narrow"/>
          <w:sz w:val="24"/>
        </w:rPr>
      </w:pPr>
      <w:r>
        <w:rPr>
          <w:rFonts w:ascii="Arial Narrow" w:hAnsi="Arial Narrow"/>
          <w:sz w:val="24"/>
        </w:rPr>
        <w:t xml:space="preserve">La détection dans les urines se fait pendant 3 à 4 jours. </w:t>
      </w:r>
    </w:p>
    <w:p w:rsidR="004320C9" w:rsidRDefault="004320C9" w:rsidP="007C5A68">
      <w:pPr>
        <w:spacing w:after="0"/>
        <w:jc w:val="both"/>
        <w:rPr>
          <w:rFonts w:ascii="Arial Narrow" w:hAnsi="Arial Narrow"/>
          <w:sz w:val="24"/>
          <w:u w:val="single"/>
        </w:rPr>
      </w:pPr>
      <w:proofErr w:type="spellStart"/>
      <w:r>
        <w:rPr>
          <w:rFonts w:ascii="Arial Narrow" w:hAnsi="Arial Narrow"/>
          <w:sz w:val="24"/>
          <w:u w:val="single"/>
        </w:rPr>
        <w:t>Méthamphétamines</w:t>
      </w:r>
      <w:proofErr w:type="spellEnd"/>
    </w:p>
    <w:p w:rsidR="004320C9" w:rsidRDefault="004320C9" w:rsidP="007C5A68">
      <w:pPr>
        <w:pStyle w:val="Paragraphedeliste"/>
        <w:numPr>
          <w:ilvl w:val="0"/>
          <w:numId w:val="76"/>
        </w:numPr>
        <w:spacing w:after="0"/>
        <w:jc w:val="both"/>
        <w:rPr>
          <w:rFonts w:ascii="Arial Narrow" w:hAnsi="Arial Narrow"/>
          <w:sz w:val="24"/>
        </w:rPr>
      </w:pPr>
      <w:r>
        <w:rPr>
          <w:rFonts w:ascii="Arial Narrow" w:hAnsi="Arial Narrow"/>
          <w:sz w:val="24"/>
        </w:rPr>
        <w:t xml:space="preserve">Ex : </w:t>
      </w:r>
      <w:proofErr w:type="spellStart"/>
      <w:r>
        <w:rPr>
          <w:rFonts w:ascii="Arial Narrow" w:hAnsi="Arial Narrow"/>
          <w:sz w:val="24"/>
        </w:rPr>
        <w:t>Crystalmeth</w:t>
      </w:r>
      <w:proofErr w:type="spellEnd"/>
      <w:r>
        <w:rPr>
          <w:rFonts w:ascii="Arial Narrow" w:hAnsi="Arial Narrow"/>
          <w:sz w:val="24"/>
        </w:rPr>
        <w:t xml:space="preserve"> </w:t>
      </w:r>
    </w:p>
    <w:p w:rsidR="004320C9" w:rsidRDefault="004320C9" w:rsidP="004320C9">
      <w:pPr>
        <w:pStyle w:val="Paragraphedeliste"/>
        <w:numPr>
          <w:ilvl w:val="0"/>
          <w:numId w:val="76"/>
        </w:numPr>
        <w:jc w:val="both"/>
        <w:rPr>
          <w:rFonts w:ascii="Arial Narrow" w:hAnsi="Arial Narrow"/>
          <w:sz w:val="24"/>
        </w:rPr>
      </w:pPr>
      <w:r>
        <w:rPr>
          <w:rFonts w:ascii="Arial Narrow" w:hAnsi="Arial Narrow"/>
          <w:sz w:val="24"/>
        </w:rPr>
        <w:t>Les effets systémiques recherchés sont :</w:t>
      </w:r>
    </w:p>
    <w:p w:rsidR="004320C9" w:rsidRDefault="004320C9" w:rsidP="004320C9">
      <w:pPr>
        <w:pStyle w:val="Paragraphedeliste"/>
        <w:numPr>
          <w:ilvl w:val="1"/>
          <w:numId w:val="76"/>
        </w:numPr>
        <w:jc w:val="both"/>
        <w:rPr>
          <w:rFonts w:ascii="Arial Narrow" w:hAnsi="Arial Narrow"/>
          <w:sz w:val="24"/>
        </w:rPr>
      </w:pPr>
      <w:r>
        <w:rPr>
          <w:rFonts w:ascii="Arial Narrow" w:hAnsi="Arial Narrow"/>
          <w:sz w:val="24"/>
        </w:rPr>
        <w:t>Libération de dopamine +++</w:t>
      </w:r>
    </w:p>
    <w:p w:rsidR="004320C9" w:rsidRDefault="004320C9" w:rsidP="004320C9">
      <w:pPr>
        <w:pStyle w:val="Paragraphedeliste"/>
        <w:numPr>
          <w:ilvl w:val="1"/>
          <w:numId w:val="76"/>
        </w:numPr>
        <w:jc w:val="both"/>
        <w:rPr>
          <w:rFonts w:ascii="Arial Narrow" w:hAnsi="Arial Narrow"/>
          <w:sz w:val="24"/>
        </w:rPr>
      </w:pPr>
      <w:r>
        <w:rPr>
          <w:rFonts w:ascii="Arial Narrow" w:hAnsi="Arial Narrow"/>
          <w:sz w:val="24"/>
        </w:rPr>
        <w:t xml:space="preserve">C’est un stimulant puissant </w:t>
      </w:r>
    </w:p>
    <w:p w:rsidR="004320C9" w:rsidRDefault="007C5A68" w:rsidP="004320C9">
      <w:pPr>
        <w:pStyle w:val="Paragraphedeliste"/>
        <w:numPr>
          <w:ilvl w:val="1"/>
          <w:numId w:val="76"/>
        </w:numPr>
        <w:jc w:val="both"/>
        <w:rPr>
          <w:rFonts w:ascii="Arial Narrow" w:hAnsi="Arial Narrow"/>
          <w:sz w:val="24"/>
        </w:rPr>
      </w:pPr>
      <w:r>
        <w:rPr>
          <w:rFonts w:ascii="Arial Narrow" w:hAnsi="Arial Narrow"/>
          <w:sz w:val="24"/>
        </w:rPr>
        <w:t xml:space="preserve">Joue sur l’humeur </w:t>
      </w:r>
    </w:p>
    <w:p w:rsidR="007C5A68" w:rsidRDefault="007C5A68" w:rsidP="007C5A68">
      <w:pPr>
        <w:pStyle w:val="Paragraphedeliste"/>
        <w:numPr>
          <w:ilvl w:val="0"/>
          <w:numId w:val="76"/>
        </w:numPr>
        <w:jc w:val="both"/>
        <w:rPr>
          <w:rFonts w:ascii="Arial Narrow" w:hAnsi="Arial Narrow"/>
          <w:sz w:val="24"/>
        </w:rPr>
      </w:pPr>
      <w:r>
        <w:rPr>
          <w:rFonts w:ascii="Arial Narrow" w:hAnsi="Arial Narrow"/>
          <w:sz w:val="24"/>
        </w:rPr>
        <w:lastRenderedPageBreak/>
        <w:t xml:space="preserve">Une intoxication aux </w:t>
      </w:r>
      <w:proofErr w:type="spellStart"/>
      <w:r>
        <w:rPr>
          <w:rFonts w:ascii="Arial Narrow" w:hAnsi="Arial Narrow"/>
          <w:sz w:val="24"/>
        </w:rPr>
        <w:t>méthamphétamines</w:t>
      </w:r>
      <w:proofErr w:type="spellEnd"/>
      <w:r>
        <w:rPr>
          <w:rFonts w:ascii="Arial Narrow" w:hAnsi="Arial Narrow"/>
          <w:sz w:val="24"/>
        </w:rPr>
        <w:t xml:space="preserve"> donne comme symptômes :</w:t>
      </w:r>
    </w:p>
    <w:p w:rsidR="007C5A68" w:rsidRDefault="007C5A68" w:rsidP="007C5A68">
      <w:pPr>
        <w:pStyle w:val="Paragraphedeliste"/>
        <w:numPr>
          <w:ilvl w:val="1"/>
          <w:numId w:val="76"/>
        </w:numPr>
        <w:jc w:val="both"/>
        <w:rPr>
          <w:rFonts w:ascii="Arial Narrow" w:hAnsi="Arial Narrow"/>
          <w:sz w:val="24"/>
        </w:rPr>
      </w:pPr>
      <w:r>
        <w:rPr>
          <w:rFonts w:ascii="Arial Narrow" w:hAnsi="Arial Narrow"/>
          <w:sz w:val="24"/>
        </w:rPr>
        <w:t xml:space="preserve">HTA, tachycardie, psychose toxique </w:t>
      </w:r>
    </w:p>
    <w:p w:rsidR="007C5A68" w:rsidRDefault="007C5A68" w:rsidP="007C5A68">
      <w:pPr>
        <w:pStyle w:val="Paragraphedeliste"/>
        <w:numPr>
          <w:ilvl w:val="0"/>
          <w:numId w:val="76"/>
        </w:numPr>
        <w:jc w:val="both"/>
        <w:rPr>
          <w:rFonts w:ascii="Arial Narrow" w:hAnsi="Arial Narrow"/>
          <w:sz w:val="24"/>
        </w:rPr>
      </w:pPr>
      <w:r>
        <w:rPr>
          <w:rFonts w:ascii="Arial Narrow" w:hAnsi="Arial Narrow"/>
          <w:sz w:val="24"/>
        </w:rPr>
        <w:t xml:space="preserve">Le risque de dépendance est élevé </w:t>
      </w:r>
    </w:p>
    <w:p w:rsidR="007C5A68" w:rsidRDefault="007C5A68" w:rsidP="007C5A68">
      <w:pPr>
        <w:pStyle w:val="Paragraphedeliste"/>
        <w:numPr>
          <w:ilvl w:val="0"/>
          <w:numId w:val="76"/>
        </w:numPr>
        <w:spacing w:after="0"/>
        <w:jc w:val="both"/>
        <w:rPr>
          <w:rFonts w:ascii="Arial Narrow" w:hAnsi="Arial Narrow"/>
          <w:sz w:val="24"/>
        </w:rPr>
      </w:pPr>
      <w:r>
        <w:rPr>
          <w:rFonts w:ascii="Arial Narrow" w:hAnsi="Arial Narrow"/>
          <w:sz w:val="24"/>
        </w:rPr>
        <w:t xml:space="preserve">Le métabolisme des </w:t>
      </w:r>
      <w:proofErr w:type="spellStart"/>
      <w:r>
        <w:rPr>
          <w:rFonts w:ascii="Arial Narrow" w:hAnsi="Arial Narrow"/>
          <w:sz w:val="24"/>
        </w:rPr>
        <w:t>méthamphétamines</w:t>
      </w:r>
      <w:proofErr w:type="spellEnd"/>
      <w:r>
        <w:rPr>
          <w:rFonts w:ascii="Arial Narrow" w:hAnsi="Arial Narrow"/>
          <w:sz w:val="24"/>
        </w:rPr>
        <w:t xml:space="preserve"> a une très longue durée (24 heures) </w:t>
      </w:r>
    </w:p>
    <w:p w:rsidR="007C5A68" w:rsidRDefault="007C5A68" w:rsidP="007C5A68">
      <w:pPr>
        <w:pStyle w:val="Paragraphedeliste"/>
        <w:numPr>
          <w:ilvl w:val="1"/>
          <w:numId w:val="76"/>
        </w:numPr>
        <w:spacing w:after="0"/>
        <w:jc w:val="both"/>
        <w:rPr>
          <w:rFonts w:ascii="Arial Narrow" w:hAnsi="Arial Narrow"/>
          <w:sz w:val="24"/>
        </w:rPr>
      </w:pPr>
      <w:r>
        <w:rPr>
          <w:rFonts w:ascii="Arial Narrow" w:hAnsi="Arial Narrow"/>
          <w:sz w:val="24"/>
        </w:rPr>
        <w:t xml:space="preserve">De plus, la descente est désagréable </w:t>
      </w:r>
    </w:p>
    <w:p w:rsidR="007C5A68" w:rsidRDefault="007C5A68" w:rsidP="007C5A68">
      <w:pPr>
        <w:spacing w:after="0"/>
        <w:jc w:val="both"/>
        <w:rPr>
          <w:rFonts w:ascii="Arial Narrow" w:hAnsi="Arial Narrow"/>
          <w:sz w:val="24"/>
          <w:u w:val="single"/>
        </w:rPr>
      </w:pPr>
      <w:r>
        <w:rPr>
          <w:rFonts w:ascii="Arial Narrow" w:hAnsi="Arial Narrow"/>
          <w:sz w:val="24"/>
          <w:u w:val="single"/>
        </w:rPr>
        <w:t xml:space="preserve">Ecstasy </w:t>
      </w:r>
    </w:p>
    <w:p w:rsidR="007C5A68" w:rsidRDefault="007C5A68" w:rsidP="007C5A68">
      <w:pPr>
        <w:pStyle w:val="Paragraphedeliste"/>
        <w:numPr>
          <w:ilvl w:val="0"/>
          <w:numId w:val="77"/>
        </w:numPr>
        <w:spacing w:after="0"/>
        <w:jc w:val="both"/>
        <w:rPr>
          <w:rFonts w:ascii="Arial Narrow" w:hAnsi="Arial Narrow"/>
          <w:sz w:val="24"/>
        </w:rPr>
      </w:pPr>
      <w:r>
        <w:rPr>
          <w:rFonts w:ascii="Arial Narrow" w:hAnsi="Arial Narrow"/>
          <w:sz w:val="24"/>
        </w:rPr>
        <w:t xml:space="preserve">C’est la drogue des Rave Party  </w:t>
      </w:r>
    </w:p>
    <w:p w:rsidR="007C5A68" w:rsidRDefault="007C5A68" w:rsidP="007C5A68">
      <w:pPr>
        <w:pStyle w:val="Paragraphedeliste"/>
        <w:numPr>
          <w:ilvl w:val="0"/>
          <w:numId w:val="77"/>
        </w:numPr>
        <w:spacing w:after="0"/>
        <w:jc w:val="both"/>
        <w:rPr>
          <w:rFonts w:ascii="Arial Narrow" w:hAnsi="Arial Narrow"/>
          <w:sz w:val="24"/>
        </w:rPr>
      </w:pPr>
      <w:r>
        <w:rPr>
          <w:rFonts w:ascii="Arial Narrow" w:hAnsi="Arial Narrow"/>
          <w:sz w:val="24"/>
        </w:rPr>
        <w:t>Le Canada est le 3</w:t>
      </w:r>
      <w:r w:rsidRPr="007C5A68">
        <w:rPr>
          <w:rFonts w:ascii="Arial Narrow" w:hAnsi="Arial Narrow"/>
          <w:sz w:val="24"/>
          <w:vertAlign w:val="superscript"/>
        </w:rPr>
        <w:t>e</w:t>
      </w:r>
      <w:r>
        <w:rPr>
          <w:rFonts w:ascii="Arial Narrow" w:hAnsi="Arial Narrow"/>
          <w:sz w:val="24"/>
        </w:rPr>
        <w:t xml:space="preserve"> producteur mondial </w:t>
      </w:r>
    </w:p>
    <w:p w:rsidR="007C5A68" w:rsidRDefault="007C5A68" w:rsidP="007C5A68">
      <w:pPr>
        <w:pStyle w:val="Paragraphedeliste"/>
        <w:numPr>
          <w:ilvl w:val="0"/>
          <w:numId w:val="77"/>
        </w:numPr>
        <w:spacing w:after="0"/>
        <w:jc w:val="both"/>
        <w:rPr>
          <w:rFonts w:ascii="Arial Narrow" w:hAnsi="Arial Narrow"/>
          <w:sz w:val="24"/>
        </w:rPr>
      </w:pPr>
      <w:r>
        <w:rPr>
          <w:rFonts w:ascii="Arial Narrow" w:hAnsi="Arial Narrow"/>
          <w:sz w:val="24"/>
        </w:rPr>
        <w:t>Les effets systémiques recherchés sont :</w:t>
      </w:r>
    </w:p>
    <w:p w:rsidR="007C5A68" w:rsidRDefault="007C5A68" w:rsidP="007C5A68">
      <w:pPr>
        <w:pStyle w:val="Paragraphedeliste"/>
        <w:numPr>
          <w:ilvl w:val="1"/>
          <w:numId w:val="77"/>
        </w:numPr>
        <w:spacing w:after="0"/>
        <w:jc w:val="both"/>
        <w:rPr>
          <w:rFonts w:ascii="Arial Narrow" w:hAnsi="Arial Narrow"/>
          <w:sz w:val="24"/>
        </w:rPr>
      </w:pPr>
      <w:r>
        <w:rPr>
          <w:rFonts w:ascii="Arial Narrow" w:hAnsi="Arial Narrow"/>
          <w:sz w:val="24"/>
        </w:rPr>
        <w:t xml:space="preserve">Activité sérotoninergique </w:t>
      </w:r>
    </w:p>
    <w:p w:rsidR="007C5A68" w:rsidRDefault="007C5A68" w:rsidP="007C5A68">
      <w:pPr>
        <w:pStyle w:val="Paragraphedeliste"/>
        <w:numPr>
          <w:ilvl w:val="1"/>
          <w:numId w:val="77"/>
        </w:numPr>
        <w:spacing w:after="0"/>
        <w:jc w:val="both"/>
        <w:rPr>
          <w:rFonts w:ascii="Arial Narrow" w:hAnsi="Arial Narrow"/>
          <w:sz w:val="24"/>
        </w:rPr>
      </w:pPr>
      <w:r>
        <w:rPr>
          <w:rFonts w:ascii="Arial Narrow" w:hAnsi="Arial Narrow"/>
          <w:sz w:val="24"/>
        </w:rPr>
        <w:t xml:space="preserve">Sentiment d’euphorie </w:t>
      </w:r>
    </w:p>
    <w:p w:rsidR="007C5A68" w:rsidRDefault="007C5A68" w:rsidP="007C5A68">
      <w:pPr>
        <w:pStyle w:val="Paragraphedeliste"/>
        <w:numPr>
          <w:ilvl w:val="1"/>
          <w:numId w:val="77"/>
        </w:numPr>
        <w:spacing w:after="0"/>
        <w:jc w:val="both"/>
        <w:rPr>
          <w:rFonts w:ascii="Arial Narrow" w:hAnsi="Arial Narrow"/>
          <w:sz w:val="24"/>
        </w:rPr>
      </w:pPr>
      <w:r>
        <w:rPr>
          <w:rFonts w:ascii="Arial Narrow" w:hAnsi="Arial Narrow"/>
          <w:sz w:val="24"/>
        </w:rPr>
        <w:t>Le rush</w:t>
      </w:r>
    </w:p>
    <w:p w:rsidR="007C5A68" w:rsidRDefault="007C5A68" w:rsidP="007C5A68">
      <w:pPr>
        <w:pStyle w:val="Paragraphedeliste"/>
        <w:numPr>
          <w:ilvl w:val="2"/>
          <w:numId w:val="77"/>
        </w:numPr>
        <w:spacing w:after="0"/>
        <w:jc w:val="both"/>
        <w:rPr>
          <w:rFonts w:ascii="Arial Narrow" w:hAnsi="Arial Narrow"/>
          <w:sz w:val="24"/>
        </w:rPr>
      </w:pPr>
      <w:r>
        <w:rPr>
          <w:rFonts w:ascii="Arial Narrow" w:hAnsi="Arial Narrow"/>
          <w:sz w:val="24"/>
        </w:rPr>
        <w:t xml:space="preserve">Effets en 30 à 60 minutes </w:t>
      </w:r>
    </w:p>
    <w:p w:rsidR="007C5A68" w:rsidRDefault="007C5A68" w:rsidP="007C5A68">
      <w:pPr>
        <w:pStyle w:val="Paragraphedeliste"/>
        <w:numPr>
          <w:ilvl w:val="2"/>
          <w:numId w:val="77"/>
        </w:numPr>
        <w:spacing w:after="0"/>
        <w:jc w:val="both"/>
        <w:rPr>
          <w:rFonts w:ascii="Arial Narrow" w:hAnsi="Arial Narrow"/>
          <w:sz w:val="24"/>
        </w:rPr>
      </w:pPr>
      <w:r>
        <w:rPr>
          <w:rFonts w:ascii="Arial Narrow" w:hAnsi="Arial Narrow"/>
          <w:sz w:val="24"/>
        </w:rPr>
        <w:t>Intensification des sensations tactiles et des émotions positives</w:t>
      </w:r>
    </w:p>
    <w:p w:rsidR="007C5A68" w:rsidRDefault="007C5A68" w:rsidP="007C5A68">
      <w:pPr>
        <w:pStyle w:val="Paragraphedeliste"/>
        <w:numPr>
          <w:ilvl w:val="2"/>
          <w:numId w:val="77"/>
        </w:numPr>
        <w:spacing w:after="0"/>
        <w:jc w:val="both"/>
        <w:rPr>
          <w:rFonts w:ascii="Arial Narrow" w:hAnsi="Arial Narrow"/>
          <w:sz w:val="24"/>
        </w:rPr>
      </w:pPr>
      <w:r>
        <w:rPr>
          <w:rFonts w:ascii="Arial Narrow" w:hAnsi="Arial Narrow"/>
          <w:sz w:val="24"/>
        </w:rPr>
        <w:t xml:space="preserve">Les expériences sexuelles sont plus intenses </w:t>
      </w:r>
    </w:p>
    <w:p w:rsidR="007C5A68" w:rsidRDefault="007C5A68" w:rsidP="007C5A68">
      <w:pPr>
        <w:pStyle w:val="Paragraphedeliste"/>
        <w:numPr>
          <w:ilvl w:val="1"/>
          <w:numId w:val="77"/>
        </w:numPr>
        <w:spacing w:after="0"/>
        <w:jc w:val="both"/>
        <w:rPr>
          <w:rFonts w:ascii="Arial Narrow" w:hAnsi="Arial Narrow"/>
          <w:sz w:val="24"/>
        </w:rPr>
      </w:pPr>
      <w:r>
        <w:rPr>
          <w:rFonts w:ascii="Arial Narrow" w:hAnsi="Arial Narrow"/>
          <w:sz w:val="24"/>
        </w:rPr>
        <w:t xml:space="preserve">Le plateau </w:t>
      </w:r>
    </w:p>
    <w:p w:rsidR="007C5A68" w:rsidRDefault="007C5A68" w:rsidP="007C5A68">
      <w:pPr>
        <w:pStyle w:val="Paragraphedeliste"/>
        <w:numPr>
          <w:ilvl w:val="2"/>
          <w:numId w:val="77"/>
        </w:numPr>
        <w:spacing w:after="0"/>
        <w:jc w:val="both"/>
        <w:rPr>
          <w:rFonts w:ascii="Arial Narrow" w:hAnsi="Arial Narrow"/>
          <w:sz w:val="24"/>
        </w:rPr>
      </w:pPr>
      <w:r>
        <w:rPr>
          <w:rFonts w:ascii="Arial Narrow" w:hAnsi="Arial Narrow"/>
          <w:sz w:val="24"/>
        </w:rPr>
        <w:t xml:space="preserve">Dure 1 à 3 heures </w:t>
      </w:r>
    </w:p>
    <w:p w:rsidR="007C5A68" w:rsidRDefault="007C5A68" w:rsidP="007C5A68">
      <w:pPr>
        <w:pStyle w:val="Paragraphedeliste"/>
        <w:numPr>
          <w:ilvl w:val="2"/>
          <w:numId w:val="77"/>
        </w:numPr>
        <w:spacing w:after="0"/>
        <w:jc w:val="both"/>
        <w:rPr>
          <w:rFonts w:ascii="Arial Narrow" w:hAnsi="Arial Narrow"/>
          <w:sz w:val="24"/>
        </w:rPr>
      </w:pPr>
      <w:r>
        <w:rPr>
          <w:rFonts w:ascii="Arial Narrow" w:hAnsi="Arial Narrow"/>
          <w:sz w:val="24"/>
        </w:rPr>
        <w:t>Stimulation des capacités motrices (danse)</w:t>
      </w:r>
    </w:p>
    <w:p w:rsidR="007C5A68" w:rsidRDefault="007C5A68" w:rsidP="007C5A68">
      <w:pPr>
        <w:pStyle w:val="Paragraphedeliste"/>
        <w:numPr>
          <w:ilvl w:val="1"/>
          <w:numId w:val="77"/>
        </w:numPr>
        <w:spacing w:after="0"/>
        <w:jc w:val="both"/>
        <w:rPr>
          <w:rFonts w:ascii="Arial Narrow" w:hAnsi="Arial Narrow"/>
          <w:sz w:val="24"/>
        </w:rPr>
      </w:pPr>
      <w:r>
        <w:rPr>
          <w:rFonts w:ascii="Arial Narrow" w:hAnsi="Arial Narrow"/>
          <w:sz w:val="24"/>
        </w:rPr>
        <w:t xml:space="preserve">La descente </w:t>
      </w:r>
    </w:p>
    <w:p w:rsidR="007C5A68" w:rsidRDefault="007C5A68" w:rsidP="007C5A68">
      <w:pPr>
        <w:pStyle w:val="Paragraphedeliste"/>
        <w:numPr>
          <w:ilvl w:val="2"/>
          <w:numId w:val="77"/>
        </w:numPr>
        <w:spacing w:after="0"/>
        <w:jc w:val="both"/>
        <w:rPr>
          <w:rFonts w:ascii="Arial Narrow" w:hAnsi="Arial Narrow"/>
          <w:sz w:val="24"/>
        </w:rPr>
      </w:pPr>
      <w:r>
        <w:rPr>
          <w:rFonts w:ascii="Arial Narrow" w:hAnsi="Arial Narrow"/>
          <w:sz w:val="24"/>
        </w:rPr>
        <w:t xml:space="preserve">3 à 6 heures après la prise </w:t>
      </w:r>
    </w:p>
    <w:p w:rsidR="007C5A68" w:rsidRDefault="007C5A68" w:rsidP="007C5A68">
      <w:pPr>
        <w:pStyle w:val="Paragraphedeliste"/>
        <w:numPr>
          <w:ilvl w:val="2"/>
          <w:numId w:val="77"/>
        </w:numPr>
        <w:spacing w:after="0"/>
        <w:jc w:val="both"/>
        <w:rPr>
          <w:rFonts w:ascii="Arial Narrow" w:hAnsi="Arial Narrow"/>
          <w:sz w:val="24"/>
        </w:rPr>
      </w:pPr>
      <w:r>
        <w:rPr>
          <w:rFonts w:ascii="Arial Narrow" w:hAnsi="Arial Narrow"/>
          <w:sz w:val="24"/>
        </w:rPr>
        <w:t xml:space="preserve">Désagréable </w:t>
      </w:r>
    </w:p>
    <w:p w:rsidR="007C5A68" w:rsidRDefault="007C5A68" w:rsidP="007C5A68">
      <w:pPr>
        <w:pStyle w:val="Paragraphedeliste"/>
        <w:numPr>
          <w:ilvl w:val="2"/>
          <w:numId w:val="77"/>
        </w:numPr>
        <w:jc w:val="both"/>
        <w:rPr>
          <w:rFonts w:ascii="Arial Narrow" w:hAnsi="Arial Narrow"/>
          <w:sz w:val="24"/>
        </w:rPr>
      </w:pPr>
      <w:r>
        <w:rPr>
          <w:rFonts w:ascii="Arial Narrow" w:hAnsi="Arial Narrow"/>
          <w:sz w:val="24"/>
        </w:rPr>
        <w:t xml:space="preserve">Peut durer jusqu’à 48 heures après la prise </w:t>
      </w:r>
    </w:p>
    <w:p w:rsidR="007C5A68" w:rsidRDefault="007C5A68" w:rsidP="007C5A68">
      <w:pPr>
        <w:pStyle w:val="Paragraphedeliste"/>
        <w:numPr>
          <w:ilvl w:val="0"/>
          <w:numId w:val="77"/>
        </w:numPr>
        <w:jc w:val="both"/>
        <w:rPr>
          <w:rFonts w:ascii="Arial Narrow" w:hAnsi="Arial Narrow"/>
          <w:sz w:val="24"/>
        </w:rPr>
      </w:pPr>
      <w:r>
        <w:rPr>
          <w:rFonts w:ascii="Arial Narrow" w:hAnsi="Arial Narrow"/>
          <w:sz w:val="24"/>
        </w:rPr>
        <w:t>La détection urinaire se fait 3 à 4 jours après la prise</w:t>
      </w:r>
    </w:p>
    <w:p w:rsidR="007C5A68" w:rsidRDefault="007C5A68" w:rsidP="007C5A68">
      <w:pPr>
        <w:pStyle w:val="Paragraphedeliste"/>
        <w:numPr>
          <w:ilvl w:val="0"/>
          <w:numId w:val="77"/>
        </w:numPr>
        <w:jc w:val="both"/>
        <w:rPr>
          <w:rFonts w:ascii="Arial Narrow" w:hAnsi="Arial Narrow"/>
          <w:sz w:val="24"/>
        </w:rPr>
      </w:pPr>
      <w:r>
        <w:rPr>
          <w:rFonts w:ascii="Arial Narrow" w:hAnsi="Arial Narrow"/>
          <w:sz w:val="24"/>
        </w:rPr>
        <w:t>Une intoxication à l’ecstasy peut entrainer :</w:t>
      </w:r>
    </w:p>
    <w:p w:rsidR="007C5A68" w:rsidRDefault="007C5A68" w:rsidP="007C5A68">
      <w:pPr>
        <w:pStyle w:val="Paragraphedeliste"/>
        <w:numPr>
          <w:ilvl w:val="1"/>
          <w:numId w:val="77"/>
        </w:numPr>
        <w:jc w:val="both"/>
        <w:rPr>
          <w:rFonts w:ascii="Arial Narrow" w:hAnsi="Arial Narrow"/>
          <w:sz w:val="24"/>
        </w:rPr>
      </w:pPr>
      <w:r>
        <w:rPr>
          <w:rFonts w:ascii="Arial Narrow" w:hAnsi="Arial Narrow"/>
          <w:sz w:val="24"/>
        </w:rPr>
        <w:t>HTA, tachycardie, hyperthermie</w:t>
      </w:r>
    </w:p>
    <w:p w:rsidR="007C5A68" w:rsidRDefault="007C5A68" w:rsidP="007C5A68">
      <w:pPr>
        <w:pStyle w:val="Paragraphedeliste"/>
        <w:numPr>
          <w:ilvl w:val="1"/>
          <w:numId w:val="77"/>
        </w:numPr>
        <w:jc w:val="both"/>
        <w:rPr>
          <w:rFonts w:ascii="Arial Narrow" w:hAnsi="Arial Narrow"/>
          <w:sz w:val="24"/>
        </w:rPr>
      </w:pPr>
      <w:r>
        <w:rPr>
          <w:rFonts w:ascii="Arial Narrow" w:hAnsi="Arial Narrow"/>
          <w:sz w:val="24"/>
        </w:rPr>
        <w:t>Tout ce qui est spasmes musculaires (trismus, bruxisme, trémulations, tics, nystagmus, ataxie)</w:t>
      </w:r>
    </w:p>
    <w:p w:rsidR="007C5A68" w:rsidRDefault="007C5A68" w:rsidP="007C5A68">
      <w:pPr>
        <w:pStyle w:val="Paragraphedeliste"/>
        <w:numPr>
          <w:ilvl w:val="1"/>
          <w:numId w:val="77"/>
        </w:numPr>
        <w:jc w:val="both"/>
        <w:rPr>
          <w:rFonts w:ascii="Arial Narrow" w:hAnsi="Arial Narrow"/>
          <w:sz w:val="24"/>
        </w:rPr>
      </w:pPr>
      <w:r>
        <w:rPr>
          <w:rFonts w:ascii="Arial Narrow" w:hAnsi="Arial Narrow"/>
          <w:sz w:val="24"/>
        </w:rPr>
        <w:t>Nausées</w:t>
      </w:r>
    </w:p>
    <w:p w:rsidR="007C5A68" w:rsidRDefault="007C5A68" w:rsidP="007C5A68">
      <w:pPr>
        <w:pStyle w:val="Paragraphedeliste"/>
        <w:numPr>
          <w:ilvl w:val="1"/>
          <w:numId w:val="77"/>
        </w:numPr>
        <w:jc w:val="both"/>
        <w:rPr>
          <w:rFonts w:ascii="Arial Narrow" w:hAnsi="Arial Narrow"/>
          <w:sz w:val="24"/>
        </w:rPr>
      </w:pPr>
      <w:r>
        <w:rPr>
          <w:rFonts w:ascii="Arial Narrow" w:hAnsi="Arial Narrow"/>
          <w:sz w:val="24"/>
        </w:rPr>
        <w:t xml:space="preserve">Anorexie </w:t>
      </w:r>
    </w:p>
    <w:p w:rsidR="007C5A68" w:rsidRDefault="007C5A68" w:rsidP="007C5A68">
      <w:pPr>
        <w:pStyle w:val="Paragraphedeliste"/>
        <w:numPr>
          <w:ilvl w:val="1"/>
          <w:numId w:val="77"/>
        </w:numPr>
        <w:jc w:val="both"/>
        <w:rPr>
          <w:rFonts w:ascii="Arial Narrow" w:hAnsi="Arial Narrow"/>
          <w:sz w:val="24"/>
        </w:rPr>
      </w:pPr>
      <w:r>
        <w:rPr>
          <w:rFonts w:ascii="Arial Narrow" w:hAnsi="Arial Narrow"/>
          <w:sz w:val="24"/>
        </w:rPr>
        <w:t xml:space="preserve">Déshydratation hyponatrémique </w:t>
      </w:r>
    </w:p>
    <w:p w:rsidR="007C5A68" w:rsidRDefault="007C5A68" w:rsidP="007C5A68">
      <w:pPr>
        <w:pStyle w:val="Paragraphedeliste"/>
        <w:numPr>
          <w:ilvl w:val="0"/>
          <w:numId w:val="77"/>
        </w:numPr>
        <w:jc w:val="both"/>
        <w:rPr>
          <w:rFonts w:ascii="Arial Narrow" w:hAnsi="Arial Narrow"/>
          <w:sz w:val="24"/>
        </w:rPr>
      </w:pPr>
      <w:r>
        <w:rPr>
          <w:rFonts w:ascii="Arial Narrow" w:hAnsi="Arial Narrow"/>
          <w:sz w:val="24"/>
        </w:rPr>
        <w:t>Les effets secondaires possibles de l’ecstasy sont :</w:t>
      </w:r>
    </w:p>
    <w:p w:rsidR="007C5A68" w:rsidRDefault="007C5A68" w:rsidP="007C5A68">
      <w:pPr>
        <w:pStyle w:val="Paragraphedeliste"/>
        <w:numPr>
          <w:ilvl w:val="1"/>
          <w:numId w:val="77"/>
        </w:numPr>
        <w:jc w:val="both"/>
        <w:rPr>
          <w:rFonts w:ascii="Arial Narrow" w:hAnsi="Arial Narrow"/>
          <w:sz w:val="24"/>
        </w:rPr>
      </w:pPr>
      <w:r>
        <w:rPr>
          <w:rFonts w:ascii="Arial Narrow" w:hAnsi="Arial Narrow"/>
          <w:sz w:val="24"/>
        </w:rPr>
        <w:t xml:space="preserve">Risque d’ITSS plus élevé </w:t>
      </w:r>
    </w:p>
    <w:p w:rsidR="007C5A68" w:rsidRDefault="007C5A68" w:rsidP="005F0440">
      <w:pPr>
        <w:pStyle w:val="Paragraphedeliste"/>
        <w:numPr>
          <w:ilvl w:val="1"/>
          <w:numId w:val="77"/>
        </w:numPr>
        <w:spacing w:after="0"/>
        <w:jc w:val="both"/>
        <w:rPr>
          <w:rFonts w:ascii="Arial Narrow" w:hAnsi="Arial Narrow"/>
          <w:sz w:val="24"/>
        </w:rPr>
      </w:pPr>
      <w:r>
        <w:rPr>
          <w:rFonts w:ascii="Arial Narrow" w:hAnsi="Arial Narrow"/>
          <w:sz w:val="24"/>
        </w:rPr>
        <w:t xml:space="preserve">Trouble de l’érection </w:t>
      </w:r>
    </w:p>
    <w:p w:rsidR="007C5A68" w:rsidRDefault="007C5A68" w:rsidP="005F0440">
      <w:pPr>
        <w:pStyle w:val="Paragraphedeliste"/>
        <w:numPr>
          <w:ilvl w:val="1"/>
          <w:numId w:val="77"/>
        </w:numPr>
        <w:spacing w:after="0"/>
        <w:jc w:val="both"/>
        <w:rPr>
          <w:rFonts w:ascii="Arial Narrow" w:hAnsi="Arial Narrow"/>
          <w:sz w:val="24"/>
        </w:rPr>
      </w:pPr>
      <w:r>
        <w:rPr>
          <w:rFonts w:ascii="Arial Narrow" w:hAnsi="Arial Narrow"/>
          <w:sz w:val="24"/>
        </w:rPr>
        <w:t xml:space="preserve">Risque de </w:t>
      </w:r>
      <w:proofErr w:type="spellStart"/>
      <w:r>
        <w:rPr>
          <w:rFonts w:ascii="Arial Narrow" w:hAnsi="Arial Narrow"/>
          <w:sz w:val="24"/>
        </w:rPr>
        <w:t>cardiotoxicité</w:t>
      </w:r>
      <w:proofErr w:type="spellEnd"/>
      <w:r>
        <w:rPr>
          <w:rFonts w:ascii="Arial Narrow" w:hAnsi="Arial Narrow"/>
          <w:sz w:val="24"/>
        </w:rPr>
        <w:t xml:space="preserve">, surtout si utilisé avec le viagra </w:t>
      </w:r>
    </w:p>
    <w:p w:rsidR="007C5A68" w:rsidRDefault="007C5A68" w:rsidP="005F0440">
      <w:pPr>
        <w:spacing w:after="0"/>
        <w:jc w:val="both"/>
        <w:rPr>
          <w:rFonts w:ascii="Arial Narrow" w:hAnsi="Arial Narrow"/>
          <w:sz w:val="24"/>
          <w:u w:val="single"/>
        </w:rPr>
      </w:pPr>
      <w:r>
        <w:rPr>
          <w:rFonts w:ascii="Arial Narrow" w:hAnsi="Arial Narrow"/>
          <w:sz w:val="24"/>
          <w:u w:val="single"/>
        </w:rPr>
        <w:t>Cocaïne</w:t>
      </w:r>
    </w:p>
    <w:p w:rsidR="007C5A68" w:rsidRPr="005F0440" w:rsidRDefault="005F0440" w:rsidP="005F0440">
      <w:pPr>
        <w:pStyle w:val="Paragraphedeliste"/>
        <w:numPr>
          <w:ilvl w:val="0"/>
          <w:numId w:val="78"/>
        </w:numPr>
        <w:spacing w:after="0"/>
        <w:jc w:val="both"/>
        <w:rPr>
          <w:rFonts w:ascii="Arial Narrow" w:hAnsi="Arial Narrow"/>
          <w:sz w:val="24"/>
          <w:u w:val="single"/>
        </w:rPr>
      </w:pPr>
      <w:r>
        <w:rPr>
          <w:rFonts w:ascii="Arial Narrow" w:hAnsi="Arial Narrow"/>
          <w:sz w:val="24"/>
        </w:rPr>
        <w:t xml:space="preserve">C’est la drogue de la performance. </w:t>
      </w:r>
    </w:p>
    <w:p w:rsidR="005F0440" w:rsidRPr="005F0440" w:rsidRDefault="005F0440" w:rsidP="005F0440">
      <w:pPr>
        <w:pStyle w:val="Paragraphedeliste"/>
        <w:numPr>
          <w:ilvl w:val="0"/>
          <w:numId w:val="78"/>
        </w:numPr>
        <w:spacing w:after="0"/>
        <w:jc w:val="both"/>
        <w:rPr>
          <w:rFonts w:ascii="Arial Narrow" w:hAnsi="Arial Narrow"/>
          <w:sz w:val="24"/>
          <w:u w:val="single"/>
        </w:rPr>
      </w:pPr>
      <w:r>
        <w:rPr>
          <w:rFonts w:ascii="Arial Narrow" w:hAnsi="Arial Narrow"/>
          <w:sz w:val="24"/>
        </w:rPr>
        <w:t>Une intoxication aigue à la cocaïne peut entraîner :</w:t>
      </w:r>
    </w:p>
    <w:p w:rsidR="005F0440" w:rsidRPr="005F0440" w:rsidRDefault="005F0440" w:rsidP="005F0440">
      <w:pPr>
        <w:pStyle w:val="Paragraphedeliste"/>
        <w:numPr>
          <w:ilvl w:val="1"/>
          <w:numId w:val="78"/>
        </w:numPr>
        <w:jc w:val="both"/>
        <w:rPr>
          <w:rFonts w:ascii="Arial Narrow" w:hAnsi="Arial Narrow"/>
          <w:sz w:val="24"/>
          <w:u w:val="single"/>
        </w:rPr>
      </w:pPr>
      <w:r>
        <w:rPr>
          <w:rFonts w:ascii="Arial Narrow" w:hAnsi="Arial Narrow"/>
          <w:sz w:val="24"/>
        </w:rPr>
        <w:t>HTA</w:t>
      </w:r>
    </w:p>
    <w:p w:rsidR="005F0440" w:rsidRPr="005F0440" w:rsidRDefault="005F0440" w:rsidP="005F0440">
      <w:pPr>
        <w:pStyle w:val="Paragraphedeliste"/>
        <w:numPr>
          <w:ilvl w:val="1"/>
          <w:numId w:val="78"/>
        </w:numPr>
        <w:jc w:val="both"/>
        <w:rPr>
          <w:rFonts w:ascii="Arial Narrow" w:hAnsi="Arial Narrow"/>
          <w:sz w:val="24"/>
          <w:u w:val="single"/>
        </w:rPr>
      </w:pPr>
      <w:r>
        <w:rPr>
          <w:rFonts w:ascii="Arial Narrow" w:hAnsi="Arial Narrow"/>
          <w:sz w:val="24"/>
        </w:rPr>
        <w:t xml:space="preserve">Arythmie cardiaque </w:t>
      </w:r>
    </w:p>
    <w:p w:rsidR="005F0440" w:rsidRPr="005F0440" w:rsidRDefault="005F0440" w:rsidP="005F0440">
      <w:pPr>
        <w:pStyle w:val="Paragraphedeliste"/>
        <w:numPr>
          <w:ilvl w:val="1"/>
          <w:numId w:val="78"/>
        </w:numPr>
        <w:jc w:val="both"/>
        <w:rPr>
          <w:rFonts w:ascii="Arial Narrow" w:hAnsi="Arial Narrow"/>
          <w:sz w:val="24"/>
          <w:u w:val="single"/>
        </w:rPr>
      </w:pPr>
      <w:r>
        <w:rPr>
          <w:rFonts w:ascii="Arial Narrow" w:hAnsi="Arial Narrow"/>
          <w:sz w:val="24"/>
        </w:rPr>
        <w:t>Infarctus du myocarde</w:t>
      </w:r>
    </w:p>
    <w:p w:rsidR="005F0440" w:rsidRPr="005F0440" w:rsidRDefault="005F0440" w:rsidP="005F0440">
      <w:pPr>
        <w:pStyle w:val="Paragraphedeliste"/>
        <w:numPr>
          <w:ilvl w:val="1"/>
          <w:numId w:val="78"/>
        </w:numPr>
        <w:jc w:val="both"/>
        <w:rPr>
          <w:rFonts w:ascii="Arial Narrow" w:hAnsi="Arial Narrow"/>
          <w:sz w:val="24"/>
          <w:u w:val="single"/>
        </w:rPr>
      </w:pPr>
      <w:r>
        <w:rPr>
          <w:rFonts w:ascii="Arial Narrow" w:hAnsi="Arial Narrow"/>
          <w:sz w:val="24"/>
        </w:rPr>
        <w:t xml:space="preserve">Hémorragie </w:t>
      </w:r>
      <w:proofErr w:type="spellStart"/>
      <w:r>
        <w:rPr>
          <w:rFonts w:ascii="Arial Narrow" w:hAnsi="Arial Narrow"/>
          <w:sz w:val="24"/>
        </w:rPr>
        <w:t>intra-crânienne</w:t>
      </w:r>
      <w:proofErr w:type="spellEnd"/>
      <w:r>
        <w:rPr>
          <w:rFonts w:ascii="Arial Narrow" w:hAnsi="Arial Narrow"/>
          <w:sz w:val="24"/>
        </w:rPr>
        <w:t xml:space="preserve"> </w:t>
      </w:r>
    </w:p>
    <w:p w:rsidR="005F0440" w:rsidRPr="005F0440" w:rsidRDefault="005F0440" w:rsidP="005F0440">
      <w:pPr>
        <w:pStyle w:val="Paragraphedeliste"/>
        <w:numPr>
          <w:ilvl w:val="1"/>
          <w:numId w:val="78"/>
        </w:numPr>
        <w:jc w:val="both"/>
        <w:rPr>
          <w:rFonts w:ascii="Arial Narrow" w:hAnsi="Arial Narrow"/>
          <w:sz w:val="24"/>
          <w:u w:val="single"/>
        </w:rPr>
      </w:pPr>
      <w:r>
        <w:rPr>
          <w:rFonts w:ascii="Arial Narrow" w:hAnsi="Arial Narrow"/>
          <w:sz w:val="24"/>
        </w:rPr>
        <w:t xml:space="preserve">Convulsions </w:t>
      </w:r>
    </w:p>
    <w:p w:rsidR="005F0440" w:rsidRPr="005F0440" w:rsidRDefault="005F0440" w:rsidP="005F0440">
      <w:pPr>
        <w:pStyle w:val="Paragraphedeliste"/>
        <w:numPr>
          <w:ilvl w:val="1"/>
          <w:numId w:val="78"/>
        </w:numPr>
        <w:jc w:val="both"/>
        <w:rPr>
          <w:rFonts w:ascii="Arial Narrow" w:hAnsi="Arial Narrow"/>
          <w:sz w:val="24"/>
          <w:u w:val="single"/>
        </w:rPr>
      </w:pPr>
      <w:r>
        <w:rPr>
          <w:rFonts w:ascii="Arial Narrow" w:hAnsi="Arial Narrow"/>
          <w:sz w:val="24"/>
        </w:rPr>
        <w:t xml:space="preserve">Sudations profuses </w:t>
      </w:r>
    </w:p>
    <w:p w:rsidR="005F0440" w:rsidRPr="005F0440" w:rsidRDefault="005F0440" w:rsidP="005F0440">
      <w:pPr>
        <w:pStyle w:val="Paragraphedeliste"/>
        <w:numPr>
          <w:ilvl w:val="0"/>
          <w:numId w:val="78"/>
        </w:numPr>
        <w:jc w:val="both"/>
        <w:rPr>
          <w:rFonts w:ascii="Arial Narrow" w:hAnsi="Arial Narrow"/>
          <w:sz w:val="24"/>
          <w:u w:val="single"/>
        </w:rPr>
      </w:pPr>
      <w:r>
        <w:rPr>
          <w:rFonts w:ascii="Arial Narrow" w:hAnsi="Arial Narrow"/>
          <w:sz w:val="24"/>
        </w:rPr>
        <w:t xml:space="preserve">La consommation chronique peut également entrainer des arythmies cardiaques, une anorexie, une perte de poids et une atrophie de la muqueuse nasale. </w:t>
      </w:r>
    </w:p>
    <w:p w:rsidR="005F0440" w:rsidRPr="005F0440" w:rsidRDefault="005F0440" w:rsidP="005F0440">
      <w:pPr>
        <w:pStyle w:val="Paragraphedeliste"/>
        <w:numPr>
          <w:ilvl w:val="0"/>
          <w:numId w:val="78"/>
        </w:numPr>
        <w:jc w:val="both"/>
        <w:rPr>
          <w:rFonts w:ascii="Arial Narrow" w:hAnsi="Arial Narrow"/>
          <w:sz w:val="24"/>
          <w:u w:val="single"/>
        </w:rPr>
      </w:pPr>
      <w:r>
        <w:rPr>
          <w:rFonts w:ascii="Arial Narrow" w:hAnsi="Arial Narrow"/>
          <w:sz w:val="24"/>
        </w:rPr>
        <w:lastRenderedPageBreak/>
        <w:t>Des effets psychologiques peuvent également se manifester :</w:t>
      </w:r>
    </w:p>
    <w:p w:rsidR="005F0440" w:rsidRPr="005F0440" w:rsidRDefault="005F0440" w:rsidP="005F0440">
      <w:pPr>
        <w:pStyle w:val="Paragraphedeliste"/>
        <w:numPr>
          <w:ilvl w:val="1"/>
          <w:numId w:val="78"/>
        </w:numPr>
        <w:jc w:val="both"/>
        <w:rPr>
          <w:rFonts w:ascii="Arial Narrow" w:hAnsi="Arial Narrow"/>
          <w:sz w:val="24"/>
          <w:u w:val="single"/>
        </w:rPr>
      </w:pPr>
      <w:r>
        <w:rPr>
          <w:rFonts w:ascii="Arial Narrow" w:hAnsi="Arial Narrow"/>
          <w:sz w:val="24"/>
        </w:rPr>
        <w:t>Irritabilité</w:t>
      </w:r>
    </w:p>
    <w:p w:rsidR="005F0440" w:rsidRPr="005F0440" w:rsidRDefault="005F0440" w:rsidP="005F0440">
      <w:pPr>
        <w:pStyle w:val="Paragraphedeliste"/>
        <w:numPr>
          <w:ilvl w:val="1"/>
          <w:numId w:val="78"/>
        </w:numPr>
        <w:jc w:val="both"/>
        <w:rPr>
          <w:rFonts w:ascii="Arial Narrow" w:hAnsi="Arial Narrow"/>
          <w:sz w:val="24"/>
          <w:u w:val="single"/>
        </w:rPr>
      </w:pPr>
      <w:r>
        <w:rPr>
          <w:rFonts w:ascii="Arial Narrow" w:hAnsi="Arial Narrow"/>
          <w:sz w:val="24"/>
        </w:rPr>
        <w:t>Insomnie</w:t>
      </w:r>
    </w:p>
    <w:p w:rsidR="005F0440" w:rsidRPr="005F0440" w:rsidRDefault="005F0440" w:rsidP="005F0440">
      <w:pPr>
        <w:pStyle w:val="Paragraphedeliste"/>
        <w:numPr>
          <w:ilvl w:val="1"/>
          <w:numId w:val="78"/>
        </w:numPr>
        <w:jc w:val="both"/>
        <w:rPr>
          <w:rFonts w:ascii="Arial Narrow" w:hAnsi="Arial Narrow"/>
          <w:sz w:val="24"/>
          <w:u w:val="single"/>
        </w:rPr>
      </w:pPr>
      <w:r>
        <w:rPr>
          <w:rFonts w:ascii="Arial Narrow" w:hAnsi="Arial Narrow"/>
          <w:sz w:val="24"/>
        </w:rPr>
        <w:t xml:space="preserve">Agitation paranoïde </w:t>
      </w:r>
    </w:p>
    <w:p w:rsidR="005F0440" w:rsidRPr="005F0440" w:rsidRDefault="005F0440" w:rsidP="005F0440">
      <w:pPr>
        <w:pStyle w:val="Paragraphedeliste"/>
        <w:numPr>
          <w:ilvl w:val="1"/>
          <w:numId w:val="78"/>
        </w:numPr>
        <w:spacing w:after="0"/>
        <w:jc w:val="both"/>
        <w:rPr>
          <w:rFonts w:ascii="Arial Narrow" w:hAnsi="Arial Narrow"/>
          <w:sz w:val="24"/>
          <w:u w:val="single"/>
        </w:rPr>
      </w:pPr>
      <w:r>
        <w:rPr>
          <w:rFonts w:ascii="Arial Narrow" w:hAnsi="Arial Narrow"/>
          <w:sz w:val="24"/>
        </w:rPr>
        <w:t xml:space="preserve">Dépression </w:t>
      </w:r>
    </w:p>
    <w:p w:rsidR="005F0440" w:rsidRPr="005F0440" w:rsidRDefault="005F0440" w:rsidP="005F0440">
      <w:pPr>
        <w:pStyle w:val="Paragraphedeliste"/>
        <w:numPr>
          <w:ilvl w:val="0"/>
          <w:numId w:val="78"/>
        </w:numPr>
        <w:spacing w:after="0"/>
        <w:jc w:val="both"/>
        <w:rPr>
          <w:rFonts w:ascii="Arial Narrow" w:hAnsi="Arial Narrow"/>
          <w:sz w:val="24"/>
          <w:u w:val="single"/>
        </w:rPr>
      </w:pPr>
      <w:r>
        <w:rPr>
          <w:rFonts w:ascii="Arial Narrow" w:hAnsi="Arial Narrow"/>
          <w:sz w:val="24"/>
        </w:rPr>
        <w:t xml:space="preserve">La tolérance à la cocaïne est forte et d’apparition rapide. </w:t>
      </w:r>
    </w:p>
    <w:p w:rsidR="005F0440" w:rsidRPr="005F0440" w:rsidRDefault="005F0440" w:rsidP="005F0440">
      <w:pPr>
        <w:pStyle w:val="Paragraphedeliste"/>
        <w:numPr>
          <w:ilvl w:val="0"/>
          <w:numId w:val="78"/>
        </w:numPr>
        <w:spacing w:after="0"/>
        <w:jc w:val="both"/>
        <w:rPr>
          <w:rFonts w:ascii="Arial Narrow" w:hAnsi="Arial Narrow"/>
          <w:sz w:val="24"/>
          <w:u w:val="single"/>
        </w:rPr>
      </w:pPr>
      <w:r>
        <w:rPr>
          <w:rFonts w:ascii="Arial Narrow" w:hAnsi="Arial Narrow"/>
          <w:sz w:val="24"/>
        </w:rPr>
        <w:t xml:space="preserve">Une dépendance psychologique survient souvent. </w:t>
      </w:r>
    </w:p>
    <w:p w:rsidR="005F0440" w:rsidRDefault="005F0440" w:rsidP="005F0440">
      <w:pPr>
        <w:spacing w:after="0"/>
        <w:jc w:val="both"/>
        <w:rPr>
          <w:rFonts w:ascii="Arial Narrow" w:hAnsi="Arial Narrow"/>
          <w:sz w:val="24"/>
          <w:u w:val="single"/>
        </w:rPr>
      </w:pPr>
      <w:r>
        <w:rPr>
          <w:rFonts w:ascii="Arial Narrow" w:hAnsi="Arial Narrow"/>
          <w:sz w:val="24"/>
          <w:u w:val="single"/>
        </w:rPr>
        <w:t xml:space="preserve">Marijuana </w:t>
      </w:r>
    </w:p>
    <w:p w:rsidR="005F0440" w:rsidRDefault="005F0440" w:rsidP="005F0440">
      <w:pPr>
        <w:pStyle w:val="Paragraphedeliste"/>
        <w:numPr>
          <w:ilvl w:val="0"/>
          <w:numId w:val="79"/>
        </w:numPr>
        <w:spacing w:after="0"/>
        <w:jc w:val="both"/>
        <w:rPr>
          <w:rFonts w:ascii="Arial Narrow" w:hAnsi="Arial Narrow"/>
          <w:sz w:val="24"/>
        </w:rPr>
      </w:pPr>
      <w:r>
        <w:rPr>
          <w:rFonts w:ascii="Arial Narrow" w:hAnsi="Arial Narrow"/>
          <w:sz w:val="24"/>
        </w:rPr>
        <w:t xml:space="preserve">La molécule de THC a une concentration 10X plus élevé que dans les 40 dernières années. </w:t>
      </w:r>
    </w:p>
    <w:p w:rsidR="005F0440" w:rsidRDefault="005F0440" w:rsidP="005F0440">
      <w:pPr>
        <w:pStyle w:val="Paragraphedeliste"/>
        <w:numPr>
          <w:ilvl w:val="0"/>
          <w:numId w:val="79"/>
        </w:numPr>
        <w:jc w:val="both"/>
        <w:rPr>
          <w:rFonts w:ascii="Arial Narrow" w:hAnsi="Arial Narrow"/>
          <w:sz w:val="24"/>
        </w:rPr>
      </w:pPr>
      <w:r>
        <w:rPr>
          <w:rFonts w:ascii="Arial Narrow" w:hAnsi="Arial Narrow"/>
          <w:sz w:val="24"/>
        </w:rPr>
        <w:t xml:space="preserve">Dans notre société, il y a une banalisation de sa consommation. </w:t>
      </w:r>
    </w:p>
    <w:p w:rsidR="005F0440" w:rsidRDefault="005F0440" w:rsidP="005F0440">
      <w:pPr>
        <w:pStyle w:val="Paragraphedeliste"/>
        <w:numPr>
          <w:ilvl w:val="0"/>
          <w:numId w:val="79"/>
        </w:numPr>
        <w:jc w:val="both"/>
        <w:rPr>
          <w:rFonts w:ascii="Arial Narrow" w:hAnsi="Arial Narrow"/>
          <w:sz w:val="24"/>
        </w:rPr>
      </w:pPr>
      <w:r>
        <w:rPr>
          <w:rFonts w:ascii="Arial Narrow" w:hAnsi="Arial Narrow"/>
          <w:sz w:val="24"/>
        </w:rPr>
        <w:t>Toutefois, plusieurs troubles de la santé mentale y sont associés :</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TDAH</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 xml:space="preserve">Trouble d’apprentissage </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 xml:space="preserve">Trouble anxieux </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 xml:space="preserve">Psychose toxique </w:t>
      </w:r>
    </w:p>
    <w:p w:rsidR="005F0440" w:rsidRDefault="005F0440" w:rsidP="005F0440">
      <w:pPr>
        <w:pStyle w:val="Paragraphedeliste"/>
        <w:numPr>
          <w:ilvl w:val="0"/>
          <w:numId w:val="79"/>
        </w:numPr>
        <w:jc w:val="both"/>
        <w:rPr>
          <w:rFonts w:ascii="Arial Narrow" w:hAnsi="Arial Narrow"/>
          <w:sz w:val="24"/>
        </w:rPr>
      </w:pPr>
      <w:r>
        <w:rPr>
          <w:rFonts w:ascii="Arial Narrow" w:hAnsi="Arial Narrow"/>
          <w:sz w:val="24"/>
        </w:rPr>
        <w:t xml:space="preserve">Les répercussions de la marijuana chez les jeunes sont beaucoup plus importantes que chez les adultes. </w:t>
      </w:r>
    </w:p>
    <w:p w:rsidR="005F0440" w:rsidRDefault="005F0440" w:rsidP="005F0440">
      <w:pPr>
        <w:pStyle w:val="Paragraphedeliste"/>
        <w:numPr>
          <w:ilvl w:val="0"/>
          <w:numId w:val="79"/>
        </w:numPr>
        <w:jc w:val="both"/>
        <w:rPr>
          <w:rFonts w:ascii="Arial Narrow" w:hAnsi="Arial Narrow"/>
          <w:sz w:val="24"/>
        </w:rPr>
      </w:pPr>
      <w:r>
        <w:rPr>
          <w:rFonts w:ascii="Arial Narrow" w:hAnsi="Arial Narrow"/>
          <w:sz w:val="24"/>
        </w:rPr>
        <w:t>L’intoxication mineure entraîne les effets suivants (recherchés) :</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 xml:space="preserve">Ivresse, euphorie, logorrhée </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Distorsion temporelle (la mesure du temps est abolie)</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 xml:space="preserve">Distorsion auditive </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 xml:space="preserve">Somnolence </w:t>
      </w:r>
    </w:p>
    <w:p w:rsidR="005F0440" w:rsidRDefault="005F0440" w:rsidP="005F0440">
      <w:pPr>
        <w:pStyle w:val="Paragraphedeliste"/>
        <w:numPr>
          <w:ilvl w:val="0"/>
          <w:numId w:val="79"/>
        </w:numPr>
        <w:jc w:val="both"/>
        <w:rPr>
          <w:rFonts w:ascii="Arial Narrow" w:hAnsi="Arial Narrow"/>
          <w:sz w:val="24"/>
        </w:rPr>
      </w:pPr>
      <w:r>
        <w:rPr>
          <w:rFonts w:ascii="Arial Narrow" w:hAnsi="Arial Narrow"/>
          <w:sz w:val="24"/>
        </w:rPr>
        <w:t>L’intoxication modérée entraîne les effets suivants :</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Désinhibition</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Labilité de l’humeur, irritabilité, perturbation de la mémoire</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Céphalées</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 xml:space="preserve">Nausées </w:t>
      </w:r>
    </w:p>
    <w:p w:rsidR="005F0440" w:rsidRDefault="005F0440" w:rsidP="005F0440">
      <w:pPr>
        <w:pStyle w:val="Paragraphedeliste"/>
        <w:numPr>
          <w:ilvl w:val="0"/>
          <w:numId w:val="79"/>
        </w:numPr>
        <w:jc w:val="both"/>
        <w:rPr>
          <w:rFonts w:ascii="Arial Narrow" w:hAnsi="Arial Narrow"/>
          <w:sz w:val="24"/>
        </w:rPr>
      </w:pPr>
      <w:r>
        <w:rPr>
          <w:rFonts w:ascii="Arial Narrow" w:hAnsi="Arial Narrow"/>
          <w:sz w:val="24"/>
        </w:rPr>
        <w:t>L’intoxication sévère entraîne les effets suivants :</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 xml:space="preserve">Dysarthrie </w:t>
      </w:r>
    </w:p>
    <w:p w:rsidR="005F0440" w:rsidRDefault="005F0440" w:rsidP="005F0440">
      <w:pPr>
        <w:pStyle w:val="Paragraphedeliste"/>
        <w:numPr>
          <w:ilvl w:val="1"/>
          <w:numId w:val="79"/>
        </w:numPr>
        <w:jc w:val="both"/>
        <w:rPr>
          <w:rFonts w:ascii="Arial Narrow" w:hAnsi="Arial Narrow"/>
          <w:sz w:val="24"/>
        </w:rPr>
      </w:pPr>
      <w:proofErr w:type="spellStart"/>
      <w:r>
        <w:rPr>
          <w:rFonts w:ascii="Arial Narrow" w:hAnsi="Arial Narrow"/>
          <w:sz w:val="24"/>
        </w:rPr>
        <w:t>Bradypnée</w:t>
      </w:r>
      <w:proofErr w:type="spellEnd"/>
      <w:r>
        <w:rPr>
          <w:rFonts w:ascii="Arial Narrow" w:hAnsi="Arial Narrow"/>
          <w:sz w:val="24"/>
        </w:rPr>
        <w:t xml:space="preserve"> </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HTO</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 xml:space="preserve">Syndrome cérébelleux </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 xml:space="preserve">Myoclonies </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 xml:space="preserve">Troubles psychiatriques (anxiété, trouble anxieux, panique, psychose toxique) </w:t>
      </w:r>
    </w:p>
    <w:p w:rsidR="005F0440" w:rsidRDefault="005F0440" w:rsidP="005F0440">
      <w:pPr>
        <w:pStyle w:val="Paragraphedeliste"/>
        <w:numPr>
          <w:ilvl w:val="0"/>
          <w:numId w:val="79"/>
        </w:numPr>
        <w:jc w:val="both"/>
        <w:rPr>
          <w:rFonts w:ascii="Arial Narrow" w:hAnsi="Arial Narrow"/>
          <w:sz w:val="24"/>
        </w:rPr>
      </w:pPr>
      <w:r>
        <w:rPr>
          <w:rFonts w:ascii="Arial Narrow" w:hAnsi="Arial Narrow"/>
          <w:sz w:val="24"/>
        </w:rPr>
        <w:t>Les effets secondaires à long terme d’une consommation chronique sont :</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Néoplasie de la gorge et/ou poumon</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 xml:space="preserve">Dépendance à la nicotine à l’âge adulte </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 xml:space="preserve">Baisse de la glycémie et stimulation de l’appétit </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 xml:space="preserve">Gynécomastie </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 xml:space="preserve">Baisse de la fertilité </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 xml:space="preserve">Convulsions et diminution de l’efficacité des </w:t>
      </w:r>
      <w:proofErr w:type="spellStart"/>
      <w:r>
        <w:rPr>
          <w:rFonts w:ascii="Arial Narrow" w:hAnsi="Arial Narrow"/>
          <w:sz w:val="24"/>
        </w:rPr>
        <w:t>anti-convulsivants</w:t>
      </w:r>
      <w:proofErr w:type="spellEnd"/>
      <w:r>
        <w:rPr>
          <w:rFonts w:ascii="Arial Narrow" w:hAnsi="Arial Narrow"/>
          <w:sz w:val="24"/>
        </w:rPr>
        <w:t xml:space="preserve"> </w:t>
      </w:r>
    </w:p>
    <w:p w:rsidR="005F0440" w:rsidRDefault="005F0440" w:rsidP="005F0440">
      <w:pPr>
        <w:pStyle w:val="Paragraphedeliste"/>
        <w:numPr>
          <w:ilvl w:val="1"/>
          <w:numId w:val="79"/>
        </w:numPr>
        <w:jc w:val="both"/>
        <w:rPr>
          <w:rFonts w:ascii="Arial Narrow" w:hAnsi="Arial Narrow"/>
          <w:sz w:val="24"/>
        </w:rPr>
      </w:pPr>
      <w:r>
        <w:rPr>
          <w:rFonts w:ascii="Arial Narrow" w:hAnsi="Arial Narrow"/>
          <w:sz w:val="24"/>
        </w:rPr>
        <w:t xml:space="preserve">Changement de comportement et trouble psychiatrique </w:t>
      </w:r>
    </w:p>
    <w:p w:rsidR="005F0440" w:rsidRDefault="005F0440" w:rsidP="00E2472C">
      <w:pPr>
        <w:pStyle w:val="Paragraphedeliste"/>
        <w:numPr>
          <w:ilvl w:val="0"/>
          <w:numId w:val="79"/>
        </w:numPr>
        <w:spacing w:after="0"/>
        <w:jc w:val="both"/>
        <w:rPr>
          <w:rFonts w:ascii="Arial Narrow" w:hAnsi="Arial Narrow"/>
          <w:sz w:val="24"/>
        </w:rPr>
      </w:pPr>
      <w:r>
        <w:rPr>
          <w:rFonts w:ascii="Arial Narrow" w:hAnsi="Arial Narrow"/>
          <w:sz w:val="24"/>
        </w:rPr>
        <w:t xml:space="preserve">La détection urinaire se fait jusqu’à 30 à 60 jours après la consommation (jusqu’à 3 mois parfois) </w:t>
      </w:r>
    </w:p>
    <w:p w:rsidR="005F0440" w:rsidRDefault="005F0440" w:rsidP="00E2472C">
      <w:pPr>
        <w:spacing w:after="0"/>
        <w:jc w:val="both"/>
        <w:rPr>
          <w:rFonts w:ascii="Arial Narrow" w:hAnsi="Arial Narrow"/>
          <w:b/>
          <w:sz w:val="24"/>
        </w:rPr>
      </w:pPr>
      <w:r>
        <w:rPr>
          <w:rFonts w:ascii="Arial Narrow" w:hAnsi="Arial Narrow"/>
          <w:b/>
          <w:sz w:val="24"/>
        </w:rPr>
        <w:t>Indices/signes d’une consommation substances intoxicantes chez l’adolescent</w:t>
      </w:r>
    </w:p>
    <w:p w:rsidR="005F0440" w:rsidRDefault="005F0440" w:rsidP="00E2472C">
      <w:pPr>
        <w:pStyle w:val="Paragraphedeliste"/>
        <w:numPr>
          <w:ilvl w:val="0"/>
          <w:numId w:val="80"/>
        </w:numPr>
        <w:spacing w:after="0"/>
        <w:jc w:val="both"/>
        <w:rPr>
          <w:rFonts w:ascii="Arial Narrow" w:hAnsi="Arial Narrow"/>
          <w:sz w:val="24"/>
        </w:rPr>
      </w:pPr>
      <w:r>
        <w:rPr>
          <w:rFonts w:ascii="Arial Narrow" w:hAnsi="Arial Narrow"/>
          <w:sz w:val="24"/>
        </w:rPr>
        <w:t>Voici les signes ou indices qui nous laissent croire qu’un adolescent consomme des substances intoxicantes :</w:t>
      </w:r>
    </w:p>
    <w:p w:rsidR="005F0440" w:rsidRDefault="005F0440" w:rsidP="00E2472C">
      <w:pPr>
        <w:pStyle w:val="Paragraphedeliste"/>
        <w:numPr>
          <w:ilvl w:val="1"/>
          <w:numId w:val="80"/>
        </w:numPr>
        <w:spacing w:after="0"/>
        <w:jc w:val="both"/>
        <w:rPr>
          <w:rFonts w:ascii="Arial Narrow" w:hAnsi="Arial Narrow"/>
          <w:sz w:val="24"/>
        </w:rPr>
      </w:pPr>
      <w:r>
        <w:rPr>
          <w:rFonts w:ascii="Arial Narrow" w:hAnsi="Arial Narrow"/>
          <w:sz w:val="24"/>
        </w:rPr>
        <w:lastRenderedPageBreak/>
        <w:t xml:space="preserve">Changement de comportement (anxiété, </w:t>
      </w:r>
      <w:proofErr w:type="spellStart"/>
      <w:r>
        <w:rPr>
          <w:rFonts w:ascii="Arial Narrow" w:hAnsi="Arial Narrow"/>
          <w:sz w:val="24"/>
        </w:rPr>
        <w:t>paranoia</w:t>
      </w:r>
      <w:proofErr w:type="spellEnd"/>
      <w:r>
        <w:rPr>
          <w:rFonts w:ascii="Arial Narrow" w:hAnsi="Arial Narrow"/>
          <w:sz w:val="24"/>
        </w:rPr>
        <w:t>, repli sur soi, agitation, etc.)</w:t>
      </w:r>
    </w:p>
    <w:p w:rsidR="005F0440" w:rsidRDefault="005F0440" w:rsidP="00E2472C">
      <w:pPr>
        <w:pStyle w:val="Paragraphedeliste"/>
        <w:numPr>
          <w:ilvl w:val="1"/>
          <w:numId w:val="80"/>
        </w:numPr>
        <w:spacing w:after="0"/>
        <w:jc w:val="both"/>
        <w:rPr>
          <w:rFonts w:ascii="Arial Narrow" w:hAnsi="Arial Narrow"/>
          <w:sz w:val="24"/>
        </w:rPr>
      </w:pPr>
      <w:r>
        <w:rPr>
          <w:rFonts w:ascii="Arial Narrow" w:hAnsi="Arial Narrow"/>
          <w:sz w:val="24"/>
        </w:rPr>
        <w:t xml:space="preserve">Troubles de la mémoire </w:t>
      </w:r>
    </w:p>
    <w:p w:rsidR="005F0440" w:rsidRDefault="005F0440" w:rsidP="00E2472C">
      <w:pPr>
        <w:pStyle w:val="Paragraphedeliste"/>
        <w:numPr>
          <w:ilvl w:val="1"/>
          <w:numId w:val="80"/>
        </w:numPr>
        <w:spacing w:after="0"/>
        <w:jc w:val="both"/>
        <w:rPr>
          <w:rFonts w:ascii="Arial Narrow" w:hAnsi="Arial Narrow"/>
          <w:sz w:val="24"/>
        </w:rPr>
      </w:pPr>
      <w:r>
        <w:rPr>
          <w:rFonts w:ascii="Arial Narrow" w:hAnsi="Arial Narrow"/>
          <w:sz w:val="24"/>
        </w:rPr>
        <w:t xml:space="preserve">Modification du rendement scolaire </w:t>
      </w:r>
    </w:p>
    <w:p w:rsidR="005F0440" w:rsidRDefault="005F0440" w:rsidP="00E2472C">
      <w:pPr>
        <w:pStyle w:val="Paragraphedeliste"/>
        <w:numPr>
          <w:ilvl w:val="1"/>
          <w:numId w:val="80"/>
        </w:numPr>
        <w:spacing w:after="0"/>
        <w:jc w:val="both"/>
        <w:rPr>
          <w:rFonts w:ascii="Arial Narrow" w:hAnsi="Arial Narrow"/>
          <w:sz w:val="24"/>
        </w:rPr>
      </w:pPr>
      <w:r>
        <w:rPr>
          <w:rFonts w:ascii="Arial Narrow" w:hAnsi="Arial Narrow"/>
          <w:sz w:val="24"/>
        </w:rPr>
        <w:t xml:space="preserve">Odeurs d’alcool, de pot ou de substances chimiques </w:t>
      </w:r>
    </w:p>
    <w:p w:rsidR="005F0440" w:rsidRDefault="005F0440" w:rsidP="00E2472C">
      <w:pPr>
        <w:pStyle w:val="Paragraphedeliste"/>
        <w:numPr>
          <w:ilvl w:val="1"/>
          <w:numId w:val="80"/>
        </w:numPr>
        <w:spacing w:after="0"/>
        <w:jc w:val="both"/>
        <w:rPr>
          <w:rFonts w:ascii="Arial Narrow" w:hAnsi="Arial Narrow"/>
          <w:sz w:val="24"/>
        </w:rPr>
      </w:pPr>
      <w:r>
        <w:rPr>
          <w:rFonts w:ascii="Arial Narrow" w:hAnsi="Arial Narrow"/>
          <w:sz w:val="24"/>
        </w:rPr>
        <w:t>Yeux rouges (cannabis)</w:t>
      </w:r>
    </w:p>
    <w:p w:rsidR="005F0440" w:rsidRDefault="005F0440" w:rsidP="00E2472C">
      <w:pPr>
        <w:pStyle w:val="Paragraphedeliste"/>
        <w:numPr>
          <w:ilvl w:val="1"/>
          <w:numId w:val="80"/>
        </w:numPr>
        <w:spacing w:after="0"/>
        <w:jc w:val="both"/>
        <w:rPr>
          <w:rFonts w:ascii="Arial Narrow" w:hAnsi="Arial Narrow"/>
          <w:sz w:val="24"/>
        </w:rPr>
      </w:pPr>
      <w:r>
        <w:rPr>
          <w:rFonts w:ascii="Arial Narrow" w:hAnsi="Arial Narrow"/>
          <w:sz w:val="24"/>
        </w:rPr>
        <w:t>Nez qui coule (cocaïne)</w:t>
      </w:r>
    </w:p>
    <w:p w:rsidR="005F0440" w:rsidRDefault="005F0440" w:rsidP="00E2472C">
      <w:pPr>
        <w:pStyle w:val="Paragraphedeliste"/>
        <w:numPr>
          <w:ilvl w:val="1"/>
          <w:numId w:val="80"/>
        </w:numPr>
        <w:spacing w:after="0"/>
        <w:jc w:val="both"/>
        <w:rPr>
          <w:rFonts w:ascii="Arial Narrow" w:hAnsi="Arial Narrow"/>
          <w:sz w:val="24"/>
        </w:rPr>
      </w:pPr>
      <w:r>
        <w:rPr>
          <w:rFonts w:ascii="Arial Narrow" w:hAnsi="Arial Narrow"/>
          <w:sz w:val="24"/>
        </w:rPr>
        <w:t xml:space="preserve">Brûlures </w:t>
      </w:r>
      <w:proofErr w:type="spellStart"/>
      <w:r>
        <w:rPr>
          <w:rFonts w:ascii="Arial Narrow" w:hAnsi="Arial Narrow"/>
          <w:sz w:val="24"/>
        </w:rPr>
        <w:t>péri-buccales</w:t>
      </w:r>
      <w:proofErr w:type="spellEnd"/>
      <w:r>
        <w:rPr>
          <w:rFonts w:ascii="Arial Narrow" w:hAnsi="Arial Narrow"/>
          <w:sz w:val="24"/>
        </w:rPr>
        <w:t xml:space="preserve"> </w:t>
      </w:r>
    </w:p>
    <w:p w:rsidR="005F0440" w:rsidRDefault="005F0440" w:rsidP="005F0440">
      <w:pPr>
        <w:pStyle w:val="Paragraphedeliste"/>
        <w:numPr>
          <w:ilvl w:val="1"/>
          <w:numId w:val="80"/>
        </w:numPr>
        <w:jc w:val="both"/>
        <w:rPr>
          <w:rFonts w:ascii="Arial Narrow" w:hAnsi="Arial Narrow"/>
          <w:sz w:val="24"/>
        </w:rPr>
      </w:pPr>
      <w:r>
        <w:rPr>
          <w:rFonts w:ascii="Arial Narrow" w:hAnsi="Arial Narrow"/>
          <w:sz w:val="24"/>
        </w:rPr>
        <w:t xml:space="preserve">Douleurs épigastriques ou abdominales </w:t>
      </w:r>
    </w:p>
    <w:p w:rsidR="005F0440" w:rsidRDefault="005F0440" w:rsidP="005F0440">
      <w:pPr>
        <w:pStyle w:val="Paragraphedeliste"/>
        <w:numPr>
          <w:ilvl w:val="1"/>
          <w:numId w:val="80"/>
        </w:numPr>
        <w:jc w:val="both"/>
        <w:rPr>
          <w:rFonts w:ascii="Arial Narrow" w:hAnsi="Arial Narrow"/>
          <w:sz w:val="24"/>
        </w:rPr>
      </w:pPr>
      <w:r>
        <w:rPr>
          <w:rFonts w:ascii="Arial Narrow" w:hAnsi="Arial Narrow"/>
          <w:sz w:val="24"/>
        </w:rPr>
        <w:t xml:space="preserve">Modifications du diamètre des pupilles </w:t>
      </w:r>
    </w:p>
    <w:p w:rsidR="005F0440" w:rsidRDefault="005F0440" w:rsidP="005F0440">
      <w:pPr>
        <w:pStyle w:val="Paragraphedeliste"/>
        <w:numPr>
          <w:ilvl w:val="1"/>
          <w:numId w:val="80"/>
        </w:numPr>
        <w:jc w:val="both"/>
        <w:rPr>
          <w:rFonts w:ascii="Arial Narrow" w:hAnsi="Arial Narrow"/>
          <w:sz w:val="24"/>
        </w:rPr>
      </w:pPr>
      <w:r>
        <w:rPr>
          <w:rFonts w:ascii="Arial Narrow" w:hAnsi="Arial Narrow"/>
          <w:sz w:val="24"/>
        </w:rPr>
        <w:t>Douleurs thoraciques (stimulants)</w:t>
      </w:r>
    </w:p>
    <w:p w:rsidR="005F0440" w:rsidRDefault="005F0440" w:rsidP="00E2472C">
      <w:pPr>
        <w:pStyle w:val="Paragraphedeliste"/>
        <w:numPr>
          <w:ilvl w:val="1"/>
          <w:numId w:val="80"/>
        </w:numPr>
        <w:spacing w:after="0"/>
        <w:jc w:val="both"/>
        <w:rPr>
          <w:rFonts w:ascii="Arial Narrow" w:hAnsi="Arial Narrow"/>
          <w:sz w:val="24"/>
        </w:rPr>
      </w:pPr>
      <w:r>
        <w:rPr>
          <w:rFonts w:ascii="Arial Narrow" w:hAnsi="Arial Narrow"/>
          <w:sz w:val="24"/>
        </w:rPr>
        <w:t xml:space="preserve">Arythmie (cannabis) </w:t>
      </w:r>
    </w:p>
    <w:p w:rsidR="00E2472C" w:rsidRDefault="00E2472C" w:rsidP="00E2472C">
      <w:pPr>
        <w:spacing w:after="0"/>
        <w:jc w:val="both"/>
        <w:rPr>
          <w:rFonts w:ascii="Arial Narrow" w:hAnsi="Arial Narrow"/>
          <w:b/>
          <w:sz w:val="24"/>
        </w:rPr>
      </w:pPr>
      <w:r>
        <w:rPr>
          <w:rFonts w:ascii="Arial Narrow" w:hAnsi="Arial Narrow"/>
          <w:b/>
          <w:sz w:val="24"/>
        </w:rPr>
        <w:t>Répercussion de la consommation</w:t>
      </w:r>
    </w:p>
    <w:p w:rsidR="00E2472C" w:rsidRDefault="00E2472C" w:rsidP="00E2472C">
      <w:pPr>
        <w:pStyle w:val="Paragraphedeliste"/>
        <w:numPr>
          <w:ilvl w:val="0"/>
          <w:numId w:val="82"/>
        </w:numPr>
        <w:spacing w:after="0"/>
        <w:jc w:val="both"/>
        <w:rPr>
          <w:rFonts w:ascii="Arial Narrow" w:hAnsi="Arial Narrow"/>
          <w:sz w:val="24"/>
        </w:rPr>
      </w:pPr>
      <w:r>
        <w:rPr>
          <w:rFonts w:ascii="Arial Narrow" w:hAnsi="Arial Narrow"/>
          <w:sz w:val="24"/>
        </w:rPr>
        <w:t xml:space="preserve">La consommation de dogues peut avoir plusieurs </w:t>
      </w:r>
      <w:proofErr w:type="gramStart"/>
      <w:r>
        <w:rPr>
          <w:rFonts w:ascii="Arial Narrow" w:hAnsi="Arial Narrow"/>
          <w:sz w:val="24"/>
        </w:rPr>
        <w:t>répercussion</w:t>
      </w:r>
      <w:proofErr w:type="gramEnd"/>
      <w:r>
        <w:rPr>
          <w:rFonts w:ascii="Arial Narrow" w:hAnsi="Arial Narrow"/>
          <w:sz w:val="24"/>
        </w:rPr>
        <w:t xml:space="preserve"> sur la vie de l’adolescent :</w:t>
      </w:r>
    </w:p>
    <w:p w:rsidR="00E2472C" w:rsidRDefault="00E2472C" w:rsidP="00E2472C">
      <w:pPr>
        <w:pStyle w:val="Paragraphedeliste"/>
        <w:numPr>
          <w:ilvl w:val="1"/>
          <w:numId w:val="82"/>
        </w:numPr>
        <w:spacing w:after="0"/>
        <w:jc w:val="both"/>
        <w:rPr>
          <w:rFonts w:ascii="Arial Narrow" w:hAnsi="Arial Narrow"/>
          <w:sz w:val="24"/>
        </w:rPr>
      </w:pPr>
      <w:r>
        <w:rPr>
          <w:rFonts w:ascii="Arial Narrow" w:hAnsi="Arial Narrow"/>
          <w:sz w:val="24"/>
        </w:rPr>
        <w:t>Perturbation du sommeil</w:t>
      </w:r>
    </w:p>
    <w:p w:rsidR="00E2472C" w:rsidRDefault="00E2472C" w:rsidP="00E2472C">
      <w:pPr>
        <w:pStyle w:val="Paragraphedeliste"/>
        <w:numPr>
          <w:ilvl w:val="1"/>
          <w:numId w:val="82"/>
        </w:numPr>
        <w:spacing w:after="0"/>
        <w:jc w:val="both"/>
        <w:rPr>
          <w:rFonts w:ascii="Arial Narrow" w:hAnsi="Arial Narrow"/>
          <w:sz w:val="24"/>
        </w:rPr>
      </w:pPr>
      <w:r>
        <w:rPr>
          <w:rFonts w:ascii="Arial Narrow" w:hAnsi="Arial Narrow"/>
          <w:sz w:val="24"/>
        </w:rPr>
        <w:t>Perte d’appétit</w:t>
      </w:r>
    </w:p>
    <w:p w:rsidR="00E2472C" w:rsidRDefault="00E2472C" w:rsidP="00E2472C">
      <w:pPr>
        <w:pStyle w:val="Paragraphedeliste"/>
        <w:numPr>
          <w:ilvl w:val="1"/>
          <w:numId w:val="82"/>
        </w:numPr>
        <w:spacing w:after="0"/>
        <w:jc w:val="both"/>
        <w:rPr>
          <w:rFonts w:ascii="Arial Narrow" w:hAnsi="Arial Narrow"/>
          <w:sz w:val="24"/>
        </w:rPr>
      </w:pPr>
      <w:r>
        <w:rPr>
          <w:rFonts w:ascii="Arial Narrow" w:hAnsi="Arial Narrow"/>
          <w:sz w:val="24"/>
        </w:rPr>
        <w:t xml:space="preserve">Mauvaise hygiène </w:t>
      </w:r>
    </w:p>
    <w:p w:rsidR="00E2472C" w:rsidRDefault="00E2472C" w:rsidP="00E2472C">
      <w:pPr>
        <w:pStyle w:val="Paragraphedeliste"/>
        <w:numPr>
          <w:ilvl w:val="1"/>
          <w:numId w:val="82"/>
        </w:numPr>
        <w:jc w:val="both"/>
        <w:rPr>
          <w:rFonts w:ascii="Arial Narrow" w:hAnsi="Arial Narrow"/>
          <w:sz w:val="24"/>
        </w:rPr>
      </w:pPr>
      <w:r>
        <w:rPr>
          <w:rFonts w:ascii="Arial Narrow" w:hAnsi="Arial Narrow"/>
          <w:sz w:val="24"/>
        </w:rPr>
        <w:t xml:space="preserve">Aggravation des conflits parentaux et familiaux </w:t>
      </w:r>
    </w:p>
    <w:p w:rsidR="00E2472C" w:rsidRDefault="00E2472C" w:rsidP="00E2472C">
      <w:pPr>
        <w:pStyle w:val="Paragraphedeliste"/>
        <w:numPr>
          <w:ilvl w:val="1"/>
          <w:numId w:val="82"/>
        </w:numPr>
        <w:jc w:val="both"/>
        <w:rPr>
          <w:rFonts w:ascii="Arial Narrow" w:hAnsi="Arial Narrow"/>
          <w:sz w:val="24"/>
        </w:rPr>
      </w:pPr>
      <w:r>
        <w:rPr>
          <w:rFonts w:ascii="Arial Narrow" w:hAnsi="Arial Narrow"/>
          <w:sz w:val="24"/>
        </w:rPr>
        <w:t xml:space="preserve">Décrochage scolaire </w:t>
      </w:r>
    </w:p>
    <w:p w:rsidR="00E2472C" w:rsidRDefault="00E2472C" w:rsidP="00E2472C">
      <w:pPr>
        <w:pStyle w:val="Paragraphedeliste"/>
        <w:numPr>
          <w:ilvl w:val="1"/>
          <w:numId w:val="82"/>
        </w:numPr>
        <w:jc w:val="both"/>
        <w:rPr>
          <w:rFonts w:ascii="Arial Narrow" w:hAnsi="Arial Narrow"/>
          <w:sz w:val="24"/>
        </w:rPr>
      </w:pPr>
      <w:r>
        <w:rPr>
          <w:rFonts w:ascii="Arial Narrow" w:hAnsi="Arial Narrow"/>
          <w:sz w:val="24"/>
        </w:rPr>
        <w:t xml:space="preserve">Arrestation et implication judiciaire </w:t>
      </w:r>
    </w:p>
    <w:p w:rsidR="00E2472C" w:rsidRDefault="00E2472C" w:rsidP="00E2472C">
      <w:pPr>
        <w:pStyle w:val="Paragraphedeliste"/>
        <w:numPr>
          <w:ilvl w:val="1"/>
          <w:numId w:val="82"/>
        </w:numPr>
        <w:jc w:val="both"/>
        <w:rPr>
          <w:rFonts w:ascii="Arial Narrow" w:hAnsi="Arial Narrow"/>
          <w:sz w:val="24"/>
        </w:rPr>
      </w:pPr>
      <w:r>
        <w:rPr>
          <w:rFonts w:ascii="Arial Narrow" w:hAnsi="Arial Narrow"/>
          <w:sz w:val="24"/>
        </w:rPr>
        <w:t xml:space="preserve">Perturbation du développement identitaire </w:t>
      </w:r>
    </w:p>
    <w:p w:rsidR="00E2472C" w:rsidRDefault="00E2472C" w:rsidP="00E2472C">
      <w:pPr>
        <w:pStyle w:val="Paragraphedeliste"/>
        <w:numPr>
          <w:ilvl w:val="1"/>
          <w:numId w:val="82"/>
        </w:numPr>
        <w:spacing w:after="0"/>
        <w:jc w:val="both"/>
        <w:rPr>
          <w:rFonts w:ascii="Arial Narrow" w:hAnsi="Arial Narrow"/>
          <w:sz w:val="24"/>
        </w:rPr>
      </w:pPr>
      <w:r>
        <w:rPr>
          <w:rFonts w:ascii="Arial Narrow" w:hAnsi="Arial Narrow"/>
          <w:sz w:val="24"/>
        </w:rPr>
        <w:t>Décompensation psychiatrique</w:t>
      </w:r>
    </w:p>
    <w:p w:rsidR="00E2472C" w:rsidRPr="00E2472C" w:rsidRDefault="00E2472C" w:rsidP="00E2472C">
      <w:pPr>
        <w:pStyle w:val="Paragraphedeliste"/>
        <w:numPr>
          <w:ilvl w:val="1"/>
          <w:numId w:val="82"/>
        </w:numPr>
        <w:spacing w:after="0"/>
        <w:jc w:val="both"/>
        <w:rPr>
          <w:rFonts w:ascii="Arial Narrow" w:hAnsi="Arial Narrow"/>
          <w:sz w:val="24"/>
        </w:rPr>
      </w:pPr>
      <w:r>
        <w:rPr>
          <w:rFonts w:ascii="Arial Narrow" w:hAnsi="Arial Narrow"/>
          <w:sz w:val="24"/>
        </w:rPr>
        <w:t xml:space="preserve">Marginalisation (prostitution, vol, revente de drogue, implication dans les gangs) </w:t>
      </w:r>
    </w:p>
    <w:p w:rsidR="00E2472C" w:rsidRPr="00E2472C" w:rsidRDefault="00E2472C" w:rsidP="00E2472C">
      <w:pPr>
        <w:spacing w:after="0"/>
        <w:jc w:val="both"/>
        <w:rPr>
          <w:rFonts w:ascii="Arial Narrow" w:hAnsi="Arial Narrow"/>
          <w:b/>
          <w:sz w:val="24"/>
        </w:rPr>
      </w:pPr>
      <w:r w:rsidRPr="00E2472C">
        <w:rPr>
          <w:rFonts w:ascii="Arial Narrow" w:hAnsi="Arial Narrow"/>
          <w:b/>
          <w:sz w:val="24"/>
        </w:rPr>
        <w:t xml:space="preserve">Prise en charge </w:t>
      </w:r>
    </w:p>
    <w:p w:rsidR="00E2472C" w:rsidRDefault="00E2472C" w:rsidP="00E2472C">
      <w:pPr>
        <w:pStyle w:val="Paragraphedeliste"/>
        <w:numPr>
          <w:ilvl w:val="0"/>
          <w:numId w:val="80"/>
        </w:numPr>
        <w:spacing w:after="0"/>
        <w:jc w:val="both"/>
        <w:rPr>
          <w:rFonts w:ascii="Arial Narrow" w:hAnsi="Arial Narrow"/>
          <w:sz w:val="24"/>
        </w:rPr>
      </w:pPr>
      <w:r w:rsidRPr="00E2472C">
        <w:rPr>
          <w:rStyle w:val="Rfrenceintense"/>
        </w:rPr>
        <w:t>Lorsqu’on évalue un adolescent qui consomme, on débute par lui demander quatre questions</w:t>
      </w:r>
      <w:r>
        <w:rPr>
          <w:rFonts w:ascii="Arial Narrow" w:hAnsi="Arial Narrow"/>
          <w:sz w:val="24"/>
        </w:rPr>
        <w:t> :</w:t>
      </w:r>
    </w:p>
    <w:p w:rsidR="00E2472C" w:rsidRDefault="00E2472C" w:rsidP="00E2472C">
      <w:pPr>
        <w:pStyle w:val="Paragraphedeliste"/>
        <w:numPr>
          <w:ilvl w:val="0"/>
          <w:numId w:val="81"/>
        </w:numPr>
        <w:spacing w:after="0"/>
        <w:jc w:val="both"/>
        <w:rPr>
          <w:rFonts w:ascii="Arial Narrow" w:hAnsi="Arial Narrow"/>
          <w:sz w:val="24"/>
        </w:rPr>
      </w:pPr>
      <w:r>
        <w:rPr>
          <w:rFonts w:ascii="Arial Narrow" w:hAnsi="Arial Narrow"/>
          <w:sz w:val="24"/>
        </w:rPr>
        <w:t xml:space="preserve">Est-ce que tu fumes la cigarette ? </w:t>
      </w:r>
    </w:p>
    <w:p w:rsidR="00E2472C" w:rsidRDefault="00E2472C" w:rsidP="00E2472C">
      <w:pPr>
        <w:pStyle w:val="Paragraphedeliste"/>
        <w:numPr>
          <w:ilvl w:val="0"/>
          <w:numId w:val="81"/>
        </w:numPr>
        <w:spacing w:after="0"/>
        <w:jc w:val="both"/>
        <w:rPr>
          <w:rFonts w:ascii="Arial Narrow" w:hAnsi="Arial Narrow"/>
          <w:sz w:val="24"/>
        </w:rPr>
      </w:pPr>
      <w:r>
        <w:rPr>
          <w:rFonts w:ascii="Arial Narrow" w:hAnsi="Arial Narrow"/>
          <w:sz w:val="24"/>
        </w:rPr>
        <w:t xml:space="preserve">T’arrive-t-il de consommer de l’alcool </w:t>
      </w:r>
    </w:p>
    <w:p w:rsidR="00E2472C" w:rsidRDefault="00E2472C" w:rsidP="00E2472C">
      <w:pPr>
        <w:pStyle w:val="Paragraphedeliste"/>
        <w:numPr>
          <w:ilvl w:val="1"/>
          <w:numId w:val="81"/>
        </w:numPr>
        <w:jc w:val="both"/>
        <w:rPr>
          <w:rFonts w:ascii="Arial Narrow" w:hAnsi="Arial Narrow"/>
          <w:sz w:val="24"/>
        </w:rPr>
      </w:pPr>
      <w:r>
        <w:rPr>
          <w:rFonts w:ascii="Arial Narrow" w:hAnsi="Arial Narrow"/>
          <w:sz w:val="24"/>
        </w:rPr>
        <w:t xml:space="preserve">Si oui combien de fois par semaine et en quelle quantité </w:t>
      </w:r>
    </w:p>
    <w:p w:rsidR="00E2472C" w:rsidRDefault="00E2472C" w:rsidP="00E2472C">
      <w:pPr>
        <w:pStyle w:val="Paragraphedeliste"/>
        <w:numPr>
          <w:ilvl w:val="0"/>
          <w:numId w:val="81"/>
        </w:numPr>
        <w:jc w:val="both"/>
        <w:rPr>
          <w:rFonts w:ascii="Arial Narrow" w:hAnsi="Arial Narrow"/>
          <w:sz w:val="24"/>
        </w:rPr>
      </w:pPr>
      <w:r>
        <w:rPr>
          <w:rFonts w:ascii="Arial Narrow" w:hAnsi="Arial Narrow"/>
          <w:sz w:val="24"/>
        </w:rPr>
        <w:t xml:space="preserve">T’arrive-t-il de consommer des drogues ? </w:t>
      </w:r>
    </w:p>
    <w:p w:rsidR="00E2472C" w:rsidRDefault="00E2472C" w:rsidP="00E2472C">
      <w:pPr>
        <w:pStyle w:val="Paragraphedeliste"/>
        <w:numPr>
          <w:ilvl w:val="1"/>
          <w:numId w:val="81"/>
        </w:numPr>
        <w:jc w:val="both"/>
        <w:rPr>
          <w:rFonts w:ascii="Arial Narrow" w:hAnsi="Arial Narrow"/>
          <w:sz w:val="24"/>
        </w:rPr>
      </w:pPr>
      <w:r>
        <w:rPr>
          <w:rFonts w:ascii="Arial Narrow" w:hAnsi="Arial Narrow"/>
          <w:sz w:val="24"/>
        </w:rPr>
        <w:t xml:space="preserve">Si oui lesquelles et en quelles quantités </w:t>
      </w:r>
    </w:p>
    <w:p w:rsidR="00E2472C" w:rsidRDefault="00E2472C" w:rsidP="00E2472C">
      <w:pPr>
        <w:pStyle w:val="Paragraphedeliste"/>
        <w:numPr>
          <w:ilvl w:val="0"/>
          <w:numId w:val="81"/>
        </w:numPr>
        <w:jc w:val="both"/>
        <w:rPr>
          <w:rFonts w:ascii="Arial Narrow" w:hAnsi="Arial Narrow"/>
          <w:sz w:val="24"/>
        </w:rPr>
      </w:pPr>
      <w:r>
        <w:rPr>
          <w:rFonts w:ascii="Arial Narrow" w:hAnsi="Arial Narrow"/>
          <w:sz w:val="24"/>
        </w:rPr>
        <w:t xml:space="preserve">Au cours de ta vie, as-tu déjà consommé un produit (alcool, drogues) de façon régulière (1X/semaine) </w:t>
      </w:r>
    </w:p>
    <w:p w:rsidR="00E2472C" w:rsidRPr="00E2472C" w:rsidRDefault="00E2472C" w:rsidP="00E2472C">
      <w:pPr>
        <w:pStyle w:val="Paragraphedeliste"/>
        <w:ind w:left="1440"/>
        <w:jc w:val="both"/>
        <w:rPr>
          <w:rFonts w:ascii="Arial Narrow" w:hAnsi="Arial Narrow"/>
          <w:sz w:val="24"/>
        </w:rPr>
      </w:pPr>
      <w:proofErr w:type="gramStart"/>
      <w:r w:rsidRPr="00E2472C">
        <w:rPr>
          <w:rFonts w:ascii="Arial Narrow" w:hAnsi="Arial Narrow"/>
          <w:sz w:val="24"/>
        </w:rPr>
        <w:t>pendant</w:t>
      </w:r>
      <w:proofErr w:type="gramEnd"/>
      <w:r w:rsidRPr="00E2472C">
        <w:rPr>
          <w:rFonts w:ascii="Arial Narrow" w:hAnsi="Arial Narrow"/>
          <w:sz w:val="24"/>
        </w:rPr>
        <w:t xml:space="preserve"> ≥ 1 mois. </w:t>
      </w:r>
    </w:p>
    <w:p w:rsidR="00E2472C" w:rsidRDefault="00E2472C" w:rsidP="00E2472C">
      <w:pPr>
        <w:pStyle w:val="Paragraphedeliste"/>
        <w:numPr>
          <w:ilvl w:val="0"/>
          <w:numId w:val="82"/>
        </w:numPr>
        <w:jc w:val="both"/>
        <w:rPr>
          <w:rFonts w:ascii="Arial Narrow" w:hAnsi="Arial Narrow"/>
          <w:sz w:val="24"/>
        </w:rPr>
      </w:pPr>
      <w:r>
        <w:rPr>
          <w:rFonts w:ascii="Arial Narrow" w:hAnsi="Arial Narrow"/>
          <w:sz w:val="24"/>
        </w:rPr>
        <w:t>Si l’adolescent répond non, on a terminé le dépistage. Si l’adolescent répond oui à une des questions, on lui fait remplir le questionnaire DEP-ADO :</w:t>
      </w:r>
    </w:p>
    <w:p w:rsidR="00E2472C" w:rsidRDefault="00E2472C" w:rsidP="00E2472C">
      <w:pPr>
        <w:pStyle w:val="Paragraphedeliste"/>
        <w:numPr>
          <w:ilvl w:val="1"/>
          <w:numId w:val="82"/>
        </w:numPr>
        <w:jc w:val="both"/>
        <w:rPr>
          <w:rFonts w:ascii="Arial Narrow" w:hAnsi="Arial Narrow"/>
          <w:sz w:val="24"/>
        </w:rPr>
      </w:pPr>
      <w:r>
        <w:rPr>
          <w:rFonts w:ascii="Arial Narrow" w:hAnsi="Arial Narrow"/>
          <w:sz w:val="24"/>
        </w:rPr>
        <w:t xml:space="preserve">C’est un questionnaire validé pour adolescents de 14 à 17 ans. </w:t>
      </w:r>
    </w:p>
    <w:p w:rsidR="00E2472C" w:rsidRDefault="00E2472C" w:rsidP="00E2472C">
      <w:pPr>
        <w:pStyle w:val="Paragraphedeliste"/>
        <w:numPr>
          <w:ilvl w:val="1"/>
          <w:numId w:val="82"/>
        </w:numPr>
        <w:jc w:val="both"/>
        <w:rPr>
          <w:rFonts w:ascii="Arial Narrow" w:hAnsi="Arial Narrow"/>
          <w:sz w:val="24"/>
        </w:rPr>
      </w:pPr>
      <w:r>
        <w:rPr>
          <w:rFonts w:ascii="Arial Narrow" w:hAnsi="Arial Narrow"/>
          <w:sz w:val="24"/>
        </w:rPr>
        <w:t xml:space="preserve">On peut l’utilisé comme outil de dépistage dès l’âge de 12 ans. </w:t>
      </w:r>
    </w:p>
    <w:p w:rsidR="00E2472C" w:rsidRDefault="00E2472C" w:rsidP="00E2472C">
      <w:pPr>
        <w:pStyle w:val="Paragraphedeliste"/>
        <w:numPr>
          <w:ilvl w:val="1"/>
          <w:numId w:val="82"/>
        </w:numPr>
        <w:jc w:val="both"/>
        <w:rPr>
          <w:rFonts w:ascii="Arial Narrow" w:hAnsi="Arial Narrow"/>
          <w:sz w:val="24"/>
        </w:rPr>
      </w:pPr>
      <w:r>
        <w:rPr>
          <w:rFonts w:ascii="Arial Narrow" w:hAnsi="Arial Narrow"/>
          <w:sz w:val="24"/>
        </w:rPr>
        <w:t xml:space="preserve">Prend 3 à 5 minutes à répondre </w:t>
      </w:r>
    </w:p>
    <w:p w:rsidR="00E2472C" w:rsidRDefault="00E2472C" w:rsidP="00E2472C">
      <w:pPr>
        <w:pStyle w:val="Paragraphedeliste"/>
        <w:numPr>
          <w:ilvl w:val="1"/>
          <w:numId w:val="82"/>
        </w:numPr>
        <w:jc w:val="both"/>
        <w:rPr>
          <w:rFonts w:ascii="Arial Narrow" w:hAnsi="Arial Narrow"/>
          <w:sz w:val="24"/>
        </w:rPr>
      </w:pPr>
      <w:r>
        <w:rPr>
          <w:rFonts w:ascii="Arial Narrow" w:hAnsi="Arial Narrow"/>
          <w:sz w:val="24"/>
        </w:rPr>
        <w:t>Le résultat permet d’orienter la prise en charge :</w:t>
      </w:r>
    </w:p>
    <w:p w:rsidR="00E2472C" w:rsidRDefault="00E2472C" w:rsidP="00E2472C">
      <w:pPr>
        <w:pStyle w:val="Paragraphedeliste"/>
        <w:numPr>
          <w:ilvl w:val="2"/>
          <w:numId w:val="82"/>
        </w:numPr>
        <w:jc w:val="both"/>
        <w:rPr>
          <w:rFonts w:ascii="Arial Narrow" w:hAnsi="Arial Narrow"/>
          <w:sz w:val="24"/>
        </w:rPr>
      </w:pPr>
      <w:r>
        <w:rPr>
          <w:rFonts w:ascii="Arial Narrow" w:hAnsi="Arial Narrow"/>
          <w:sz w:val="24"/>
        </w:rPr>
        <w:t xml:space="preserve">Feu vert : conseils et guidance </w:t>
      </w:r>
    </w:p>
    <w:p w:rsidR="00E2472C" w:rsidRDefault="00E2472C" w:rsidP="00E2472C">
      <w:pPr>
        <w:pStyle w:val="Paragraphedeliste"/>
        <w:numPr>
          <w:ilvl w:val="2"/>
          <w:numId w:val="82"/>
        </w:numPr>
        <w:spacing w:after="0"/>
        <w:jc w:val="both"/>
        <w:rPr>
          <w:rFonts w:ascii="Arial Narrow" w:hAnsi="Arial Narrow"/>
          <w:sz w:val="24"/>
        </w:rPr>
      </w:pPr>
      <w:r>
        <w:rPr>
          <w:rFonts w:ascii="Arial Narrow" w:hAnsi="Arial Narrow"/>
          <w:sz w:val="24"/>
        </w:rPr>
        <w:t xml:space="preserve">Feu orange : intervenant scolaire ou CSSS en toxicomanie </w:t>
      </w:r>
    </w:p>
    <w:p w:rsidR="00E2472C" w:rsidRDefault="00E2472C" w:rsidP="00E2472C">
      <w:pPr>
        <w:pStyle w:val="Paragraphedeliste"/>
        <w:numPr>
          <w:ilvl w:val="2"/>
          <w:numId w:val="82"/>
        </w:numPr>
        <w:spacing w:after="0"/>
        <w:jc w:val="both"/>
        <w:rPr>
          <w:rFonts w:ascii="Arial Narrow" w:hAnsi="Arial Narrow"/>
          <w:sz w:val="24"/>
        </w:rPr>
      </w:pPr>
      <w:r>
        <w:rPr>
          <w:rFonts w:ascii="Arial Narrow" w:hAnsi="Arial Narrow"/>
          <w:sz w:val="24"/>
        </w:rPr>
        <w:t>Feu rouge : programme spécialisé jeunesse et toxicomanie</w:t>
      </w:r>
    </w:p>
    <w:p w:rsidR="00E2472C" w:rsidRDefault="00E2472C" w:rsidP="00E2472C">
      <w:pPr>
        <w:pStyle w:val="Paragraphedeliste"/>
        <w:numPr>
          <w:ilvl w:val="0"/>
          <w:numId w:val="82"/>
        </w:numPr>
        <w:spacing w:after="0"/>
        <w:jc w:val="both"/>
        <w:rPr>
          <w:rFonts w:ascii="Arial Narrow" w:hAnsi="Arial Narrow"/>
          <w:sz w:val="24"/>
        </w:rPr>
      </w:pPr>
      <w:r>
        <w:rPr>
          <w:rFonts w:ascii="Arial Narrow" w:hAnsi="Arial Narrow"/>
          <w:sz w:val="24"/>
        </w:rPr>
        <w:t xml:space="preserve">On doit évaluer les conséquences physiques </w:t>
      </w:r>
    </w:p>
    <w:p w:rsidR="00E2472C" w:rsidRDefault="00E2472C" w:rsidP="00E2472C">
      <w:pPr>
        <w:pStyle w:val="Paragraphedeliste"/>
        <w:numPr>
          <w:ilvl w:val="1"/>
          <w:numId w:val="82"/>
        </w:numPr>
        <w:spacing w:after="0"/>
        <w:jc w:val="both"/>
        <w:rPr>
          <w:rFonts w:ascii="Arial Narrow" w:hAnsi="Arial Narrow"/>
          <w:sz w:val="24"/>
        </w:rPr>
      </w:pPr>
      <w:r>
        <w:rPr>
          <w:rFonts w:ascii="Arial Narrow" w:hAnsi="Arial Narrow"/>
          <w:sz w:val="24"/>
        </w:rPr>
        <w:t xml:space="preserve">Liées à la drogue elle-même </w:t>
      </w:r>
    </w:p>
    <w:p w:rsidR="00E2472C" w:rsidRDefault="00E2472C" w:rsidP="00E2472C">
      <w:pPr>
        <w:pStyle w:val="Paragraphedeliste"/>
        <w:numPr>
          <w:ilvl w:val="1"/>
          <w:numId w:val="82"/>
        </w:numPr>
        <w:spacing w:after="0"/>
        <w:jc w:val="both"/>
        <w:rPr>
          <w:rFonts w:ascii="Arial Narrow" w:hAnsi="Arial Narrow"/>
          <w:sz w:val="24"/>
        </w:rPr>
      </w:pPr>
      <w:r>
        <w:rPr>
          <w:rFonts w:ascii="Arial Narrow" w:hAnsi="Arial Narrow"/>
          <w:sz w:val="24"/>
        </w:rPr>
        <w:t xml:space="preserve">Liées à son administration </w:t>
      </w:r>
      <w:r w:rsidR="00323DB2">
        <w:rPr>
          <w:rFonts w:ascii="Arial Narrow" w:hAnsi="Arial Narrow"/>
          <w:sz w:val="24"/>
        </w:rPr>
        <w:t>(ex : thrombophlébite, nécrose du septum nasal, etc.)</w:t>
      </w:r>
    </w:p>
    <w:p w:rsidR="00323DB2" w:rsidRDefault="00323DB2" w:rsidP="00E2472C">
      <w:pPr>
        <w:pStyle w:val="Paragraphedeliste"/>
        <w:numPr>
          <w:ilvl w:val="1"/>
          <w:numId w:val="82"/>
        </w:numPr>
        <w:spacing w:after="0"/>
        <w:jc w:val="both"/>
        <w:rPr>
          <w:rFonts w:ascii="Arial Narrow" w:hAnsi="Arial Narrow"/>
          <w:sz w:val="24"/>
        </w:rPr>
      </w:pPr>
      <w:r>
        <w:rPr>
          <w:rFonts w:ascii="Arial Narrow" w:hAnsi="Arial Narrow"/>
          <w:sz w:val="24"/>
        </w:rPr>
        <w:t xml:space="preserve">État nutritionnel </w:t>
      </w:r>
    </w:p>
    <w:p w:rsidR="00323DB2" w:rsidRDefault="00323DB2" w:rsidP="00E2472C">
      <w:pPr>
        <w:pStyle w:val="Paragraphedeliste"/>
        <w:numPr>
          <w:ilvl w:val="1"/>
          <w:numId w:val="82"/>
        </w:numPr>
        <w:spacing w:after="0"/>
        <w:jc w:val="both"/>
        <w:rPr>
          <w:rFonts w:ascii="Arial Narrow" w:hAnsi="Arial Narrow"/>
          <w:sz w:val="24"/>
        </w:rPr>
      </w:pPr>
      <w:r>
        <w:rPr>
          <w:rFonts w:ascii="Arial Narrow" w:hAnsi="Arial Narrow"/>
          <w:sz w:val="24"/>
        </w:rPr>
        <w:t xml:space="preserve">Risque d’ITSS </w:t>
      </w:r>
    </w:p>
    <w:p w:rsidR="00323DB2" w:rsidRDefault="00323DB2" w:rsidP="00323DB2">
      <w:pPr>
        <w:pStyle w:val="Paragraphedeliste"/>
        <w:numPr>
          <w:ilvl w:val="0"/>
          <w:numId w:val="82"/>
        </w:numPr>
        <w:spacing w:after="0"/>
        <w:jc w:val="both"/>
        <w:rPr>
          <w:rFonts w:ascii="Arial Narrow" w:hAnsi="Arial Narrow"/>
          <w:sz w:val="24"/>
        </w:rPr>
      </w:pPr>
      <w:r>
        <w:rPr>
          <w:rFonts w:ascii="Arial Narrow" w:hAnsi="Arial Narrow"/>
          <w:sz w:val="24"/>
        </w:rPr>
        <w:lastRenderedPageBreak/>
        <w:t xml:space="preserve">On doit rechercher les comorbidités psychiatriques </w:t>
      </w:r>
    </w:p>
    <w:p w:rsidR="00323DB2" w:rsidRDefault="00323DB2" w:rsidP="00323DB2">
      <w:pPr>
        <w:pStyle w:val="Paragraphedeliste"/>
        <w:numPr>
          <w:ilvl w:val="0"/>
          <w:numId w:val="82"/>
        </w:numPr>
        <w:spacing w:after="0"/>
        <w:jc w:val="both"/>
        <w:rPr>
          <w:rFonts w:ascii="Arial Narrow" w:hAnsi="Arial Narrow"/>
          <w:sz w:val="24"/>
        </w:rPr>
      </w:pPr>
      <w:r>
        <w:rPr>
          <w:rFonts w:ascii="Arial Narrow" w:hAnsi="Arial Narrow"/>
          <w:sz w:val="24"/>
        </w:rPr>
        <w:t xml:space="preserve">On doit évaluer la motivation à arrêter la consommation </w:t>
      </w:r>
    </w:p>
    <w:p w:rsidR="00323DB2" w:rsidRDefault="00323DB2" w:rsidP="00323DB2">
      <w:pPr>
        <w:pStyle w:val="Paragraphedeliste"/>
        <w:numPr>
          <w:ilvl w:val="0"/>
          <w:numId w:val="82"/>
        </w:numPr>
        <w:spacing w:after="0"/>
        <w:jc w:val="both"/>
        <w:rPr>
          <w:rFonts w:ascii="Arial Narrow" w:hAnsi="Arial Narrow"/>
          <w:sz w:val="24"/>
        </w:rPr>
      </w:pPr>
      <w:r>
        <w:rPr>
          <w:rFonts w:ascii="Arial Narrow" w:hAnsi="Arial Narrow"/>
          <w:sz w:val="24"/>
        </w:rPr>
        <w:t xml:space="preserve">On vise la réduction des méfaits en lien avec la consommation. </w:t>
      </w:r>
    </w:p>
    <w:p w:rsidR="00323DB2" w:rsidRDefault="00323DB2" w:rsidP="00323DB2">
      <w:pPr>
        <w:spacing w:after="0"/>
        <w:jc w:val="both"/>
        <w:rPr>
          <w:rFonts w:ascii="Arial Narrow" w:hAnsi="Arial Narrow"/>
          <w:b/>
          <w:sz w:val="28"/>
        </w:rPr>
      </w:pPr>
      <w:r>
        <w:rPr>
          <w:rFonts w:ascii="Arial Narrow" w:hAnsi="Arial Narrow"/>
          <w:b/>
          <w:sz w:val="28"/>
        </w:rPr>
        <w:t>La sexualité à l’adolescence</w:t>
      </w:r>
    </w:p>
    <w:p w:rsidR="00323DB2" w:rsidRDefault="006755A8" w:rsidP="00323DB2">
      <w:pPr>
        <w:pStyle w:val="Paragraphedeliste"/>
        <w:numPr>
          <w:ilvl w:val="0"/>
          <w:numId w:val="83"/>
        </w:numPr>
        <w:spacing w:after="0"/>
        <w:jc w:val="both"/>
        <w:rPr>
          <w:rFonts w:ascii="Arial Narrow" w:hAnsi="Arial Narrow"/>
          <w:sz w:val="24"/>
        </w:rPr>
      </w:pPr>
      <w:r>
        <w:rPr>
          <w:rFonts w:ascii="Arial Narrow" w:hAnsi="Arial Narrow"/>
          <w:sz w:val="24"/>
        </w:rPr>
        <w:t xml:space="preserve">L’âge moyen de la première relation sexuelle est de 15 ans. </w:t>
      </w:r>
    </w:p>
    <w:p w:rsidR="006755A8" w:rsidRDefault="006755A8" w:rsidP="00323DB2">
      <w:pPr>
        <w:pStyle w:val="Paragraphedeliste"/>
        <w:numPr>
          <w:ilvl w:val="0"/>
          <w:numId w:val="83"/>
        </w:numPr>
        <w:spacing w:after="0"/>
        <w:jc w:val="both"/>
        <w:rPr>
          <w:rFonts w:ascii="Arial Narrow" w:hAnsi="Arial Narrow"/>
          <w:sz w:val="24"/>
        </w:rPr>
      </w:pPr>
      <w:r>
        <w:rPr>
          <w:rFonts w:ascii="Arial Narrow" w:hAnsi="Arial Narrow"/>
          <w:sz w:val="24"/>
        </w:rPr>
        <w:t xml:space="preserve">Au total, c’est 27% des adolescents qui sont actifs sexuellement à l’adolescence (37% au Québec) </w:t>
      </w:r>
    </w:p>
    <w:p w:rsidR="006755A8" w:rsidRDefault="006755A8" w:rsidP="00323DB2">
      <w:pPr>
        <w:pStyle w:val="Paragraphedeliste"/>
        <w:numPr>
          <w:ilvl w:val="0"/>
          <w:numId w:val="83"/>
        </w:numPr>
        <w:spacing w:after="0"/>
        <w:jc w:val="both"/>
        <w:rPr>
          <w:rFonts w:ascii="Arial Narrow" w:hAnsi="Arial Narrow"/>
          <w:sz w:val="24"/>
        </w:rPr>
      </w:pPr>
      <w:r>
        <w:rPr>
          <w:rFonts w:ascii="Arial Narrow" w:hAnsi="Arial Narrow"/>
          <w:sz w:val="24"/>
        </w:rPr>
        <w:t xml:space="preserve">Le nombre moyen de partenaires sexuelles lors de l’adolescence est de 2.5 </w:t>
      </w:r>
    </w:p>
    <w:p w:rsidR="006755A8" w:rsidRDefault="006755A8" w:rsidP="00323DB2">
      <w:pPr>
        <w:pStyle w:val="Paragraphedeliste"/>
        <w:numPr>
          <w:ilvl w:val="0"/>
          <w:numId w:val="83"/>
        </w:numPr>
        <w:spacing w:after="0"/>
        <w:jc w:val="both"/>
        <w:rPr>
          <w:rFonts w:ascii="Arial Narrow" w:hAnsi="Arial Narrow"/>
          <w:sz w:val="24"/>
        </w:rPr>
      </w:pPr>
      <w:r>
        <w:rPr>
          <w:rFonts w:ascii="Arial Narrow" w:hAnsi="Arial Narrow"/>
          <w:sz w:val="24"/>
        </w:rPr>
        <w:t xml:space="preserve">À chaque âge de l’adolescence, environ 15% pensent qu’ils seront actifs sexuellement dans l’année qui suit. </w:t>
      </w:r>
    </w:p>
    <w:p w:rsidR="006755A8" w:rsidRDefault="006755A8" w:rsidP="00323DB2">
      <w:pPr>
        <w:pStyle w:val="Paragraphedeliste"/>
        <w:numPr>
          <w:ilvl w:val="0"/>
          <w:numId w:val="83"/>
        </w:numPr>
        <w:spacing w:after="0"/>
        <w:jc w:val="both"/>
        <w:rPr>
          <w:rFonts w:ascii="Arial Narrow" w:hAnsi="Arial Narrow"/>
          <w:sz w:val="24"/>
        </w:rPr>
      </w:pPr>
      <w:r>
        <w:rPr>
          <w:rFonts w:ascii="Arial Narrow" w:hAnsi="Arial Narrow"/>
          <w:sz w:val="24"/>
        </w:rPr>
        <w:t xml:space="preserve">15% des adolescentes auront utilisé le plan B durant l’adolescence. </w:t>
      </w:r>
    </w:p>
    <w:p w:rsidR="00721143" w:rsidRDefault="00721143" w:rsidP="00323DB2">
      <w:pPr>
        <w:pStyle w:val="Paragraphedeliste"/>
        <w:numPr>
          <w:ilvl w:val="0"/>
          <w:numId w:val="83"/>
        </w:numPr>
        <w:spacing w:after="0"/>
        <w:jc w:val="both"/>
        <w:rPr>
          <w:rFonts w:ascii="Arial Narrow" w:hAnsi="Arial Narrow"/>
          <w:sz w:val="24"/>
        </w:rPr>
      </w:pPr>
      <w:r>
        <w:rPr>
          <w:rFonts w:ascii="Arial Narrow" w:hAnsi="Arial Narrow"/>
          <w:sz w:val="24"/>
        </w:rPr>
        <w:t xml:space="preserve">Les adolescents manquent de connaissance générale sur les ITSS et la sexualité. </w:t>
      </w:r>
    </w:p>
    <w:p w:rsidR="00721143" w:rsidRDefault="00721143" w:rsidP="00323DB2">
      <w:pPr>
        <w:pStyle w:val="Paragraphedeliste"/>
        <w:numPr>
          <w:ilvl w:val="0"/>
          <w:numId w:val="83"/>
        </w:numPr>
        <w:spacing w:after="0"/>
        <w:jc w:val="both"/>
        <w:rPr>
          <w:rFonts w:ascii="Arial Narrow" w:hAnsi="Arial Narrow"/>
          <w:sz w:val="24"/>
        </w:rPr>
      </w:pPr>
      <w:r>
        <w:rPr>
          <w:rFonts w:ascii="Arial Narrow" w:hAnsi="Arial Narrow"/>
          <w:sz w:val="24"/>
        </w:rPr>
        <w:t xml:space="preserve">Les parents ont un rôle à jouer dans l’éducation à la sexualité. </w:t>
      </w:r>
    </w:p>
    <w:p w:rsidR="00721143" w:rsidRDefault="00721143" w:rsidP="00323DB2">
      <w:pPr>
        <w:pStyle w:val="Paragraphedeliste"/>
        <w:numPr>
          <w:ilvl w:val="0"/>
          <w:numId w:val="83"/>
        </w:numPr>
        <w:spacing w:after="0"/>
        <w:jc w:val="both"/>
        <w:rPr>
          <w:rFonts w:ascii="Arial Narrow" w:hAnsi="Arial Narrow"/>
          <w:sz w:val="24"/>
        </w:rPr>
      </w:pPr>
      <w:r>
        <w:rPr>
          <w:rFonts w:ascii="Arial Narrow" w:hAnsi="Arial Narrow"/>
          <w:sz w:val="24"/>
        </w:rPr>
        <w:t>Chez les 11 à 13 ans :</w:t>
      </w:r>
    </w:p>
    <w:p w:rsidR="00721143" w:rsidRDefault="00721143" w:rsidP="00721143">
      <w:pPr>
        <w:pStyle w:val="Paragraphedeliste"/>
        <w:numPr>
          <w:ilvl w:val="1"/>
          <w:numId w:val="83"/>
        </w:numPr>
        <w:spacing w:after="0"/>
        <w:jc w:val="both"/>
        <w:rPr>
          <w:rFonts w:ascii="Arial Narrow" w:hAnsi="Arial Narrow"/>
          <w:sz w:val="24"/>
        </w:rPr>
      </w:pPr>
      <w:r>
        <w:rPr>
          <w:rFonts w:ascii="Arial Narrow" w:hAnsi="Arial Narrow"/>
          <w:sz w:val="24"/>
        </w:rPr>
        <w:t>Les préoccupations/besoins tournent autour :</w:t>
      </w:r>
    </w:p>
    <w:p w:rsidR="00721143" w:rsidRDefault="00721143" w:rsidP="00721143">
      <w:pPr>
        <w:pStyle w:val="Paragraphedeliste"/>
        <w:numPr>
          <w:ilvl w:val="2"/>
          <w:numId w:val="83"/>
        </w:numPr>
        <w:spacing w:after="0"/>
        <w:jc w:val="both"/>
        <w:rPr>
          <w:rFonts w:ascii="Arial Narrow" w:hAnsi="Arial Narrow"/>
          <w:sz w:val="24"/>
        </w:rPr>
      </w:pPr>
      <w:r>
        <w:rPr>
          <w:rFonts w:ascii="Arial Narrow" w:hAnsi="Arial Narrow"/>
          <w:sz w:val="24"/>
        </w:rPr>
        <w:t>Apparence du corps (suis-je normale)</w:t>
      </w:r>
    </w:p>
    <w:p w:rsidR="00721143" w:rsidRDefault="00721143" w:rsidP="00721143">
      <w:pPr>
        <w:pStyle w:val="Paragraphedeliste"/>
        <w:numPr>
          <w:ilvl w:val="2"/>
          <w:numId w:val="83"/>
        </w:numPr>
        <w:spacing w:after="0"/>
        <w:jc w:val="both"/>
        <w:rPr>
          <w:rFonts w:ascii="Arial Narrow" w:hAnsi="Arial Narrow"/>
          <w:sz w:val="24"/>
        </w:rPr>
      </w:pPr>
      <w:r>
        <w:rPr>
          <w:rFonts w:ascii="Arial Narrow" w:hAnsi="Arial Narrow"/>
          <w:sz w:val="24"/>
        </w:rPr>
        <w:t>Émergence des comportements sexualisés</w:t>
      </w:r>
    </w:p>
    <w:p w:rsidR="00721143" w:rsidRDefault="00721143" w:rsidP="00721143">
      <w:pPr>
        <w:pStyle w:val="Paragraphedeliste"/>
        <w:numPr>
          <w:ilvl w:val="2"/>
          <w:numId w:val="83"/>
        </w:numPr>
        <w:spacing w:after="0"/>
        <w:jc w:val="both"/>
        <w:rPr>
          <w:rFonts w:ascii="Arial Narrow" w:hAnsi="Arial Narrow"/>
          <w:sz w:val="24"/>
        </w:rPr>
      </w:pPr>
      <w:r>
        <w:rPr>
          <w:rFonts w:ascii="Arial Narrow" w:hAnsi="Arial Narrow"/>
          <w:sz w:val="24"/>
        </w:rPr>
        <w:t xml:space="preserve">Orientation sexuelle </w:t>
      </w:r>
    </w:p>
    <w:p w:rsidR="00721143" w:rsidRDefault="00721143" w:rsidP="00721143">
      <w:pPr>
        <w:pStyle w:val="Paragraphedeliste"/>
        <w:numPr>
          <w:ilvl w:val="2"/>
          <w:numId w:val="83"/>
        </w:numPr>
        <w:spacing w:after="0"/>
        <w:jc w:val="both"/>
        <w:rPr>
          <w:rFonts w:ascii="Arial Narrow" w:hAnsi="Arial Narrow"/>
          <w:sz w:val="24"/>
        </w:rPr>
      </w:pPr>
      <w:r>
        <w:rPr>
          <w:rFonts w:ascii="Arial Narrow" w:hAnsi="Arial Narrow"/>
          <w:sz w:val="24"/>
        </w:rPr>
        <w:t>Comparaison aux pairs pour l’âge du début des relations sexuelles</w:t>
      </w:r>
    </w:p>
    <w:p w:rsidR="00721143" w:rsidRPr="00721143" w:rsidRDefault="00721143" w:rsidP="00721143">
      <w:pPr>
        <w:pStyle w:val="Paragraphedeliste"/>
        <w:numPr>
          <w:ilvl w:val="2"/>
          <w:numId w:val="83"/>
        </w:numPr>
        <w:spacing w:after="0"/>
        <w:jc w:val="both"/>
        <w:rPr>
          <w:rStyle w:val="Rfrenceintense"/>
        </w:rPr>
      </w:pPr>
      <w:r w:rsidRPr="00721143">
        <w:rPr>
          <w:rStyle w:val="Rfrenceintense"/>
        </w:rPr>
        <w:t xml:space="preserve">Difficulté à dire non </w:t>
      </w:r>
    </w:p>
    <w:p w:rsidR="00721143" w:rsidRPr="00721143" w:rsidRDefault="00721143" w:rsidP="00721143">
      <w:pPr>
        <w:pStyle w:val="Paragraphedeliste"/>
        <w:numPr>
          <w:ilvl w:val="2"/>
          <w:numId w:val="83"/>
        </w:numPr>
        <w:spacing w:after="0"/>
        <w:jc w:val="both"/>
        <w:rPr>
          <w:rStyle w:val="Rfrenceintense"/>
        </w:rPr>
      </w:pPr>
      <w:r w:rsidRPr="00721143">
        <w:rPr>
          <w:rStyle w:val="Rfrenceintense"/>
        </w:rPr>
        <w:t xml:space="preserve">Besoins d’information et d’éducation sur les ITSS et la grossesse </w:t>
      </w:r>
    </w:p>
    <w:p w:rsidR="00721143" w:rsidRDefault="00721143" w:rsidP="00721143">
      <w:pPr>
        <w:pStyle w:val="Paragraphedeliste"/>
        <w:numPr>
          <w:ilvl w:val="0"/>
          <w:numId w:val="83"/>
        </w:numPr>
        <w:spacing w:after="0"/>
        <w:jc w:val="both"/>
        <w:rPr>
          <w:rFonts w:ascii="Arial Narrow" w:hAnsi="Arial Narrow"/>
          <w:sz w:val="24"/>
        </w:rPr>
      </w:pPr>
      <w:r>
        <w:rPr>
          <w:rFonts w:ascii="Arial Narrow" w:hAnsi="Arial Narrow"/>
          <w:sz w:val="24"/>
        </w:rPr>
        <w:t>Chez les 14 à 16 ans :</w:t>
      </w:r>
    </w:p>
    <w:p w:rsidR="00721143" w:rsidRDefault="00721143" w:rsidP="00721143">
      <w:pPr>
        <w:pStyle w:val="Paragraphedeliste"/>
        <w:numPr>
          <w:ilvl w:val="1"/>
          <w:numId w:val="83"/>
        </w:numPr>
        <w:spacing w:after="0"/>
        <w:jc w:val="both"/>
        <w:rPr>
          <w:rFonts w:ascii="Arial Narrow" w:hAnsi="Arial Narrow"/>
          <w:sz w:val="24"/>
        </w:rPr>
      </w:pPr>
      <w:r>
        <w:rPr>
          <w:rFonts w:ascii="Arial Narrow" w:hAnsi="Arial Narrow"/>
          <w:sz w:val="24"/>
        </w:rPr>
        <w:t>Les préoccupation/besoins tournent autour :</w:t>
      </w:r>
    </w:p>
    <w:p w:rsidR="00721143" w:rsidRDefault="00721143" w:rsidP="00721143">
      <w:pPr>
        <w:pStyle w:val="Paragraphedeliste"/>
        <w:numPr>
          <w:ilvl w:val="2"/>
          <w:numId w:val="83"/>
        </w:numPr>
        <w:spacing w:after="0"/>
        <w:jc w:val="both"/>
        <w:rPr>
          <w:rFonts w:ascii="Arial Narrow" w:hAnsi="Arial Narrow"/>
          <w:sz w:val="24"/>
        </w:rPr>
      </w:pPr>
      <w:r>
        <w:rPr>
          <w:rFonts w:ascii="Arial Narrow" w:hAnsi="Arial Narrow"/>
          <w:sz w:val="24"/>
        </w:rPr>
        <w:t>Désir de contraception</w:t>
      </w:r>
    </w:p>
    <w:p w:rsidR="00721143" w:rsidRDefault="00721143" w:rsidP="00721143">
      <w:pPr>
        <w:pStyle w:val="Paragraphedeliste"/>
        <w:numPr>
          <w:ilvl w:val="2"/>
          <w:numId w:val="83"/>
        </w:numPr>
        <w:spacing w:after="0"/>
        <w:jc w:val="both"/>
        <w:rPr>
          <w:rFonts w:ascii="Arial Narrow" w:hAnsi="Arial Narrow"/>
          <w:sz w:val="24"/>
        </w:rPr>
      </w:pPr>
      <w:r>
        <w:rPr>
          <w:rFonts w:ascii="Arial Narrow" w:hAnsi="Arial Narrow"/>
          <w:sz w:val="24"/>
        </w:rPr>
        <w:t xml:space="preserve">Comportements à risque </w:t>
      </w:r>
    </w:p>
    <w:p w:rsidR="00721143" w:rsidRDefault="00721143" w:rsidP="00721143">
      <w:pPr>
        <w:pStyle w:val="Paragraphedeliste"/>
        <w:numPr>
          <w:ilvl w:val="2"/>
          <w:numId w:val="83"/>
        </w:numPr>
        <w:spacing w:after="0"/>
        <w:jc w:val="both"/>
        <w:rPr>
          <w:rFonts w:ascii="Arial Narrow" w:hAnsi="Arial Narrow"/>
          <w:sz w:val="24"/>
        </w:rPr>
      </w:pPr>
      <w:r>
        <w:rPr>
          <w:rFonts w:ascii="Arial Narrow" w:hAnsi="Arial Narrow"/>
          <w:sz w:val="24"/>
        </w:rPr>
        <w:t xml:space="preserve">Orientation sexuelle </w:t>
      </w:r>
    </w:p>
    <w:p w:rsidR="00721143" w:rsidRDefault="00721143" w:rsidP="00721143">
      <w:pPr>
        <w:pStyle w:val="Paragraphedeliste"/>
        <w:numPr>
          <w:ilvl w:val="2"/>
          <w:numId w:val="83"/>
        </w:numPr>
        <w:spacing w:after="0"/>
        <w:jc w:val="both"/>
        <w:rPr>
          <w:rFonts w:ascii="Arial Narrow" w:hAnsi="Arial Narrow"/>
          <w:sz w:val="24"/>
        </w:rPr>
      </w:pPr>
      <w:r>
        <w:rPr>
          <w:rFonts w:ascii="Arial Narrow" w:hAnsi="Arial Narrow"/>
          <w:sz w:val="24"/>
        </w:rPr>
        <w:t xml:space="preserve">Angoisse de performance </w:t>
      </w:r>
    </w:p>
    <w:p w:rsidR="00721143" w:rsidRDefault="00721143" w:rsidP="00721143">
      <w:pPr>
        <w:pStyle w:val="Paragraphedeliste"/>
        <w:numPr>
          <w:ilvl w:val="2"/>
          <w:numId w:val="83"/>
        </w:numPr>
        <w:spacing w:after="0"/>
        <w:jc w:val="both"/>
        <w:rPr>
          <w:rFonts w:ascii="Arial Narrow" w:hAnsi="Arial Narrow"/>
          <w:sz w:val="24"/>
        </w:rPr>
      </w:pPr>
      <w:r>
        <w:rPr>
          <w:rFonts w:ascii="Arial Narrow" w:hAnsi="Arial Narrow"/>
          <w:sz w:val="24"/>
        </w:rPr>
        <w:t>Le médecin doit proposer un suivi de contraception adapté, un dépistage des ITSS et une prévention des agressions sexuelles</w:t>
      </w:r>
    </w:p>
    <w:p w:rsidR="00721143" w:rsidRDefault="00721143" w:rsidP="00721143">
      <w:pPr>
        <w:pStyle w:val="Paragraphedeliste"/>
        <w:numPr>
          <w:ilvl w:val="2"/>
          <w:numId w:val="83"/>
        </w:numPr>
        <w:spacing w:after="0"/>
        <w:jc w:val="both"/>
        <w:rPr>
          <w:rFonts w:ascii="Arial Narrow" w:hAnsi="Arial Narrow"/>
          <w:sz w:val="24"/>
        </w:rPr>
      </w:pPr>
      <w:r>
        <w:rPr>
          <w:rFonts w:ascii="Arial Narrow" w:hAnsi="Arial Narrow"/>
          <w:sz w:val="24"/>
        </w:rPr>
        <w:t xml:space="preserve">Il faut encourager le dialogue plutôt que l’affrontement familial </w:t>
      </w:r>
    </w:p>
    <w:p w:rsidR="00721143" w:rsidRDefault="00721143" w:rsidP="00721143">
      <w:pPr>
        <w:pStyle w:val="Paragraphedeliste"/>
        <w:numPr>
          <w:ilvl w:val="0"/>
          <w:numId w:val="83"/>
        </w:numPr>
        <w:spacing w:after="0"/>
        <w:jc w:val="both"/>
        <w:rPr>
          <w:rFonts w:ascii="Arial Narrow" w:hAnsi="Arial Narrow"/>
          <w:sz w:val="24"/>
        </w:rPr>
      </w:pPr>
      <w:r>
        <w:rPr>
          <w:rFonts w:ascii="Arial Narrow" w:hAnsi="Arial Narrow"/>
          <w:sz w:val="24"/>
        </w:rPr>
        <w:t>Chez les 17 à 18 ans :</w:t>
      </w:r>
    </w:p>
    <w:p w:rsidR="00721143" w:rsidRDefault="00721143" w:rsidP="00721143">
      <w:pPr>
        <w:pStyle w:val="Paragraphedeliste"/>
        <w:numPr>
          <w:ilvl w:val="1"/>
          <w:numId w:val="83"/>
        </w:numPr>
        <w:spacing w:after="0"/>
        <w:jc w:val="both"/>
        <w:rPr>
          <w:rFonts w:ascii="Arial Narrow" w:hAnsi="Arial Narrow"/>
          <w:sz w:val="24"/>
        </w:rPr>
      </w:pPr>
      <w:r>
        <w:rPr>
          <w:rFonts w:ascii="Arial Narrow" w:hAnsi="Arial Narrow"/>
          <w:sz w:val="24"/>
        </w:rPr>
        <w:t xml:space="preserve">On voit des relations sexuelles durables </w:t>
      </w:r>
    </w:p>
    <w:p w:rsidR="00721143" w:rsidRDefault="00721143" w:rsidP="00721143">
      <w:pPr>
        <w:pStyle w:val="Paragraphedeliste"/>
        <w:numPr>
          <w:ilvl w:val="1"/>
          <w:numId w:val="83"/>
        </w:numPr>
        <w:spacing w:after="0"/>
        <w:jc w:val="both"/>
        <w:rPr>
          <w:rFonts w:ascii="Arial Narrow" w:hAnsi="Arial Narrow"/>
          <w:sz w:val="24"/>
        </w:rPr>
      </w:pPr>
      <w:r>
        <w:rPr>
          <w:rFonts w:ascii="Arial Narrow" w:hAnsi="Arial Narrow"/>
          <w:sz w:val="24"/>
        </w:rPr>
        <w:t xml:space="preserve">On voit des relations amoureuses plus construites </w:t>
      </w:r>
    </w:p>
    <w:p w:rsidR="00721143" w:rsidRDefault="00721143" w:rsidP="00721143">
      <w:pPr>
        <w:pStyle w:val="Paragraphedeliste"/>
        <w:numPr>
          <w:ilvl w:val="1"/>
          <w:numId w:val="83"/>
        </w:numPr>
        <w:spacing w:after="0"/>
        <w:jc w:val="both"/>
        <w:rPr>
          <w:rFonts w:ascii="Arial Narrow" w:hAnsi="Arial Narrow"/>
          <w:sz w:val="24"/>
        </w:rPr>
      </w:pPr>
      <w:r>
        <w:rPr>
          <w:rFonts w:ascii="Arial Narrow" w:hAnsi="Arial Narrow"/>
          <w:sz w:val="24"/>
        </w:rPr>
        <w:t xml:space="preserve">Les besoins sont souvent exprimés par le patient (contraceptions, ITSS) </w:t>
      </w:r>
    </w:p>
    <w:p w:rsidR="00617482" w:rsidRPr="00617482" w:rsidRDefault="00617482" w:rsidP="00617482">
      <w:pPr>
        <w:pStyle w:val="Paragraphedeliste"/>
        <w:numPr>
          <w:ilvl w:val="0"/>
          <w:numId w:val="83"/>
        </w:numPr>
        <w:spacing w:after="0"/>
        <w:jc w:val="both"/>
        <w:rPr>
          <w:rStyle w:val="Rfrenceintense"/>
        </w:rPr>
      </w:pPr>
      <w:r w:rsidRPr="00617482">
        <w:rPr>
          <w:rStyle w:val="Rfrenceintense"/>
        </w:rPr>
        <w:t xml:space="preserve">L’âge légal pour consentir à une relation sexuelle est de 16 ans. </w:t>
      </w:r>
    </w:p>
    <w:p w:rsidR="00617482" w:rsidRPr="00617482" w:rsidRDefault="00617482" w:rsidP="00617482">
      <w:pPr>
        <w:pStyle w:val="Paragraphedeliste"/>
        <w:numPr>
          <w:ilvl w:val="1"/>
          <w:numId w:val="83"/>
        </w:numPr>
        <w:spacing w:after="0"/>
        <w:jc w:val="both"/>
        <w:rPr>
          <w:b/>
          <w:bCs/>
          <w:smallCaps/>
          <w:color w:val="C0504D" w:themeColor="accent2"/>
          <w:spacing w:val="5"/>
          <w:u w:val="single"/>
        </w:rPr>
      </w:pPr>
      <w:r w:rsidRPr="00617482">
        <w:rPr>
          <w:rStyle w:val="Rfrenceintense"/>
        </w:rPr>
        <w:t xml:space="preserve">Pour les 14 à 16 ans, la personne peut consentir à la relation sexuelle si la différence d’âge entre les deux partenaires est de moins de 5 ans. </w:t>
      </w:r>
    </w:p>
    <w:p w:rsidR="00617482" w:rsidRDefault="00617482" w:rsidP="00617482">
      <w:pPr>
        <w:spacing w:after="0"/>
        <w:jc w:val="both"/>
        <w:rPr>
          <w:rFonts w:ascii="Arial Narrow" w:hAnsi="Arial Narrow"/>
          <w:b/>
          <w:sz w:val="24"/>
        </w:rPr>
      </w:pPr>
      <w:r>
        <w:rPr>
          <w:rFonts w:ascii="Arial Narrow" w:hAnsi="Arial Narrow"/>
          <w:b/>
          <w:sz w:val="24"/>
        </w:rPr>
        <w:t xml:space="preserve">Examen clinique </w:t>
      </w:r>
    </w:p>
    <w:p w:rsidR="00617482" w:rsidRDefault="00617482" w:rsidP="00BA0A83">
      <w:pPr>
        <w:pStyle w:val="Paragraphedeliste"/>
        <w:numPr>
          <w:ilvl w:val="0"/>
          <w:numId w:val="84"/>
        </w:numPr>
        <w:spacing w:after="0"/>
        <w:jc w:val="both"/>
        <w:rPr>
          <w:rFonts w:ascii="Arial Narrow" w:hAnsi="Arial Narrow"/>
          <w:sz w:val="24"/>
        </w:rPr>
      </w:pPr>
      <w:r>
        <w:rPr>
          <w:rFonts w:ascii="Arial Narrow" w:hAnsi="Arial Narrow"/>
          <w:sz w:val="24"/>
        </w:rPr>
        <w:t>Examen gynécologique :</w:t>
      </w:r>
    </w:p>
    <w:p w:rsidR="00617482" w:rsidRDefault="00617482" w:rsidP="00BA0A83">
      <w:pPr>
        <w:pStyle w:val="Paragraphedeliste"/>
        <w:numPr>
          <w:ilvl w:val="1"/>
          <w:numId w:val="84"/>
        </w:numPr>
        <w:spacing w:after="0"/>
        <w:jc w:val="both"/>
        <w:rPr>
          <w:rFonts w:ascii="Arial Narrow" w:hAnsi="Arial Narrow"/>
          <w:sz w:val="24"/>
        </w:rPr>
      </w:pPr>
      <w:r>
        <w:rPr>
          <w:rFonts w:ascii="Arial Narrow" w:hAnsi="Arial Narrow"/>
          <w:sz w:val="24"/>
        </w:rPr>
        <w:t xml:space="preserve">Ce n’est pas un </w:t>
      </w:r>
      <w:proofErr w:type="spellStart"/>
      <w:r>
        <w:rPr>
          <w:rFonts w:ascii="Arial Narrow" w:hAnsi="Arial Narrow"/>
          <w:sz w:val="24"/>
        </w:rPr>
        <w:t>pré-requis</w:t>
      </w:r>
      <w:proofErr w:type="spellEnd"/>
      <w:r>
        <w:rPr>
          <w:rFonts w:ascii="Arial Narrow" w:hAnsi="Arial Narrow"/>
          <w:sz w:val="24"/>
        </w:rPr>
        <w:t xml:space="preserve"> pour avoir une contraception.</w:t>
      </w:r>
    </w:p>
    <w:p w:rsidR="00617482" w:rsidRDefault="00617482" w:rsidP="00BA0A83">
      <w:pPr>
        <w:pStyle w:val="Paragraphedeliste"/>
        <w:numPr>
          <w:ilvl w:val="1"/>
          <w:numId w:val="84"/>
        </w:numPr>
        <w:spacing w:after="0"/>
        <w:jc w:val="both"/>
        <w:rPr>
          <w:rFonts w:ascii="Arial Narrow" w:hAnsi="Arial Narrow"/>
          <w:sz w:val="24"/>
        </w:rPr>
      </w:pPr>
      <w:r>
        <w:rPr>
          <w:rFonts w:ascii="Arial Narrow" w:hAnsi="Arial Narrow"/>
          <w:sz w:val="24"/>
        </w:rPr>
        <w:t xml:space="preserve">On fera un dépistage d’ITSS de façon annuelle annuel dès que la personne est active sexuellement. </w:t>
      </w:r>
    </w:p>
    <w:p w:rsidR="00617482" w:rsidRDefault="00617482" w:rsidP="00BA0A83">
      <w:pPr>
        <w:pStyle w:val="Paragraphedeliste"/>
        <w:numPr>
          <w:ilvl w:val="0"/>
          <w:numId w:val="84"/>
        </w:numPr>
        <w:spacing w:after="0"/>
        <w:jc w:val="both"/>
        <w:rPr>
          <w:rFonts w:ascii="Arial Narrow" w:hAnsi="Arial Narrow"/>
          <w:sz w:val="24"/>
        </w:rPr>
      </w:pPr>
      <w:r>
        <w:rPr>
          <w:rFonts w:ascii="Arial Narrow" w:hAnsi="Arial Narrow"/>
          <w:sz w:val="24"/>
        </w:rPr>
        <w:t>On fait un dépistage des ITSS annuellement ou s’il y a des symptômes :</w:t>
      </w:r>
    </w:p>
    <w:p w:rsidR="00617482" w:rsidRDefault="00617482" w:rsidP="00BA0A83">
      <w:pPr>
        <w:pStyle w:val="Paragraphedeliste"/>
        <w:numPr>
          <w:ilvl w:val="1"/>
          <w:numId w:val="84"/>
        </w:numPr>
        <w:spacing w:after="0"/>
        <w:jc w:val="both"/>
        <w:rPr>
          <w:rFonts w:ascii="Arial Narrow" w:hAnsi="Arial Narrow"/>
          <w:sz w:val="24"/>
        </w:rPr>
      </w:pPr>
      <w:r>
        <w:rPr>
          <w:rFonts w:ascii="Arial Narrow" w:hAnsi="Arial Narrow"/>
          <w:sz w:val="24"/>
        </w:rPr>
        <w:t>PCR pour chlamydia et gonorrhée sur l’</w:t>
      </w:r>
      <w:proofErr w:type="spellStart"/>
      <w:r>
        <w:rPr>
          <w:rFonts w:ascii="Arial Narrow" w:hAnsi="Arial Narrow"/>
          <w:sz w:val="24"/>
        </w:rPr>
        <w:t>endocol</w:t>
      </w:r>
      <w:proofErr w:type="spellEnd"/>
      <w:r>
        <w:rPr>
          <w:rFonts w:ascii="Arial Narrow" w:hAnsi="Arial Narrow"/>
          <w:sz w:val="24"/>
        </w:rPr>
        <w:t xml:space="preserve"> pour la fille </w:t>
      </w:r>
    </w:p>
    <w:p w:rsidR="00617482" w:rsidRDefault="00617482" w:rsidP="00BA0A83">
      <w:pPr>
        <w:pStyle w:val="Paragraphedeliste"/>
        <w:numPr>
          <w:ilvl w:val="1"/>
          <w:numId w:val="84"/>
        </w:numPr>
        <w:spacing w:after="0"/>
        <w:jc w:val="both"/>
        <w:rPr>
          <w:rFonts w:ascii="Arial Narrow" w:hAnsi="Arial Narrow"/>
          <w:sz w:val="24"/>
        </w:rPr>
      </w:pPr>
      <w:r>
        <w:rPr>
          <w:rFonts w:ascii="Arial Narrow" w:hAnsi="Arial Narrow"/>
          <w:sz w:val="24"/>
        </w:rPr>
        <w:t xml:space="preserve">PCR pour chlamydia et gonorrhée sur l’urine pour le gars </w:t>
      </w:r>
    </w:p>
    <w:p w:rsidR="00617482" w:rsidRDefault="00617482" w:rsidP="00BA0A83">
      <w:pPr>
        <w:pStyle w:val="Paragraphedeliste"/>
        <w:numPr>
          <w:ilvl w:val="0"/>
          <w:numId w:val="84"/>
        </w:numPr>
        <w:spacing w:after="0"/>
        <w:jc w:val="both"/>
        <w:rPr>
          <w:rFonts w:ascii="Arial Narrow" w:hAnsi="Arial Narrow"/>
          <w:sz w:val="24"/>
        </w:rPr>
      </w:pPr>
      <w:r>
        <w:rPr>
          <w:rFonts w:ascii="Arial Narrow" w:hAnsi="Arial Narrow"/>
          <w:sz w:val="24"/>
        </w:rPr>
        <w:t xml:space="preserve">Le </w:t>
      </w:r>
      <w:proofErr w:type="spellStart"/>
      <w:r>
        <w:rPr>
          <w:rFonts w:ascii="Arial Narrow" w:hAnsi="Arial Narrow"/>
          <w:sz w:val="24"/>
        </w:rPr>
        <w:t>pap</w:t>
      </w:r>
      <w:proofErr w:type="spellEnd"/>
      <w:r>
        <w:rPr>
          <w:rFonts w:ascii="Arial Narrow" w:hAnsi="Arial Narrow"/>
          <w:sz w:val="24"/>
        </w:rPr>
        <w:t xml:space="preserve">-test n’a plus d’indication avant l’âge de 18 ans. </w:t>
      </w:r>
    </w:p>
    <w:p w:rsidR="00617482" w:rsidRDefault="00617482" w:rsidP="00617482">
      <w:pPr>
        <w:spacing w:after="0"/>
        <w:jc w:val="both"/>
        <w:rPr>
          <w:rFonts w:ascii="Arial Narrow" w:hAnsi="Arial Narrow"/>
          <w:b/>
          <w:sz w:val="24"/>
        </w:rPr>
      </w:pPr>
      <w:r>
        <w:rPr>
          <w:rFonts w:ascii="Arial Narrow" w:hAnsi="Arial Narrow"/>
          <w:b/>
          <w:sz w:val="24"/>
        </w:rPr>
        <w:t xml:space="preserve">Orientation sexuelle </w:t>
      </w:r>
    </w:p>
    <w:p w:rsidR="00617482" w:rsidRDefault="00617482" w:rsidP="00BA0A83">
      <w:pPr>
        <w:pStyle w:val="Paragraphedeliste"/>
        <w:numPr>
          <w:ilvl w:val="0"/>
          <w:numId w:val="85"/>
        </w:numPr>
        <w:spacing w:after="0"/>
        <w:jc w:val="both"/>
        <w:rPr>
          <w:rFonts w:ascii="Arial Narrow" w:hAnsi="Arial Narrow"/>
          <w:sz w:val="24"/>
        </w:rPr>
      </w:pPr>
      <w:r>
        <w:rPr>
          <w:rFonts w:ascii="Arial Narrow" w:hAnsi="Arial Narrow"/>
          <w:sz w:val="24"/>
        </w:rPr>
        <w:lastRenderedPageBreak/>
        <w:t>L’orientation sexuelle est un mode durable d’</w:t>
      </w:r>
      <w:proofErr w:type="spellStart"/>
      <w:r>
        <w:rPr>
          <w:rFonts w:ascii="Arial Narrow" w:hAnsi="Arial Narrow"/>
          <w:sz w:val="24"/>
        </w:rPr>
        <w:t>attirence</w:t>
      </w:r>
      <w:proofErr w:type="spellEnd"/>
      <w:r>
        <w:rPr>
          <w:rFonts w:ascii="Arial Narrow" w:hAnsi="Arial Narrow"/>
          <w:sz w:val="24"/>
        </w:rPr>
        <w:t xml:space="preserve"> physique et/ou affective pour une personne de sexe opposé, de même sexe ou des deux. </w:t>
      </w:r>
    </w:p>
    <w:p w:rsidR="00617482" w:rsidRDefault="00617482" w:rsidP="00BA0A83">
      <w:pPr>
        <w:pStyle w:val="Paragraphedeliste"/>
        <w:numPr>
          <w:ilvl w:val="1"/>
          <w:numId w:val="85"/>
        </w:numPr>
        <w:spacing w:after="0"/>
        <w:jc w:val="both"/>
        <w:rPr>
          <w:rFonts w:ascii="Arial Narrow" w:hAnsi="Arial Narrow"/>
          <w:sz w:val="24"/>
        </w:rPr>
      </w:pPr>
      <w:r>
        <w:rPr>
          <w:rFonts w:ascii="Arial Narrow" w:hAnsi="Arial Narrow"/>
          <w:sz w:val="24"/>
        </w:rPr>
        <w:t>N’implique pas d’être actif sexuellement.</w:t>
      </w:r>
    </w:p>
    <w:p w:rsidR="00617482" w:rsidRDefault="00617482" w:rsidP="00BA0A83">
      <w:pPr>
        <w:pStyle w:val="Paragraphedeliste"/>
        <w:numPr>
          <w:ilvl w:val="0"/>
          <w:numId w:val="85"/>
        </w:numPr>
        <w:spacing w:after="0"/>
        <w:jc w:val="both"/>
        <w:rPr>
          <w:rFonts w:ascii="Arial Narrow" w:hAnsi="Arial Narrow"/>
          <w:sz w:val="24"/>
        </w:rPr>
      </w:pPr>
      <w:r>
        <w:rPr>
          <w:rFonts w:ascii="Arial Narrow" w:hAnsi="Arial Narrow"/>
          <w:sz w:val="24"/>
        </w:rPr>
        <w:t>L’orientation sexuelle n’est pas un diagnostic; on n’écrit jamais cela dans le dossier du patient.</w:t>
      </w:r>
    </w:p>
    <w:p w:rsidR="00617482" w:rsidRDefault="00617482" w:rsidP="00BA0A83">
      <w:pPr>
        <w:pStyle w:val="Paragraphedeliste"/>
        <w:numPr>
          <w:ilvl w:val="0"/>
          <w:numId w:val="85"/>
        </w:numPr>
        <w:spacing w:after="0"/>
        <w:jc w:val="both"/>
        <w:rPr>
          <w:rFonts w:ascii="Arial Narrow" w:hAnsi="Arial Narrow"/>
          <w:sz w:val="24"/>
        </w:rPr>
      </w:pPr>
      <w:r>
        <w:rPr>
          <w:rFonts w:ascii="Arial Narrow" w:hAnsi="Arial Narrow"/>
          <w:sz w:val="24"/>
        </w:rPr>
        <w:t xml:space="preserve">Les adolescents qui finiront par se percevoir comme homosexuels ou bisexuels ne se perçoivent pas toujours ainsi pendant l’adolescence. </w:t>
      </w:r>
    </w:p>
    <w:p w:rsidR="00617482" w:rsidRDefault="00617482" w:rsidP="00617482">
      <w:pPr>
        <w:spacing w:after="0"/>
        <w:jc w:val="both"/>
        <w:rPr>
          <w:rFonts w:ascii="Arial Narrow" w:hAnsi="Arial Narrow"/>
          <w:b/>
          <w:sz w:val="24"/>
        </w:rPr>
      </w:pPr>
      <w:r>
        <w:rPr>
          <w:rFonts w:ascii="Arial Narrow" w:hAnsi="Arial Narrow"/>
          <w:b/>
          <w:sz w:val="24"/>
        </w:rPr>
        <w:t>Dysphorie de genre</w:t>
      </w:r>
    </w:p>
    <w:p w:rsidR="00617482" w:rsidRDefault="00617482" w:rsidP="00BA0A83">
      <w:pPr>
        <w:pStyle w:val="Paragraphedeliste"/>
        <w:numPr>
          <w:ilvl w:val="0"/>
          <w:numId w:val="86"/>
        </w:numPr>
        <w:spacing w:after="0"/>
        <w:jc w:val="both"/>
        <w:rPr>
          <w:rFonts w:ascii="Arial Narrow" w:hAnsi="Arial Narrow"/>
          <w:sz w:val="24"/>
        </w:rPr>
      </w:pPr>
      <w:r>
        <w:rPr>
          <w:rFonts w:ascii="Arial Narrow" w:hAnsi="Arial Narrow"/>
          <w:sz w:val="24"/>
        </w:rPr>
        <w:t>On l’appelait avant le trouble de l’identité de genre.</w:t>
      </w:r>
    </w:p>
    <w:p w:rsidR="00617482" w:rsidRDefault="00617482" w:rsidP="00BA0A83">
      <w:pPr>
        <w:pStyle w:val="Paragraphedeliste"/>
        <w:numPr>
          <w:ilvl w:val="0"/>
          <w:numId w:val="86"/>
        </w:numPr>
        <w:spacing w:after="0"/>
        <w:jc w:val="both"/>
        <w:rPr>
          <w:rFonts w:ascii="Arial Narrow" w:hAnsi="Arial Narrow"/>
          <w:sz w:val="24"/>
        </w:rPr>
      </w:pPr>
      <w:r>
        <w:rPr>
          <w:rFonts w:ascii="Arial Narrow" w:hAnsi="Arial Narrow"/>
          <w:sz w:val="24"/>
        </w:rPr>
        <w:t xml:space="preserve">C’est une discordance prononcée (sentiment d’inadéquation) </w:t>
      </w:r>
      <w:r w:rsidRPr="00617482">
        <w:rPr>
          <w:rStyle w:val="Rfrenceintense"/>
        </w:rPr>
        <w:t>pour ≥ 6 mois</w:t>
      </w:r>
      <w:r>
        <w:rPr>
          <w:rFonts w:ascii="Arial Narrow" w:hAnsi="Arial Narrow"/>
          <w:sz w:val="24"/>
        </w:rPr>
        <w:t xml:space="preserve"> entre l’identité de genre (sexe ressenti) et le genre sexuel (sexe physique).</w:t>
      </w:r>
    </w:p>
    <w:p w:rsidR="00617482" w:rsidRDefault="00762458" w:rsidP="00BA0A83">
      <w:pPr>
        <w:pStyle w:val="Paragraphedeliste"/>
        <w:numPr>
          <w:ilvl w:val="1"/>
          <w:numId w:val="86"/>
        </w:numPr>
        <w:spacing w:after="0"/>
        <w:jc w:val="both"/>
        <w:rPr>
          <w:rFonts w:ascii="Arial Narrow" w:hAnsi="Arial Narrow"/>
          <w:sz w:val="24"/>
        </w:rPr>
      </w:pPr>
      <w:r>
        <w:rPr>
          <w:rFonts w:ascii="Arial Narrow" w:hAnsi="Arial Narrow"/>
          <w:sz w:val="24"/>
        </w:rPr>
        <w:t>Condition associée à une souffrance et une détérioration significative dans le fonctionnement psychosocial</w:t>
      </w:r>
    </w:p>
    <w:p w:rsidR="00762458" w:rsidRDefault="00762458" w:rsidP="00BA0A83">
      <w:pPr>
        <w:pStyle w:val="Paragraphedeliste"/>
        <w:numPr>
          <w:ilvl w:val="0"/>
          <w:numId w:val="86"/>
        </w:numPr>
        <w:spacing w:after="0"/>
        <w:jc w:val="both"/>
        <w:rPr>
          <w:rFonts w:ascii="Arial Narrow" w:hAnsi="Arial Narrow"/>
          <w:sz w:val="24"/>
        </w:rPr>
      </w:pPr>
      <w:r>
        <w:rPr>
          <w:rFonts w:ascii="Arial Narrow" w:hAnsi="Arial Narrow"/>
          <w:sz w:val="24"/>
        </w:rPr>
        <w:t xml:space="preserve">La prévalence est peu élevée : 1 fille sur 12 000 et 1 gars sur 30 000 </w:t>
      </w:r>
    </w:p>
    <w:p w:rsidR="00762458" w:rsidRDefault="00762458" w:rsidP="00BA0A83">
      <w:pPr>
        <w:pStyle w:val="Paragraphedeliste"/>
        <w:numPr>
          <w:ilvl w:val="0"/>
          <w:numId w:val="86"/>
        </w:numPr>
        <w:spacing w:after="0"/>
        <w:jc w:val="both"/>
        <w:rPr>
          <w:rFonts w:ascii="Arial Narrow" w:hAnsi="Arial Narrow"/>
          <w:sz w:val="24"/>
        </w:rPr>
      </w:pPr>
      <w:r>
        <w:rPr>
          <w:rFonts w:ascii="Arial Narrow" w:hAnsi="Arial Narrow"/>
          <w:sz w:val="24"/>
        </w:rPr>
        <w:t xml:space="preserve">Chez l’enfant vivant une dysphorie de genre, </w:t>
      </w:r>
      <w:r>
        <w:rPr>
          <w:rFonts w:ascii="Cambria" w:hAnsi="Cambria"/>
          <w:sz w:val="24"/>
        </w:rPr>
        <w:t>&lt;</w:t>
      </w:r>
      <w:r>
        <w:rPr>
          <w:rFonts w:ascii="Arial Narrow" w:hAnsi="Arial Narrow"/>
          <w:sz w:val="24"/>
        </w:rPr>
        <w:t xml:space="preserve">20% persiste à l’adolescence. </w:t>
      </w:r>
    </w:p>
    <w:p w:rsidR="00762458" w:rsidRDefault="00762458" w:rsidP="00BA0A83">
      <w:pPr>
        <w:pStyle w:val="Paragraphedeliste"/>
        <w:numPr>
          <w:ilvl w:val="0"/>
          <w:numId w:val="86"/>
        </w:numPr>
        <w:spacing w:after="0"/>
        <w:jc w:val="both"/>
        <w:rPr>
          <w:rFonts w:ascii="Arial Narrow" w:hAnsi="Arial Narrow"/>
          <w:sz w:val="24"/>
        </w:rPr>
      </w:pPr>
      <w:r>
        <w:rPr>
          <w:rFonts w:ascii="Arial Narrow" w:hAnsi="Arial Narrow"/>
          <w:sz w:val="24"/>
        </w:rPr>
        <w:t xml:space="preserve">Chez l’adolescent vivant une dysphorie de genre, celle-ci demeure plus constant au-delà de 18 ans. </w:t>
      </w:r>
    </w:p>
    <w:p w:rsidR="00762458" w:rsidRDefault="00762458" w:rsidP="00762458">
      <w:pPr>
        <w:spacing w:after="0"/>
        <w:jc w:val="both"/>
        <w:rPr>
          <w:rFonts w:ascii="Arial Narrow" w:hAnsi="Arial Narrow"/>
          <w:b/>
          <w:sz w:val="24"/>
        </w:rPr>
      </w:pPr>
      <w:r>
        <w:rPr>
          <w:rFonts w:ascii="Arial Narrow" w:hAnsi="Arial Narrow"/>
          <w:b/>
          <w:sz w:val="24"/>
        </w:rPr>
        <w:t>Aménorrhée secondaire</w:t>
      </w:r>
    </w:p>
    <w:p w:rsidR="00762458" w:rsidRDefault="00762458" w:rsidP="00BA0A83">
      <w:pPr>
        <w:pStyle w:val="Paragraphedeliste"/>
        <w:numPr>
          <w:ilvl w:val="0"/>
          <w:numId w:val="87"/>
        </w:numPr>
        <w:spacing w:after="0"/>
        <w:jc w:val="both"/>
        <w:rPr>
          <w:rFonts w:ascii="Arial Narrow" w:hAnsi="Arial Narrow"/>
          <w:sz w:val="24"/>
        </w:rPr>
      </w:pPr>
      <w:r>
        <w:rPr>
          <w:rFonts w:ascii="Arial Narrow" w:hAnsi="Arial Narrow"/>
          <w:sz w:val="24"/>
        </w:rPr>
        <w:t>Les trois causes d’aménorrhée secondaire les plus fréquentes sont :</w:t>
      </w:r>
    </w:p>
    <w:p w:rsidR="00762458" w:rsidRDefault="00762458" w:rsidP="00BA0A83">
      <w:pPr>
        <w:pStyle w:val="Paragraphedeliste"/>
        <w:numPr>
          <w:ilvl w:val="1"/>
          <w:numId w:val="87"/>
        </w:numPr>
        <w:spacing w:after="0"/>
        <w:jc w:val="both"/>
        <w:rPr>
          <w:rFonts w:ascii="Arial Narrow" w:hAnsi="Arial Narrow"/>
          <w:sz w:val="24"/>
        </w:rPr>
      </w:pPr>
      <w:r>
        <w:rPr>
          <w:rFonts w:ascii="Arial Narrow" w:hAnsi="Arial Narrow"/>
          <w:sz w:val="24"/>
        </w:rPr>
        <w:t>Grossesse</w:t>
      </w:r>
    </w:p>
    <w:p w:rsidR="00762458" w:rsidRDefault="00762458" w:rsidP="00BA0A83">
      <w:pPr>
        <w:pStyle w:val="Paragraphedeliste"/>
        <w:numPr>
          <w:ilvl w:val="1"/>
          <w:numId w:val="87"/>
        </w:numPr>
        <w:spacing w:after="0"/>
        <w:jc w:val="both"/>
        <w:rPr>
          <w:rFonts w:ascii="Arial Narrow" w:hAnsi="Arial Narrow"/>
          <w:sz w:val="24"/>
        </w:rPr>
      </w:pPr>
      <w:r>
        <w:rPr>
          <w:rFonts w:ascii="Arial Narrow" w:hAnsi="Arial Narrow"/>
          <w:sz w:val="24"/>
        </w:rPr>
        <w:t xml:space="preserve">Trouble des conduites alimentaires </w:t>
      </w:r>
    </w:p>
    <w:p w:rsidR="00762458" w:rsidRDefault="00762458" w:rsidP="00BA0A83">
      <w:pPr>
        <w:pStyle w:val="Paragraphedeliste"/>
        <w:numPr>
          <w:ilvl w:val="1"/>
          <w:numId w:val="87"/>
        </w:numPr>
        <w:spacing w:after="0"/>
        <w:jc w:val="both"/>
        <w:rPr>
          <w:rFonts w:ascii="Arial Narrow" w:hAnsi="Arial Narrow"/>
          <w:sz w:val="24"/>
        </w:rPr>
      </w:pPr>
      <w:r>
        <w:rPr>
          <w:rFonts w:ascii="Arial Narrow" w:hAnsi="Arial Narrow"/>
          <w:sz w:val="24"/>
        </w:rPr>
        <w:t xml:space="preserve">SOPK </w:t>
      </w:r>
    </w:p>
    <w:p w:rsidR="00762458" w:rsidRDefault="00762458" w:rsidP="00762458">
      <w:pPr>
        <w:spacing w:after="0"/>
        <w:jc w:val="both"/>
        <w:rPr>
          <w:rFonts w:ascii="Arial Narrow" w:hAnsi="Arial Narrow"/>
          <w:b/>
          <w:sz w:val="24"/>
        </w:rPr>
      </w:pPr>
      <w:r>
        <w:rPr>
          <w:rFonts w:ascii="Arial Narrow" w:hAnsi="Arial Narrow"/>
          <w:b/>
          <w:sz w:val="24"/>
        </w:rPr>
        <w:t xml:space="preserve">Infections transmises sexuellement </w:t>
      </w:r>
    </w:p>
    <w:p w:rsidR="00762458" w:rsidRDefault="00762458" w:rsidP="00BA0A83">
      <w:pPr>
        <w:pStyle w:val="Paragraphedeliste"/>
        <w:numPr>
          <w:ilvl w:val="0"/>
          <w:numId w:val="87"/>
        </w:numPr>
        <w:spacing w:after="0"/>
        <w:jc w:val="both"/>
        <w:rPr>
          <w:rFonts w:ascii="Arial Narrow" w:hAnsi="Arial Narrow"/>
          <w:sz w:val="24"/>
        </w:rPr>
      </w:pPr>
      <w:r>
        <w:rPr>
          <w:rFonts w:ascii="Arial Narrow" w:hAnsi="Arial Narrow"/>
          <w:sz w:val="24"/>
        </w:rPr>
        <w:t xml:space="preserve">Le trio infernal est composé de : VPH, chlamydia et herpès </w:t>
      </w:r>
    </w:p>
    <w:p w:rsidR="00762458" w:rsidRDefault="008102B9" w:rsidP="00BA0A83">
      <w:pPr>
        <w:pStyle w:val="Paragraphedeliste"/>
        <w:numPr>
          <w:ilvl w:val="0"/>
          <w:numId w:val="87"/>
        </w:numPr>
        <w:spacing w:after="0"/>
        <w:jc w:val="both"/>
        <w:rPr>
          <w:rFonts w:ascii="Arial Narrow" w:hAnsi="Arial Narrow"/>
          <w:sz w:val="24"/>
        </w:rPr>
      </w:pPr>
      <w:r>
        <w:rPr>
          <w:rFonts w:ascii="Arial Narrow" w:hAnsi="Arial Narrow"/>
          <w:sz w:val="24"/>
        </w:rPr>
        <w:t>Le traitement des ITSS est comparable à celui de l’adulte</w:t>
      </w:r>
    </w:p>
    <w:p w:rsidR="008102B9" w:rsidRDefault="008102B9" w:rsidP="00BA0A83">
      <w:pPr>
        <w:pStyle w:val="Paragraphedeliste"/>
        <w:numPr>
          <w:ilvl w:val="1"/>
          <w:numId w:val="87"/>
        </w:numPr>
        <w:spacing w:after="0"/>
        <w:jc w:val="both"/>
        <w:rPr>
          <w:rFonts w:ascii="Arial Narrow" w:hAnsi="Arial Narrow"/>
          <w:sz w:val="24"/>
        </w:rPr>
      </w:pPr>
      <w:r>
        <w:rPr>
          <w:rFonts w:ascii="Arial Narrow" w:hAnsi="Arial Narrow"/>
          <w:sz w:val="24"/>
        </w:rPr>
        <w:t xml:space="preserve">On doit traiter les partenaires </w:t>
      </w:r>
    </w:p>
    <w:p w:rsidR="008102B9" w:rsidRPr="008102B9" w:rsidRDefault="008102B9" w:rsidP="00BA0A83">
      <w:pPr>
        <w:pStyle w:val="Paragraphedeliste"/>
        <w:numPr>
          <w:ilvl w:val="0"/>
          <w:numId w:val="87"/>
        </w:numPr>
        <w:spacing w:after="0"/>
        <w:jc w:val="both"/>
        <w:rPr>
          <w:rStyle w:val="Rfrenceintense"/>
        </w:rPr>
      </w:pPr>
      <w:r w:rsidRPr="008102B9">
        <w:rPr>
          <w:rStyle w:val="Rfrenceintense"/>
        </w:rPr>
        <w:t xml:space="preserve">Il n’y a pas d’âge minimum pour prescrire une contraception hormonale combinée </w:t>
      </w:r>
    </w:p>
    <w:p w:rsidR="008102B9" w:rsidRDefault="008102B9" w:rsidP="00BA0A83">
      <w:pPr>
        <w:pStyle w:val="Paragraphedeliste"/>
        <w:numPr>
          <w:ilvl w:val="1"/>
          <w:numId w:val="87"/>
        </w:numPr>
        <w:spacing w:after="0"/>
        <w:jc w:val="both"/>
        <w:rPr>
          <w:rFonts w:ascii="Arial Narrow" w:hAnsi="Arial Narrow"/>
          <w:sz w:val="24"/>
        </w:rPr>
      </w:pPr>
      <w:r>
        <w:rPr>
          <w:rFonts w:ascii="Arial Narrow" w:hAnsi="Arial Narrow"/>
          <w:sz w:val="24"/>
        </w:rPr>
        <w:t xml:space="preserve">Aucune preuve d’effet sur la croissance </w:t>
      </w:r>
    </w:p>
    <w:p w:rsidR="008102B9" w:rsidRDefault="008102B9" w:rsidP="00BA0A83">
      <w:pPr>
        <w:pStyle w:val="Paragraphedeliste"/>
        <w:numPr>
          <w:ilvl w:val="1"/>
          <w:numId w:val="87"/>
        </w:numPr>
        <w:spacing w:after="0"/>
        <w:jc w:val="both"/>
        <w:rPr>
          <w:rFonts w:ascii="Arial Narrow" w:hAnsi="Arial Narrow"/>
          <w:sz w:val="24"/>
        </w:rPr>
      </w:pPr>
      <w:r>
        <w:rPr>
          <w:rFonts w:ascii="Arial Narrow" w:hAnsi="Arial Narrow"/>
          <w:sz w:val="24"/>
        </w:rPr>
        <w:t xml:space="preserve">Gain de poids minimal et principalement associé à la croissance </w:t>
      </w:r>
    </w:p>
    <w:p w:rsidR="008102B9" w:rsidRDefault="008102B9" w:rsidP="00BA0A83">
      <w:pPr>
        <w:pStyle w:val="Paragraphedeliste"/>
        <w:numPr>
          <w:ilvl w:val="1"/>
          <w:numId w:val="87"/>
        </w:numPr>
        <w:spacing w:after="0"/>
        <w:jc w:val="both"/>
        <w:rPr>
          <w:rFonts w:ascii="Arial Narrow" w:hAnsi="Arial Narrow"/>
          <w:sz w:val="24"/>
        </w:rPr>
      </w:pPr>
      <w:r>
        <w:rPr>
          <w:rFonts w:ascii="Arial Narrow" w:hAnsi="Arial Narrow"/>
          <w:sz w:val="24"/>
        </w:rPr>
        <w:t xml:space="preserve">Effet favorable sur la minéralisation osseuse </w:t>
      </w:r>
    </w:p>
    <w:p w:rsidR="008102B9" w:rsidRDefault="008102B9" w:rsidP="00BA0A83">
      <w:pPr>
        <w:pStyle w:val="Paragraphedeliste"/>
        <w:numPr>
          <w:ilvl w:val="0"/>
          <w:numId w:val="87"/>
        </w:numPr>
        <w:spacing w:after="0"/>
        <w:jc w:val="both"/>
        <w:rPr>
          <w:rFonts w:ascii="Arial Narrow" w:hAnsi="Arial Narrow"/>
          <w:sz w:val="24"/>
        </w:rPr>
      </w:pPr>
      <w:r>
        <w:rPr>
          <w:rFonts w:ascii="Arial Narrow" w:hAnsi="Arial Narrow"/>
          <w:sz w:val="24"/>
        </w:rPr>
        <w:t>La double contraception est toujours à recommander (condom et CO)</w:t>
      </w:r>
    </w:p>
    <w:p w:rsidR="008102B9" w:rsidRDefault="008102B9" w:rsidP="00BA0A83">
      <w:pPr>
        <w:pStyle w:val="Paragraphedeliste"/>
        <w:numPr>
          <w:ilvl w:val="0"/>
          <w:numId w:val="87"/>
        </w:numPr>
        <w:spacing w:after="0"/>
        <w:jc w:val="both"/>
        <w:rPr>
          <w:rFonts w:ascii="Arial Narrow" w:hAnsi="Arial Narrow"/>
          <w:sz w:val="24"/>
        </w:rPr>
      </w:pPr>
      <w:r>
        <w:rPr>
          <w:rFonts w:ascii="Arial Narrow" w:hAnsi="Arial Narrow"/>
          <w:sz w:val="24"/>
        </w:rPr>
        <w:t>Les gains liés à la contraception sont :</w:t>
      </w:r>
    </w:p>
    <w:p w:rsidR="008102B9" w:rsidRDefault="008102B9" w:rsidP="00BA0A83">
      <w:pPr>
        <w:pStyle w:val="Paragraphedeliste"/>
        <w:numPr>
          <w:ilvl w:val="1"/>
          <w:numId w:val="87"/>
        </w:numPr>
        <w:spacing w:after="0"/>
        <w:jc w:val="both"/>
        <w:rPr>
          <w:rFonts w:ascii="Arial Narrow" w:hAnsi="Arial Narrow"/>
          <w:sz w:val="24"/>
        </w:rPr>
      </w:pPr>
      <w:r>
        <w:rPr>
          <w:rFonts w:ascii="Arial Narrow" w:hAnsi="Arial Narrow"/>
          <w:sz w:val="24"/>
        </w:rPr>
        <w:t xml:space="preserve">Réduction de l’acné, de l’hirsutisme et de la dysménorrhée </w:t>
      </w:r>
    </w:p>
    <w:p w:rsidR="008102B9" w:rsidRDefault="008102B9" w:rsidP="00BA0A83">
      <w:pPr>
        <w:pStyle w:val="Paragraphedeliste"/>
        <w:numPr>
          <w:ilvl w:val="1"/>
          <w:numId w:val="87"/>
        </w:numPr>
        <w:spacing w:after="0"/>
        <w:jc w:val="both"/>
        <w:rPr>
          <w:rFonts w:ascii="Arial Narrow" w:hAnsi="Arial Narrow"/>
          <w:sz w:val="24"/>
        </w:rPr>
      </w:pPr>
      <w:r>
        <w:rPr>
          <w:rFonts w:ascii="Arial Narrow" w:hAnsi="Arial Narrow"/>
          <w:sz w:val="24"/>
        </w:rPr>
        <w:t xml:space="preserve">Régularisation des cycles menstruels et diminution du flux </w:t>
      </w:r>
    </w:p>
    <w:p w:rsidR="008102B9" w:rsidRDefault="008102B9" w:rsidP="00BA0A83">
      <w:pPr>
        <w:pStyle w:val="Paragraphedeliste"/>
        <w:numPr>
          <w:ilvl w:val="1"/>
          <w:numId w:val="87"/>
        </w:numPr>
        <w:spacing w:after="0"/>
        <w:jc w:val="both"/>
        <w:rPr>
          <w:rFonts w:ascii="Arial Narrow" w:hAnsi="Arial Narrow"/>
          <w:sz w:val="24"/>
        </w:rPr>
      </w:pPr>
      <w:r>
        <w:rPr>
          <w:rFonts w:ascii="Arial Narrow" w:hAnsi="Arial Narrow"/>
          <w:sz w:val="24"/>
        </w:rPr>
        <w:t xml:space="preserve">Diminution du risque de cancer de l’endomètre et des ovaires </w:t>
      </w:r>
    </w:p>
    <w:p w:rsidR="008102B9" w:rsidRDefault="008102B9" w:rsidP="00BA0A83">
      <w:pPr>
        <w:pStyle w:val="Paragraphedeliste"/>
        <w:numPr>
          <w:ilvl w:val="0"/>
          <w:numId w:val="87"/>
        </w:numPr>
        <w:spacing w:after="0"/>
        <w:jc w:val="both"/>
        <w:rPr>
          <w:rFonts w:ascii="Arial Narrow" w:hAnsi="Arial Narrow"/>
          <w:sz w:val="24"/>
        </w:rPr>
      </w:pPr>
      <w:r>
        <w:rPr>
          <w:rFonts w:ascii="Arial Narrow" w:hAnsi="Arial Narrow"/>
          <w:sz w:val="24"/>
        </w:rPr>
        <w:t>Lorsqu’on prescrit un contraceptif hormonal, on doit réévaluer la tolérance médicale et l’efficacité de la méthode 3 mois après le 1</w:t>
      </w:r>
      <w:r w:rsidRPr="008102B9">
        <w:rPr>
          <w:rFonts w:ascii="Arial Narrow" w:hAnsi="Arial Narrow"/>
          <w:sz w:val="24"/>
          <w:vertAlign w:val="superscript"/>
        </w:rPr>
        <w:t>e</w:t>
      </w:r>
      <w:r>
        <w:rPr>
          <w:rFonts w:ascii="Arial Narrow" w:hAnsi="Arial Narrow"/>
          <w:sz w:val="24"/>
        </w:rPr>
        <w:t xml:space="preserve"> RDV. </w:t>
      </w:r>
    </w:p>
    <w:p w:rsidR="008102B9" w:rsidRDefault="00A20835" w:rsidP="00BA0A83">
      <w:pPr>
        <w:pStyle w:val="Paragraphedeliste"/>
        <w:numPr>
          <w:ilvl w:val="1"/>
          <w:numId w:val="87"/>
        </w:numPr>
        <w:spacing w:after="0"/>
        <w:jc w:val="both"/>
        <w:rPr>
          <w:rFonts w:ascii="Arial Narrow" w:hAnsi="Arial Narrow"/>
          <w:sz w:val="24"/>
        </w:rPr>
      </w:pPr>
      <w:r>
        <w:rPr>
          <w:rFonts w:ascii="Arial Narrow" w:hAnsi="Arial Narrow"/>
          <w:sz w:val="24"/>
        </w:rPr>
        <w:t xml:space="preserve">On fait un suivi au 6 à 12 mois </w:t>
      </w:r>
    </w:p>
    <w:p w:rsidR="00A20835" w:rsidRDefault="00A20835" w:rsidP="00BA0A83">
      <w:pPr>
        <w:pStyle w:val="Paragraphedeliste"/>
        <w:numPr>
          <w:ilvl w:val="1"/>
          <w:numId w:val="87"/>
        </w:numPr>
        <w:spacing w:after="0"/>
        <w:jc w:val="both"/>
        <w:rPr>
          <w:rFonts w:ascii="Arial Narrow" w:hAnsi="Arial Narrow"/>
          <w:sz w:val="24"/>
        </w:rPr>
      </w:pPr>
      <w:r>
        <w:rPr>
          <w:rFonts w:ascii="Arial Narrow" w:hAnsi="Arial Narrow"/>
          <w:sz w:val="24"/>
        </w:rPr>
        <w:t>On fait un dépistage annuel des ITSS</w:t>
      </w:r>
    </w:p>
    <w:p w:rsidR="00A20835" w:rsidRDefault="00A20835" w:rsidP="00BA0A83">
      <w:pPr>
        <w:pStyle w:val="Paragraphedeliste"/>
        <w:numPr>
          <w:ilvl w:val="0"/>
          <w:numId w:val="87"/>
        </w:numPr>
        <w:spacing w:after="0"/>
        <w:jc w:val="both"/>
        <w:rPr>
          <w:rFonts w:ascii="Arial Narrow" w:hAnsi="Arial Narrow"/>
          <w:sz w:val="24"/>
        </w:rPr>
      </w:pPr>
      <w:r>
        <w:rPr>
          <w:rFonts w:ascii="Arial Narrow" w:hAnsi="Arial Narrow"/>
          <w:sz w:val="24"/>
        </w:rPr>
        <w:t xml:space="preserve">C’est près de 20% des adolescentes entre 15 et 19 ans qui  on recourt à l’avortement. </w:t>
      </w:r>
    </w:p>
    <w:p w:rsidR="005D28B8" w:rsidRDefault="005D28B8" w:rsidP="005D28B8">
      <w:pPr>
        <w:spacing w:after="0"/>
        <w:jc w:val="both"/>
        <w:rPr>
          <w:rFonts w:ascii="Arial Narrow" w:hAnsi="Arial Narrow"/>
          <w:b/>
          <w:sz w:val="32"/>
        </w:rPr>
      </w:pPr>
      <w:r>
        <w:rPr>
          <w:rFonts w:ascii="Arial Narrow" w:hAnsi="Arial Narrow"/>
          <w:b/>
          <w:sz w:val="32"/>
        </w:rPr>
        <w:t>Fièvre et infections graves chez le nourrisson et l’enfant</w:t>
      </w:r>
    </w:p>
    <w:p w:rsidR="005D28B8" w:rsidRDefault="005D28B8" w:rsidP="005D28B8">
      <w:pPr>
        <w:spacing w:after="0"/>
        <w:jc w:val="both"/>
        <w:rPr>
          <w:rFonts w:ascii="Arial Narrow" w:hAnsi="Arial Narrow"/>
          <w:b/>
          <w:sz w:val="28"/>
        </w:rPr>
      </w:pPr>
      <w:r>
        <w:rPr>
          <w:rFonts w:ascii="Arial Narrow" w:hAnsi="Arial Narrow"/>
          <w:b/>
          <w:sz w:val="28"/>
        </w:rPr>
        <w:t xml:space="preserve">La fièvre chez le nourrisson et l’enfant </w:t>
      </w:r>
    </w:p>
    <w:p w:rsidR="005D28B8" w:rsidRDefault="005D28B8" w:rsidP="005D28B8">
      <w:pPr>
        <w:spacing w:after="0"/>
        <w:jc w:val="both"/>
        <w:rPr>
          <w:rFonts w:ascii="Arial Narrow" w:hAnsi="Arial Narrow"/>
          <w:b/>
          <w:sz w:val="24"/>
        </w:rPr>
      </w:pPr>
      <w:r>
        <w:rPr>
          <w:rFonts w:ascii="Arial Narrow" w:hAnsi="Arial Narrow"/>
          <w:b/>
          <w:sz w:val="24"/>
        </w:rPr>
        <w:t xml:space="preserve">Régulation de la température corporelle </w:t>
      </w:r>
    </w:p>
    <w:p w:rsidR="005D28B8" w:rsidRDefault="005D28B8" w:rsidP="00BA0A83">
      <w:pPr>
        <w:pStyle w:val="Paragraphedeliste"/>
        <w:numPr>
          <w:ilvl w:val="0"/>
          <w:numId w:val="88"/>
        </w:numPr>
        <w:spacing w:after="0"/>
        <w:jc w:val="both"/>
        <w:rPr>
          <w:rFonts w:ascii="Arial Narrow" w:hAnsi="Arial Narrow"/>
          <w:sz w:val="24"/>
        </w:rPr>
      </w:pPr>
      <w:r>
        <w:rPr>
          <w:rFonts w:ascii="Arial Narrow" w:hAnsi="Arial Narrow"/>
          <w:sz w:val="24"/>
        </w:rPr>
        <w:t xml:space="preserve">Le centre thermorégulateur central se trouve a/n de l’hypothalamus. </w:t>
      </w:r>
    </w:p>
    <w:p w:rsidR="005D28B8" w:rsidRDefault="005D28B8" w:rsidP="00BA0A83">
      <w:pPr>
        <w:pStyle w:val="Paragraphedeliste"/>
        <w:numPr>
          <w:ilvl w:val="1"/>
          <w:numId w:val="88"/>
        </w:numPr>
        <w:spacing w:after="0"/>
        <w:jc w:val="both"/>
        <w:rPr>
          <w:rFonts w:ascii="Arial Narrow" w:hAnsi="Arial Narrow"/>
          <w:sz w:val="24"/>
        </w:rPr>
      </w:pPr>
      <w:r w:rsidRPr="005D28B8">
        <w:rPr>
          <w:rFonts w:ascii="Arial Narrow" w:hAnsi="Arial Narrow"/>
          <w:sz w:val="24"/>
        </w:rPr>
        <w:t>Lors d’une infection, les cellules du système immunitaire sécrètent des substances pyrogènes qui agissent à ce niveau</w:t>
      </w:r>
    </w:p>
    <w:p w:rsidR="005D28B8" w:rsidRDefault="005D28B8" w:rsidP="00BA0A83">
      <w:pPr>
        <w:pStyle w:val="Paragraphedeliste"/>
        <w:numPr>
          <w:ilvl w:val="0"/>
          <w:numId w:val="88"/>
        </w:numPr>
        <w:spacing w:after="0"/>
        <w:jc w:val="both"/>
        <w:rPr>
          <w:rFonts w:ascii="Arial Narrow" w:hAnsi="Arial Narrow"/>
          <w:sz w:val="24"/>
        </w:rPr>
      </w:pPr>
      <w:r>
        <w:rPr>
          <w:rFonts w:ascii="Arial Narrow" w:hAnsi="Arial Narrow"/>
          <w:sz w:val="24"/>
        </w:rPr>
        <w:t>La température corporelle suit un rythme circadien.</w:t>
      </w:r>
    </w:p>
    <w:p w:rsidR="005D28B8" w:rsidRDefault="005D28B8" w:rsidP="00BA0A83">
      <w:pPr>
        <w:pStyle w:val="Paragraphedeliste"/>
        <w:numPr>
          <w:ilvl w:val="1"/>
          <w:numId w:val="88"/>
        </w:numPr>
        <w:spacing w:after="0"/>
        <w:jc w:val="both"/>
        <w:rPr>
          <w:rFonts w:ascii="Arial Narrow" w:hAnsi="Arial Narrow"/>
          <w:sz w:val="24"/>
        </w:rPr>
      </w:pPr>
      <w:r>
        <w:rPr>
          <w:rFonts w:ascii="Arial Narrow" w:hAnsi="Arial Narrow"/>
          <w:sz w:val="24"/>
        </w:rPr>
        <w:lastRenderedPageBreak/>
        <w:t>Ce rythme est déterminé par certaines hormones (cortisol et T4)</w:t>
      </w:r>
    </w:p>
    <w:p w:rsidR="005D28B8" w:rsidRDefault="005D28B8" w:rsidP="00BA0A83">
      <w:pPr>
        <w:pStyle w:val="Paragraphedeliste"/>
        <w:numPr>
          <w:ilvl w:val="1"/>
          <w:numId w:val="88"/>
        </w:numPr>
        <w:spacing w:after="0"/>
        <w:jc w:val="both"/>
        <w:rPr>
          <w:rFonts w:ascii="Arial Narrow" w:hAnsi="Arial Narrow"/>
          <w:sz w:val="24"/>
        </w:rPr>
      </w:pPr>
      <w:r>
        <w:rPr>
          <w:rFonts w:ascii="Arial Narrow" w:hAnsi="Arial Narrow"/>
          <w:sz w:val="24"/>
        </w:rPr>
        <w:t>La température corporelle est toujours plus élevée en fin de journée.</w:t>
      </w:r>
    </w:p>
    <w:p w:rsidR="005D28B8" w:rsidRDefault="005D28B8" w:rsidP="00BA0A83">
      <w:pPr>
        <w:pStyle w:val="Paragraphedeliste"/>
        <w:numPr>
          <w:ilvl w:val="0"/>
          <w:numId w:val="88"/>
        </w:numPr>
        <w:spacing w:after="0"/>
        <w:jc w:val="both"/>
        <w:rPr>
          <w:rFonts w:ascii="Arial Narrow" w:hAnsi="Arial Narrow"/>
          <w:sz w:val="24"/>
        </w:rPr>
      </w:pPr>
      <w:r>
        <w:rPr>
          <w:rFonts w:ascii="Arial Narrow" w:hAnsi="Arial Narrow"/>
          <w:sz w:val="24"/>
        </w:rPr>
        <w:t>La température corporelle est un équilibre entre :</w:t>
      </w:r>
    </w:p>
    <w:p w:rsidR="005D28B8" w:rsidRDefault="005D28B8" w:rsidP="00BA0A83">
      <w:pPr>
        <w:pStyle w:val="Paragraphedeliste"/>
        <w:numPr>
          <w:ilvl w:val="1"/>
          <w:numId w:val="88"/>
        </w:numPr>
        <w:spacing w:after="0"/>
        <w:jc w:val="both"/>
        <w:rPr>
          <w:rFonts w:ascii="Arial Narrow" w:hAnsi="Arial Narrow"/>
          <w:sz w:val="24"/>
        </w:rPr>
      </w:pPr>
      <w:r>
        <w:rPr>
          <w:rFonts w:ascii="Arial Narrow" w:hAnsi="Arial Narrow"/>
          <w:sz w:val="24"/>
        </w:rPr>
        <w:t>Production de chaleur (activité métabolique a/n hépatique, digestif, musculaire, etc.)</w:t>
      </w:r>
    </w:p>
    <w:p w:rsidR="005D28B8" w:rsidRDefault="005D28B8" w:rsidP="00BA0A83">
      <w:pPr>
        <w:pStyle w:val="Paragraphedeliste"/>
        <w:numPr>
          <w:ilvl w:val="1"/>
          <w:numId w:val="88"/>
        </w:numPr>
        <w:spacing w:after="0"/>
        <w:jc w:val="both"/>
        <w:rPr>
          <w:rFonts w:ascii="Arial Narrow" w:hAnsi="Arial Narrow"/>
          <w:sz w:val="24"/>
        </w:rPr>
      </w:pPr>
      <w:r>
        <w:rPr>
          <w:rFonts w:ascii="Arial Narrow" w:hAnsi="Arial Narrow"/>
          <w:sz w:val="24"/>
        </w:rPr>
        <w:t>Dissipation de la chaleur (par la peau et le système respiratoire)</w:t>
      </w:r>
    </w:p>
    <w:p w:rsidR="00E04691" w:rsidRDefault="00E04691" w:rsidP="00BA0A83">
      <w:pPr>
        <w:pStyle w:val="Paragraphedeliste"/>
        <w:numPr>
          <w:ilvl w:val="0"/>
          <w:numId w:val="88"/>
        </w:numPr>
        <w:spacing w:after="0"/>
        <w:jc w:val="both"/>
        <w:rPr>
          <w:rFonts w:ascii="Arial Narrow" w:hAnsi="Arial Narrow"/>
          <w:sz w:val="24"/>
        </w:rPr>
      </w:pPr>
      <w:r>
        <w:rPr>
          <w:rFonts w:ascii="Arial Narrow" w:hAnsi="Arial Narrow"/>
          <w:sz w:val="24"/>
        </w:rPr>
        <w:t xml:space="preserve">Il est difficile de déterminer les valeurs normales de la fièvre puisque la température corporelle varie beaucoup avec les processus métaboliques. </w:t>
      </w:r>
    </w:p>
    <w:p w:rsidR="00E04691" w:rsidRDefault="00E04691" w:rsidP="00BA0A83">
      <w:pPr>
        <w:pStyle w:val="Paragraphedeliste"/>
        <w:numPr>
          <w:ilvl w:val="1"/>
          <w:numId w:val="88"/>
        </w:numPr>
        <w:spacing w:after="0"/>
        <w:jc w:val="both"/>
        <w:rPr>
          <w:rFonts w:ascii="Arial Narrow" w:hAnsi="Arial Narrow"/>
          <w:sz w:val="24"/>
        </w:rPr>
      </w:pPr>
      <w:proofErr w:type="spellStart"/>
      <w:r>
        <w:rPr>
          <w:rFonts w:ascii="Arial Narrow" w:hAnsi="Arial Narrow"/>
          <w:sz w:val="24"/>
        </w:rPr>
        <w:t>T°normale</w:t>
      </w:r>
      <w:proofErr w:type="spellEnd"/>
      <w:r>
        <w:rPr>
          <w:rFonts w:ascii="Arial Narrow" w:hAnsi="Arial Narrow"/>
          <w:sz w:val="24"/>
        </w:rPr>
        <w:t xml:space="preserve"> rectale : 36.1 à 38°C </w:t>
      </w:r>
    </w:p>
    <w:p w:rsidR="00E04691" w:rsidRDefault="00E04691" w:rsidP="00BA0A83">
      <w:pPr>
        <w:pStyle w:val="Paragraphedeliste"/>
        <w:numPr>
          <w:ilvl w:val="0"/>
          <w:numId w:val="88"/>
        </w:numPr>
        <w:spacing w:after="0"/>
        <w:jc w:val="both"/>
        <w:rPr>
          <w:rFonts w:ascii="Arial Narrow" w:hAnsi="Arial Narrow"/>
          <w:sz w:val="24"/>
        </w:rPr>
      </w:pPr>
      <w:r>
        <w:rPr>
          <w:rFonts w:ascii="Arial Narrow" w:hAnsi="Arial Narrow"/>
          <w:sz w:val="24"/>
        </w:rPr>
        <w:t xml:space="preserve">On parle d’hypothermie lorsque la température rectale est </w:t>
      </w:r>
      <w:r>
        <w:rPr>
          <w:rFonts w:ascii="Cambria" w:hAnsi="Cambria"/>
          <w:sz w:val="24"/>
        </w:rPr>
        <w:t>&lt;</w:t>
      </w:r>
      <w:r>
        <w:rPr>
          <w:rFonts w:ascii="Arial Narrow" w:hAnsi="Arial Narrow"/>
          <w:sz w:val="24"/>
        </w:rPr>
        <w:t>35°C</w:t>
      </w:r>
    </w:p>
    <w:p w:rsidR="00E04691" w:rsidRDefault="00E04691" w:rsidP="00BA0A83">
      <w:pPr>
        <w:pStyle w:val="Paragraphedeliste"/>
        <w:numPr>
          <w:ilvl w:val="0"/>
          <w:numId w:val="88"/>
        </w:numPr>
        <w:spacing w:after="0"/>
        <w:jc w:val="both"/>
        <w:rPr>
          <w:rFonts w:ascii="Arial Narrow" w:hAnsi="Arial Narrow"/>
          <w:sz w:val="24"/>
        </w:rPr>
      </w:pPr>
      <w:r>
        <w:rPr>
          <w:rFonts w:ascii="Arial Narrow" w:hAnsi="Arial Narrow"/>
          <w:sz w:val="24"/>
        </w:rPr>
        <w:t>On parle de fièvre lorsque :</w:t>
      </w:r>
    </w:p>
    <w:p w:rsidR="00E04691" w:rsidRDefault="00E04691" w:rsidP="00BA0A83">
      <w:pPr>
        <w:pStyle w:val="Paragraphedeliste"/>
        <w:numPr>
          <w:ilvl w:val="1"/>
          <w:numId w:val="88"/>
        </w:numPr>
        <w:spacing w:after="0"/>
        <w:jc w:val="both"/>
        <w:rPr>
          <w:rFonts w:ascii="Arial Narrow" w:hAnsi="Arial Narrow"/>
          <w:sz w:val="24"/>
        </w:rPr>
      </w:pPr>
      <w:r>
        <w:rPr>
          <w:rFonts w:ascii="Arial Narrow" w:hAnsi="Arial Narrow"/>
          <w:sz w:val="24"/>
        </w:rPr>
        <w:t xml:space="preserve">T° axillaire </w:t>
      </w:r>
      <w:r>
        <w:rPr>
          <w:rFonts w:ascii="Cambria" w:hAnsi="Cambria"/>
          <w:sz w:val="24"/>
        </w:rPr>
        <w:t>&gt;</w:t>
      </w:r>
      <w:r>
        <w:rPr>
          <w:rFonts w:ascii="Arial Narrow" w:hAnsi="Arial Narrow"/>
          <w:sz w:val="24"/>
        </w:rPr>
        <w:t xml:space="preserve"> 37.2°C (mauvaise technique, utiliser le moins possible)</w:t>
      </w:r>
    </w:p>
    <w:p w:rsidR="00E04691" w:rsidRDefault="00E04691" w:rsidP="00BA0A83">
      <w:pPr>
        <w:pStyle w:val="Paragraphedeliste"/>
        <w:numPr>
          <w:ilvl w:val="1"/>
          <w:numId w:val="88"/>
        </w:numPr>
        <w:spacing w:after="0"/>
        <w:jc w:val="both"/>
        <w:rPr>
          <w:rFonts w:ascii="Arial Narrow" w:hAnsi="Arial Narrow"/>
          <w:sz w:val="24"/>
        </w:rPr>
      </w:pPr>
      <w:r w:rsidRPr="00E04691">
        <w:rPr>
          <w:rStyle w:val="Rfrenceintense"/>
        </w:rPr>
        <w:t>T° buccale &gt; 37.8°C</w:t>
      </w:r>
      <w:r>
        <w:rPr>
          <w:rFonts w:ascii="Arial Narrow" w:hAnsi="Arial Narrow"/>
          <w:sz w:val="24"/>
        </w:rPr>
        <w:t xml:space="preserve"> (on peut prendre la température buccale à partir de 5 ans)</w:t>
      </w:r>
    </w:p>
    <w:p w:rsidR="00E04691" w:rsidRPr="00E04691" w:rsidRDefault="00E04691" w:rsidP="00BA0A83">
      <w:pPr>
        <w:pStyle w:val="Paragraphedeliste"/>
        <w:numPr>
          <w:ilvl w:val="1"/>
          <w:numId w:val="88"/>
        </w:numPr>
        <w:spacing w:after="0"/>
        <w:jc w:val="both"/>
        <w:rPr>
          <w:rStyle w:val="Rfrenceintense"/>
        </w:rPr>
      </w:pPr>
      <w:r w:rsidRPr="00E04691">
        <w:rPr>
          <w:rStyle w:val="Rfrenceintense"/>
        </w:rPr>
        <w:t xml:space="preserve">T° rectale &gt;38°C </w:t>
      </w:r>
    </w:p>
    <w:p w:rsidR="00E04691" w:rsidRDefault="00E04691" w:rsidP="00BA0A83">
      <w:pPr>
        <w:pStyle w:val="Paragraphedeliste"/>
        <w:numPr>
          <w:ilvl w:val="0"/>
          <w:numId w:val="88"/>
        </w:numPr>
        <w:spacing w:after="0"/>
        <w:jc w:val="both"/>
        <w:rPr>
          <w:rFonts w:ascii="Arial Narrow" w:hAnsi="Arial Narrow"/>
          <w:sz w:val="24"/>
        </w:rPr>
      </w:pPr>
      <w:r>
        <w:rPr>
          <w:rFonts w:ascii="Arial Narrow" w:hAnsi="Arial Narrow"/>
          <w:sz w:val="24"/>
        </w:rPr>
        <w:t>On parle d’</w:t>
      </w:r>
      <w:proofErr w:type="spellStart"/>
      <w:r>
        <w:rPr>
          <w:rFonts w:ascii="Arial Narrow" w:hAnsi="Arial Narrow"/>
          <w:sz w:val="24"/>
        </w:rPr>
        <w:t>hyperpyrexie</w:t>
      </w:r>
      <w:proofErr w:type="spellEnd"/>
      <w:r>
        <w:rPr>
          <w:rFonts w:ascii="Arial Narrow" w:hAnsi="Arial Narrow"/>
          <w:sz w:val="24"/>
        </w:rPr>
        <w:t xml:space="preserve"> lors d’une fièvre extrêmement élevée</w:t>
      </w:r>
    </w:p>
    <w:p w:rsidR="00E04691" w:rsidRDefault="00E04691" w:rsidP="00BA0A83">
      <w:pPr>
        <w:pStyle w:val="Paragraphedeliste"/>
        <w:numPr>
          <w:ilvl w:val="1"/>
          <w:numId w:val="88"/>
        </w:numPr>
        <w:spacing w:after="0"/>
        <w:jc w:val="both"/>
        <w:rPr>
          <w:rFonts w:ascii="Arial Narrow" w:hAnsi="Arial Narrow"/>
          <w:sz w:val="24"/>
        </w:rPr>
      </w:pPr>
      <w:r>
        <w:rPr>
          <w:rFonts w:ascii="Arial Narrow" w:hAnsi="Arial Narrow"/>
          <w:sz w:val="24"/>
        </w:rPr>
        <w:t xml:space="preserve">T° ≥ 41.5°C </w:t>
      </w:r>
    </w:p>
    <w:p w:rsidR="00E04691" w:rsidRDefault="00E04691" w:rsidP="00BA0A83">
      <w:pPr>
        <w:pStyle w:val="Paragraphedeliste"/>
        <w:numPr>
          <w:ilvl w:val="1"/>
          <w:numId w:val="88"/>
        </w:numPr>
        <w:spacing w:after="0"/>
        <w:jc w:val="both"/>
        <w:rPr>
          <w:rFonts w:ascii="Arial Narrow" w:hAnsi="Arial Narrow"/>
          <w:sz w:val="24"/>
        </w:rPr>
      </w:pPr>
      <w:r>
        <w:rPr>
          <w:rFonts w:ascii="Arial Narrow" w:hAnsi="Arial Narrow"/>
          <w:sz w:val="24"/>
        </w:rPr>
        <w:t xml:space="preserve">Il faut alors refroidir la personne </w:t>
      </w:r>
    </w:p>
    <w:p w:rsidR="00E04691" w:rsidRDefault="00E04691" w:rsidP="00BA0A83">
      <w:pPr>
        <w:pStyle w:val="Paragraphedeliste"/>
        <w:numPr>
          <w:ilvl w:val="0"/>
          <w:numId w:val="88"/>
        </w:numPr>
        <w:spacing w:after="0"/>
        <w:jc w:val="both"/>
        <w:rPr>
          <w:rFonts w:ascii="Arial Narrow" w:hAnsi="Arial Narrow"/>
          <w:sz w:val="24"/>
        </w:rPr>
      </w:pPr>
      <w:r>
        <w:rPr>
          <w:rFonts w:ascii="Arial Narrow" w:hAnsi="Arial Narrow"/>
          <w:sz w:val="24"/>
        </w:rPr>
        <w:t>La fièvre n’est pas vraiment dangereuse; elle possède des effets bénéfiques :</w:t>
      </w:r>
    </w:p>
    <w:p w:rsidR="00E04691" w:rsidRDefault="00E04691" w:rsidP="00BA0A83">
      <w:pPr>
        <w:pStyle w:val="Paragraphedeliste"/>
        <w:numPr>
          <w:ilvl w:val="1"/>
          <w:numId w:val="88"/>
        </w:numPr>
        <w:spacing w:after="0"/>
        <w:jc w:val="both"/>
        <w:rPr>
          <w:rFonts w:ascii="Arial Narrow" w:hAnsi="Arial Narrow"/>
          <w:sz w:val="24"/>
        </w:rPr>
      </w:pPr>
      <w:r>
        <w:rPr>
          <w:rFonts w:ascii="Arial Narrow" w:hAnsi="Arial Narrow"/>
          <w:sz w:val="24"/>
        </w:rPr>
        <w:t>Inhibe la croissance bactérienne et la production de toxines</w:t>
      </w:r>
    </w:p>
    <w:p w:rsidR="00E04691" w:rsidRDefault="00E04691" w:rsidP="00BA0A83">
      <w:pPr>
        <w:pStyle w:val="Paragraphedeliste"/>
        <w:numPr>
          <w:ilvl w:val="1"/>
          <w:numId w:val="88"/>
        </w:numPr>
        <w:spacing w:after="0"/>
        <w:jc w:val="both"/>
        <w:rPr>
          <w:rFonts w:ascii="Arial Narrow" w:hAnsi="Arial Narrow"/>
          <w:sz w:val="24"/>
        </w:rPr>
      </w:pPr>
      <w:r>
        <w:rPr>
          <w:rFonts w:ascii="Arial Narrow" w:hAnsi="Arial Narrow"/>
          <w:sz w:val="24"/>
        </w:rPr>
        <w:t xml:space="preserve">Active la réaction inflammatoire </w:t>
      </w:r>
    </w:p>
    <w:p w:rsidR="00E04691" w:rsidRDefault="00E04691" w:rsidP="00BA0A83">
      <w:pPr>
        <w:pStyle w:val="Paragraphedeliste"/>
        <w:numPr>
          <w:ilvl w:val="0"/>
          <w:numId w:val="88"/>
        </w:numPr>
        <w:spacing w:after="0"/>
        <w:jc w:val="both"/>
        <w:rPr>
          <w:rFonts w:ascii="Arial Narrow" w:hAnsi="Arial Narrow"/>
          <w:sz w:val="24"/>
        </w:rPr>
      </w:pPr>
      <w:r>
        <w:rPr>
          <w:rFonts w:ascii="Arial Narrow" w:hAnsi="Arial Narrow"/>
          <w:sz w:val="24"/>
        </w:rPr>
        <w:t>Les effets néfastes de la fièvre sont :</w:t>
      </w:r>
    </w:p>
    <w:p w:rsidR="00E04691" w:rsidRDefault="00E04691" w:rsidP="00BA0A83">
      <w:pPr>
        <w:pStyle w:val="Paragraphedeliste"/>
        <w:numPr>
          <w:ilvl w:val="1"/>
          <w:numId w:val="88"/>
        </w:numPr>
        <w:spacing w:after="0"/>
        <w:jc w:val="both"/>
        <w:rPr>
          <w:rFonts w:ascii="Arial Narrow" w:hAnsi="Arial Narrow"/>
          <w:sz w:val="24"/>
        </w:rPr>
      </w:pPr>
      <w:r>
        <w:rPr>
          <w:rFonts w:ascii="Arial Narrow" w:hAnsi="Arial Narrow"/>
          <w:sz w:val="24"/>
        </w:rPr>
        <w:t>Dommage cérébral</w:t>
      </w:r>
    </w:p>
    <w:p w:rsidR="00E04691" w:rsidRDefault="00E04691" w:rsidP="00BA0A83">
      <w:pPr>
        <w:pStyle w:val="Paragraphedeliste"/>
        <w:numPr>
          <w:ilvl w:val="2"/>
          <w:numId w:val="88"/>
        </w:numPr>
        <w:spacing w:after="0"/>
        <w:jc w:val="both"/>
        <w:rPr>
          <w:rFonts w:ascii="Arial Narrow" w:hAnsi="Arial Narrow"/>
          <w:sz w:val="24"/>
        </w:rPr>
      </w:pPr>
      <w:r>
        <w:rPr>
          <w:rFonts w:ascii="Arial Narrow" w:hAnsi="Arial Narrow"/>
          <w:sz w:val="24"/>
        </w:rPr>
        <w:t>Uniquement possible si la fièvre est très élevés (</w:t>
      </w:r>
      <w:r>
        <w:rPr>
          <w:rFonts w:ascii="Cambria" w:hAnsi="Cambria"/>
          <w:sz w:val="24"/>
        </w:rPr>
        <w:t>&gt;</w:t>
      </w:r>
      <w:r>
        <w:rPr>
          <w:rFonts w:ascii="Arial Narrow" w:hAnsi="Arial Narrow"/>
          <w:sz w:val="24"/>
        </w:rPr>
        <w:t xml:space="preserve"> 41.7°C)</w:t>
      </w:r>
    </w:p>
    <w:p w:rsidR="00E04691" w:rsidRDefault="00E04691" w:rsidP="00BA0A83">
      <w:pPr>
        <w:pStyle w:val="Paragraphedeliste"/>
        <w:numPr>
          <w:ilvl w:val="1"/>
          <w:numId w:val="88"/>
        </w:numPr>
        <w:spacing w:after="0"/>
        <w:jc w:val="both"/>
        <w:rPr>
          <w:rFonts w:ascii="Arial Narrow" w:hAnsi="Arial Narrow"/>
          <w:sz w:val="24"/>
        </w:rPr>
      </w:pPr>
      <w:r>
        <w:rPr>
          <w:rFonts w:ascii="Arial Narrow" w:hAnsi="Arial Narrow"/>
          <w:sz w:val="24"/>
        </w:rPr>
        <w:t xml:space="preserve">Convulsion fébrile </w:t>
      </w:r>
    </w:p>
    <w:p w:rsidR="00E04691" w:rsidRDefault="00E04691" w:rsidP="00BA0A83">
      <w:pPr>
        <w:pStyle w:val="Paragraphedeliste"/>
        <w:numPr>
          <w:ilvl w:val="2"/>
          <w:numId w:val="88"/>
        </w:numPr>
        <w:spacing w:after="0"/>
        <w:jc w:val="both"/>
        <w:rPr>
          <w:rFonts w:ascii="Arial Narrow" w:hAnsi="Arial Narrow"/>
          <w:sz w:val="24"/>
        </w:rPr>
      </w:pPr>
      <w:r>
        <w:rPr>
          <w:rFonts w:ascii="Arial Narrow" w:hAnsi="Arial Narrow"/>
          <w:sz w:val="24"/>
        </w:rPr>
        <w:t xml:space="preserve"> La grande majorité est bénigne  </w:t>
      </w:r>
    </w:p>
    <w:p w:rsidR="00E04691" w:rsidRDefault="00E04691" w:rsidP="00BA0A83">
      <w:pPr>
        <w:pStyle w:val="Paragraphedeliste"/>
        <w:numPr>
          <w:ilvl w:val="1"/>
          <w:numId w:val="88"/>
        </w:numPr>
        <w:spacing w:after="0"/>
        <w:jc w:val="both"/>
        <w:rPr>
          <w:rFonts w:ascii="Arial Narrow" w:hAnsi="Arial Narrow"/>
          <w:sz w:val="24"/>
        </w:rPr>
      </w:pPr>
      <w:r>
        <w:rPr>
          <w:rFonts w:ascii="Arial Narrow" w:hAnsi="Arial Narrow"/>
          <w:sz w:val="24"/>
        </w:rPr>
        <w:t xml:space="preserve">Déshydratation possible </w:t>
      </w:r>
    </w:p>
    <w:p w:rsidR="00E04691" w:rsidRDefault="00E04691" w:rsidP="00BA0A83">
      <w:pPr>
        <w:pStyle w:val="Paragraphedeliste"/>
        <w:numPr>
          <w:ilvl w:val="1"/>
          <w:numId w:val="88"/>
        </w:numPr>
        <w:spacing w:after="0"/>
        <w:jc w:val="both"/>
        <w:rPr>
          <w:rFonts w:ascii="Arial Narrow" w:hAnsi="Arial Narrow"/>
          <w:sz w:val="24"/>
        </w:rPr>
      </w:pPr>
      <w:r>
        <w:rPr>
          <w:rFonts w:ascii="Arial Narrow" w:hAnsi="Arial Narrow"/>
          <w:sz w:val="24"/>
        </w:rPr>
        <w:t xml:space="preserve">Inconfort </w:t>
      </w:r>
    </w:p>
    <w:p w:rsidR="00E04691" w:rsidRDefault="00E04691" w:rsidP="00BA0A83">
      <w:pPr>
        <w:pStyle w:val="Paragraphedeliste"/>
        <w:numPr>
          <w:ilvl w:val="1"/>
          <w:numId w:val="88"/>
        </w:numPr>
        <w:spacing w:after="0"/>
        <w:jc w:val="both"/>
        <w:rPr>
          <w:rFonts w:ascii="Arial Narrow" w:hAnsi="Arial Narrow"/>
          <w:sz w:val="24"/>
        </w:rPr>
      </w:pPr>
      <w:r>
        <w:rPr>
          <w:rFonts w:ascii="Arial Narrow" w:hAnsi="Arial Narrow"/>
          <w:sz w:val="24"/>
        </w:rPr>
        <w:t xml:space="preserve">Délire occasionnel </w:t>
      </w:r>
    </w:p>
    <w:p w:rsidR="00E04691" w:rsidRDefault="00E04691" w:rsidP="00BA0A83">
      <w:pPr>
        <w:pStyle w:val="Paragraphedeliste"/>
        <w:numPr>
          <w:ilvl w:val="1"/>
          <w:numId w:val="88"/>
        </w:numPr>
        <w:spacing w:after="0"/>
        <w:jc w:val="both"/>
        <w:rPr>
          <w:rFonts w:ascii="Arial Narrow" w:hAnsi="Arial Narrow"/>
          <w:sz w:val="24"/>
        </w:rPr>
      </w:pPr>
      <w:r>
        <w:rPr>
          <w:rFonts w:ascii="Arial Narrow" w:hAnsi="Arial Narrow"/>
          <w:sz w:val="24"/>
        </w:rPr>
        <w:t xml:space="preserve">Accroissement du métabolisme basal </w:t>
      </w:r>
    </w:p>
    <w:p w:rsidR="00E04691" w:rsidRDefault="00E04691" w:rsidP="00BA0A83">
      <w:pPr>
        <w:pStyle w:val="Paragraphedeliste"/>
        <w:numPr>
          <w:ilvl w:val="2"/>
          <w:numId w:val="88"/>
        </w:numPr>
        <w:spacing w:after="0"/>
        <w:jc w:val="both"/>
        <w:rPr>
          <w:rFonts w:ascii="Arial Narrow" w:hAnsi="Arial Narrow"/>
          <w:sz w:val="24"/>
        </w:rPr>
      </w:pPr>
      <w:proofErr w:type="spellStart"/>
      <w:r>
        <w:rPr>
          <w:rFonts w:ascii="Arial Narrow" w:hAnsi="Arial Narrow"/>
          <w:sz w:val="24"/>
        </w:rPr>
        <w:t>Peut être</w:t>
      </w:r>
      <w:proofErr w:type="spellEnd"/>
      <w:r>
        <w:rPr>
          <w:rFonts w:ascii="Arial Narrow" w:hAnsi="Arial Narrow"/>
          <w:sz w:val="24"/>
        </w:rPr>
        <w:t xml:space="preserve"> un problème chez les enfants dénutris ou avec une maladie importante </w:t>
      </w:r>
    </w:p>
    <w:p w:rsidR="00E04691" w:rsidRDefault="00391C2F" w:rsidP="00391C2F">
      <w:pPr>
        <w:spacing w:after="0"/>
        <w:jc w:val="both"/>
        <w:rPr>
          <w:rFonts w:ascii="Arial Narrow" w:hAnsi="Arial Narrow"/>
          <w:b/>
          <w:sz w:val="24"/>
        </w:rPr>
      </w:pPr>
      <w:r>
        <w:rPr>
          <w:rFonts w:ascii="Arial Narrow" w:hAnsi="Arial Narrow"/>
          <w:b/>
          <w:sz w:val="24"/>
        </w:rPr>
        <w:t>Traitement</w:t>
      </w:r>
    </w:p>
    <w:p w:rsidR="00391C2F" w:rsidRPr="00391C2F" w:rsidRDefault="00391C2F" w:rsidP="00BA0A83">
      <w:pPr>
        <w:pStyle w:val="Paragraphedeliste"/>
        <w:numPr>
          <w:ilvl w:val="0"/>
          <w:numId w:val="89"/>
        </w:numPr>
        <w:spacing w:after="0"/>
        <w:jc w:val="both"/>
        <w:rPr>
          <w:rStyle w:val="Rfrenceintense"/>
        </w:rPr>
      </w:pPr>
      <w:r w:rsidRPr="00391C2F">
        <w:rPr>
          <w:rStyle w:val="Rfrenceintense"/>
        </w:rPr>
        <w:t>L’objectif du traitement de la fièvre est vraiment</w:t>
      </w:r>
      <w:r>
        <w:rPr>
          <w:rStyle w:val="Rfrenceintense"/>
        </w:rPr>
        <w:t xml:space="preserve"> de soulager</w:t>
      </w:r>
      <w:r w:rsidRPr="00391C2F">
        <w:rPr>
          <w:rStyle w:val="Rfrenceintense"/>
        </w:rPr>
        <w:t xml:space="preserve"> </w:t>
      </w:r>
      <w:r>
        <w:rPr>
          <w:rStyle w:val="Rfrenceintense"/>
        </w:rPr>
        <w:t>l’in</w:t>
      </w:r>
      <w:r w:rsidRPr="00391C2F">
        <w:rPr>
          <w:rStyle w:val="Rfrenceintense"/>
        </w:rPr>
        <w:t xml:space="preserve">confort de l’enfant. </w:t>
      </w:r>
    </w:p>
    <w:p w:rsidR="00391C2F" w:rsidRDefault="00391C2F" w:rsidP="00BA0A83">
      <w:pPr>
        <w:pStyle w:val="Paragraphedeliste"/>
        <w:numPr>
          <w:ilvl w:val="1"/>
          <w:numId w:val="89"/>
        </w:numPr>
        <w:spacing w:after="0"/>
        <w:jc w:val="both"/>
        <w:rPr>
          <w:rFonts w:ascii="Arial Narrow" w:hAnsi="Arial Narrow"/>
          <w:sz w:val="24"/>
        </w:rPr>
      </w:pPr>
      <w:r>
        <w:rPr>
          <w:rFonts w:ascii="Arial Narrow" w:hAnsi="Arial Narrow"/>
          <w:sz w:val="24"/>
        </w:rPr>
        <w:t xml:space="preserve">Le traitement de la fièvre n’est pas utile pour prévenir les convulsions fébriles </w:t>
      </w:r>
    </w:p>
    <w:p w:rsidR="00391C2F" w:rsidRDefault="00391C2F" w:rsidP="00BA0A83">
      <w:pPr>
        <w:pStyle w:val="Paragraphedeliste"/>
        <w:numPr>
          <w:ilvl w:val="0"/>
          <w:numId w:val="89"/>
        </w:numPr>
        <w:spacing w:after="0"/>
        <w:jc w:val="both"/>
        <w:rPr>
          <w:rFonts w:ascii="Arial Narrow" w:hAnsi="Arial Narrow"/>
          <w:sz w:val="24"/>
        </w:rPr>
      </w:pPr>
      <w:r>
        <w:rPr>
          <w:rFonts w:ascii="Arial Narrow" w:hAnsi="Arial Narrow"/>
          <w:sz w:val="24"/>
        </w:rPr>
        <w:t>On peut donner :</w:t>
      </w:r>
    </w:p>
    <w:p w:rsidR="00391C2F" w:rsidRDefault="00391C2F" w:rsidP="00BA0A83">
      <w:pPr>
        <w:pStyle w:val="Paragraphedeliste"/>
        <w:numPr>
          <w:ilvl w:val="1"/>
          <w:numId w:val="89"/>
        </w:numPr>
        <w:spacing w:after="0"/>
        <w:jc w:val="both"/>
        <w:rPr>
          <w:rFonts w:ascii="Arial Narrow" w:hAnsi="Arial Narrow"/>
          <w:sz w:val="24"/>
        </w:rPr>
      </w:pPr>
      <w:r>
        <w:rPr>
          <w:rFonts w:ascii="Arial Narrow" w:hAnsi="Arial Narrow"/>
          <w:sz w:val="24"/>
        </w:rPr>
        <w:t>Acétaminophène 15 mg / kg au 4 à 6 heures PRN</w:t>
      </w:r>
    </w:p>
    <w:p w:rsidR="00391C2F" w:rsidRDefault="00391C2F" w:rsidP="00BA0A83">
      <w:pPr>
        <w:pStyle w:val="Paragraphedeliste"/>
        <w:numPr>
          <w:ilvl w:val="1"/>
          <w:numId w:val="89"/>
        </w:numPr>
        <w:spacing w:after="0"/>
        <w:jc w:val="both"/>
        <w:rPr>
          <w:rFonts w:ascii="Arial Narrow" w:hAnsi="Arial Narrow"/>
          <w:sz w:val="24"/>
        </w:rPr>
      </w:pPr>
      <w:proofErr w:type="spellStart"/>
      <w:r>
        <w:rPr>
          <w:rFonts w:ascii="Arial Narrow" w:hAnsi="Arial Narrow"/>
          <w:sz w:val="24"/>
        </w:rPr>
        <w:t>Ibuprofen</w:t>
      </w:r>
      <w:proofErr w:type="spellEnd"/>
      <w:r>
        <w:rPr>
          <w:rFonts w:ascii="Arial Narrow" w:hAnsi="Arial Narrow"/>
          <w:sz w:val="24"/>
        </w:rPr>
        <w:t xml:space="preserve"> 10 mg / kg au 6 à 8 heures PRN </w:t>
      </w:r>
    </w:p>
    <w:p w:rsidR="00391C2F" w:rsidRDefault="00391C2F" w:rsidP="00BA0A83">
      <w:pPr>
        <w:pStyle w:val="Paragraphedeliste"/>
        <w:numPr>
          <w:ilvl w:val="0"/>
          <w:numId w:val="89"/>
        </w:numPr>
        <w:spacing w:after="0"/>
        <w:jc w:val="both"/>
        <w:rPr>
          <w:rFonts w:ascii="Arial Narrow" w:hAnsi="Arial Narrow"/>
          <w:sz w:val="24"/>
        </w:rPr>
      </w:pPr>
      <w:r>
        <w:rPr>
          <w:rFonts w:ascii="Arial Narrow" w:hAnsi="Arial Narrow"/>
          <w:sz w:val="24"/>
        </w:rPr>
        <w:t xml:space="preserve">Il n’est pas recommandé de déshabiller l’enfant, de le frictionner à l’alcool ou de le mettre dans un bain d’eau tiède. </w:t>
      </w:r>
    </w:p>
    <w:p w:rsidR="00391C2F" w:rsidRPr="00391C2F" w:rsidRDefault="00391C2F" w:rsidP="00391C2F">
      <w:pPr>
        <w:spacing w:after="0"/>
        <w:jc w:val="both"/>
        <w:rPr>
          <w:rFonts w:ascii="Arial Narrow" w:hAnsi="Arial Narrow"/>
          <w:b/>
          <w:sz w:val="28"/>
        </w:rPr>
      </w:pPr>
      <w:r w:rsidRPr="00391C2F">
        <w:rPr>
          <w:rFonts w:ascii="Arial Narrow" w:hAnsi="Arial Narrow"/>
          <w:b/>
          <w:sz w:val="28"/>
        </w:rPr>
        <w:t xml:space="preserve">Bactériémie occulte chez le nourrisson </w:t>
      </w:r>
    </w:p>
    <w:p w:rsidR="00391C2F" w:rsidRDefault="00391C2F" w:rsidP="00BA0A83">
      <w:pPr>
        <w:pStyle w:val="Paragraphedeliste"/>
        <w:numPr>
          <w:ilvl w:val="0"/>
          <w:numId w:val="90"/>
        </w:numPr>
        <w:spacing w:after="0"/>
        <w:jc w:val="both"/>
        <w:rPr>
          <w:rFonts w:ascii="Arial Narrow" w:hAnsi="Arial Narrow"/>
          <w:sz w:val="24"/>
        </w:rPr>
      </w:pPr>
      <w:r>
        <w:rPr>
          <w:rFonts w:ascii="Arial Narrow" w:hAnsi="Arial Narrow"/>
          <w:sz w:val="24"/>
        </w:rPr>
        <w:t xml:space="preserve">La bactériémie occulte est la présence de bactéries détectées dans le sang chez un enfant  présentant de la fièvre, sans autre symptôme localisateur. </w:t>
      </w:r>
    </w:p>
    <w:p w:rsidR="00391C2F" w:rsidRDefault="00391C2F" w:rsidP="00BA0A83">
      <w:pPr>
        <w:pStyle w:val="Paragraphedeliste"/>
        <w:numPr>
          <w:ilvl w:val="0"/>
          <w:numId w:val="90"/>
        </w:numPr>
        <w:spacing w:after="0"/>
        <w:jc w:val="both"/>
        <w:rPr>
          <w:rFonts w:ascii="Arial Narrow" w:hAnsi="Arial Narrow"/>
          <w:sz w:val="24"/>
        </w:rPr>
      </w:pPr>
      <w:r>
        <w:rPr>
          <w:rFonts w:ascii="Arial Narrow" w:hAnsi="Arial Narrow"/>
          <w:sz w:val="24"/>
        </w:rPr>
        <w:t>La bactériémie est habituellement éphémère et sans manifestations cliniques graves.</w:t>
      </w:r>
    </w:p>
    <w:p w:rsidR="00391C2F" w:rsidRDefault="00391C2F" w:rsidP="00BA0A83">
      <w:pPr>
        <w:pStyle w:val="Paragraphedeliste"/>
        <w:numPr>
          <w:ilvl w:val="1"/>
          <w:numId w:val="90"/>
        </w:numPr>
        <w:spacing w:after="0"/>
        <w:jc w:val="both"/>
        <w:rPr>
          <w:rFonts w:ascii="Arial Narrow" w:hAnsi="Arial Narrow"/>
          <w:sz w:val="24"/>
        </w:rPr>
      </w:pPr>
      <w:r>
        <w:rPr>
          <w:rFonts w:ascii="Arial Narrow" w:hAnsi="Arial Narrow"/>
          <w:sz w:val="24"/>
        </w:rPr>
        <w:t xml:space="preserve">La plupart du temps, elle guérit de façon spontanée </w:t>
      </w:r>
    </w:p>
    <w:p w:rsidR="00391C2F" w:rsidRDefault="00391C2F" w:rsidP="00BA0A83">
      <w:pPr>
        <w:pStyle w:val="Paragraphedeliste"/>
        <w:numPr>
          <w:ilvl w:val="1"/>
          <w:numId w:val="90"/>
        </w:numPr>
        <w:spacing w:after="0"/>
        <w:jc w:val="both"/>
        <w:rPr>
          <w:rFonts w:ascii="Arial Narrow" w:hAnsi="Arial Narrow"/>
          <w:sz w:val="24"/>
        </w:rPr>
      </w:pPr>
      <w:r>
        <w:rPr>
          <w:rFonts w:ascii="Arial Narrow" w:hAnsi="Arial Narrow"/>
          <w:sz w:val="24"/>
        </w:rPr>
        <w:t>Toutefois, elle peut parfois évoluer en septicémie lorsqu’elle est causée par une bactérie très pathogène.</w:t>
      </w:r>
    </w:p>
    <w:p w:rsidR="00391C2F" w:rsidRDefault="00391C2F" w:rsidP="00BA0A83">
      <w:pPr>
        <w:pStyle w:val="Paragraphedeliste"/>
        <w:numPr>
          <w:ilvl w:val="2"/>
          <w:numId w:val="90"/>
        </w:numPr>
        <w:spacing w:after="0"/>
        <w:jc w:val="both"/>
        <w:rPr>
          <w:rFonts w:ascii="Arial Narrow" w:hAnsi="Arial Narrow"/>
          <w:sz w:val="24"/>
        </w:rPr>
      </w:pPr>
      <w:r>
        <w:rPr>
          <w:rFonts w:ascii="Arial Narrow" w:hAnsi="Arial Narrow"/>
          <w:sz w:val="24"/>
        </w:rPr>
        <w:t xml:space="preserve">La septicémie est la présence de bactérie dans le sang, mais avec réaction inflammatoire causant une altération des signes vitaux. </w:t>
      </w:r>
    </w:p>
    <w:p w:rsidR="00391C2F" w:rsidRDefault="00391C2F" w:rsidP="00BA0A83">
      <w:pPr>
        <w:pStyle w:val="Paragraphedeliste"/>
        <w:numPr>
          <w:ilvl w:val="0"/>
          <w:numId w:val="90"/>
        </w:numPr>
        <w:spacing w:after="0"/>
        <w:jc w:val="both"/>
        <w:rPr>
          <w:rFonts w:ascii="Arial Narrow" w:hAnsi="Arial Narrow"/>
          <w:sz w:val="24"/>
        </w:rPr>
      </w:pPr>
      <w:r>
        <w:rPr>
          <w:rFonts w:ascii="Arial Narrow" w:hAnsi="Arial Narrow"/>
          <w:sz w:val="24"/>
        </w:rPr>
        <w:lastRenderedPageBreak/>
        <w:t xml:space="preserve">La bactériémie occulte est diagnostiquée chez 0.7% des nourrissons fébriles entre 1 et 24 mois. </w:t>
      </w:r>
    </w:p>
    <w:p w:rsidR="00F26074" w:rsidRDefault="00F26074" w:rsidP="00BA0A83">
      <w:pPr>
        <w:pStyle w:val="Paragraphedeliste"/>
        <w:numPr>
          <w:ilvl w:val="1"/>
          <w:numId w:val="90"/>
        </w:numPr>
        <w:spacing w:after="0"/>
        <w:jc w:val="both"/>
        <w:rPr>
          <w:rFonts w:ascii="Arial Narrow" w:hAnsi="Arial Narrow"/>
          <w:sz w:val="24"/>
        </w:rPr>
      </w:pPr>
      <w:r>
        <w:rPr>
          <w:rFonts w:ascii="Arial Narrow" w:hAnsi="Arial Narrow"/>
          <w:sz w:val="24"/>
        </w:rPr>
        <w:t>On en retrouve beaucoup moins maintenant grâce à la vaccination contre le pneumocoque, méningocoque et H. Influenzae</w:t>
      </w:r>
    </w:p>
    <w:p w:rsidR="00F26074" w:rsidRDefault="00F26074" w:rsidP="00BA0A83">
      <w:pPr>
        <w:pStyle w:val="Paragraphedeliste"/>
        <w:numPr>
          <w:ilvl w:val="0"/>
          <w:numId w:val="90"/>
        </w:numPr>
        <w:spacing w:after="0"/>
        <w:jc w:val="both"/>
        <w:rPr>
          <w:rFonts w:ascii="Arial Narrow" w:hAnsi="Arial Narrow"/>
          <w:sz w:val="24"/>
        </w:rPr>
      </w:pPr>
      <w:r>
        <w:rPr>
          <w:rFonts w:ascii="Arial Narrow" w:hAnsi="Arial Narrow"/>
          <w:sz w:val="24"/>
        </w:rPr>
        <w:t xml:space="preserve">Il faut toutefois noter qu’il arrive souvent que les hémocultures soient positives dû à un contaminant et non une </w:t>
      </w:r>
      <w:proofErr w:type="gramStart"/>
      <w:r>
        <w:rPr>
          <w:rFonts w:ascii="Arial Narrow" w:hAnsi="Arial Narrow"/>
          <w:sz w:val="24"/>
        </w:rPr>
        <w:t>vrai</w:t>
      </w:r>
      <w:proofErr w:type="gramEnd"/>
      <w:r>
        <w:rPr>
          <w:rFonts w:ascii="Arial Narrow" w:hAnsi="Arial Narrow"/>
          <w:sz w:val="24"/>
        </w:rPr>
        <w:t xml:space="preserve"> bactériémie. </w:t>
      </w:r>
    </w:p>
    <w:p w:rsidR="00F26074" w:rsidRDefault="00F26074" w:rsidP="00BA0A83">
      <w:pPr>
        <w:pStyle w:val="Paragraphedeliste"/>
        <w:numPr>
          <w:ilvl w:val="0"/>
          <w:numId w:val="90"/>
        </w:numPr>
        <w:spacing w:after="0"/>
        <w:jc w:val="both"/>
        <w:rPr>
          <w:rFonts w:ascii="Arial Narrow" w:hAnsi="Arial Narrow"/>
          <w:sz w:val="24"/>
        </w:rPr>
      </w:pPr>
      <w:r>
        <w:rPr>
          <w:rFonts w:ascii="Arial Narrow" w:hAnsi="Arial Narrow"/>
          <w:sz w:val="24"/>
        </w:rPr>
        <w:t>Voici les principales bactéries selon l’âge :</w:t>
      </w:r>
    </w:p>
    <w:p w:rsidR="00F26074" w:rsidRDefault="00F26074" w:rsidP="00BA0A83">
      <w:pPr>
        <w:pStyle w:val="Paragraphedeliste"/>
        <w:numPr>
          <w:ilvl w:val="1"/>
          <w:numId w:val="90"/>
        </w:numPr>
        <w:spacing w:after="0"/>
        <w:jc w:val="both"/>
        <w:rPr>
          <w:rFonts w:ascii="Arial Narrow" w:hAnsi="Arial Narrow"/>
          <w:sz w:val="24"/>
        </w:rPr>
      </w:pPr>
      <w:r>
        <w:rPr>
          <w:rFonts w:ascii="Cambria" w:hAnsi="Cambria"/>
          <w:sz w:val="24"/>
        </w:rPr>
        <w:t>&lt;</w:t>
      </w:r>
      <w:r>
        <w:rPr>
          <w:rFonts w:ascii="Arial Narrow" w:hAnsi="Arial Narrow"/>
          <w:sz w:val="24"/>
        </w:rPr>
        <w:t xml:space="preserve"> 1 mois </w:t>
      </w:r>
    </w:p>
    <w:p w:rsidR="00F26074" w:rsidRDefault="00F26074" w:rsidP="00BA0A83">
      <w:pPr>
        <w:pStyle w:val="Paragraphedeliste"/>
        <w:numPr>
          <w:ilvl w:val="2"/>
          <w:numId w:val="90"/>
        </w:numPr>
        <w:spacing w:after="0"/>
        <w:jc w:val="both"/>
        <w:rPr>
          <w:rFonts w:ascii="Arial Narrow" w:hAnsi="Arial Narrow"/>
          <w:sz w:val="24"/>
        </w:rPr>
      </w:pPr>
      <w:r>
        <w:rPr>
          <w:rFonts w:ascii="Arial Narrow" w:hAnsi="Arial Narrow"/>
          <w:sz w:val="24"/>
        </w:rPr>
        <w:t>Streptocoque du groupe B</w:t>
      </w:r>
    </w:p>
    <w:p w:rsidR="00F26074" w:rsidRDefault="00F26074" w:rsidP="00BA0A83">
      <w:pPr>
        <w:pStyle w:val="Paragraphedeliste"/>
        <w:numPr>
          <w:ilvl w:val="1"/>
          <w:numId w:val="90"/>
        </w:numPr>
        <w:spacing w:after="0"/>
        <w:jc w:val="both"/>
        <w:rPr>
          <w:rFonts w:ascii="Arial Narrow" w:hAnsi="Arial Narrow"/>
          <w:sz w:val="24"/>
        </w:rPr>
      </w:pPr>
      <w:r>
        <w:rPr>
          <w:rFonts w:ascii="Arial Narrow" w:hAnsi="Arial Narrow"/>
          <w:sz w:val="24"/>
        </w:rPr>
        <w:t>1 à 2 mois</w:t>
      </w:r>
    </w:p>
    <w:p w:rsidR="00F26074" w:rsidRDefault="00F26074" w:rsidP="00BA0A83">
      <w:pPr>
        <w:pStyle w:val="Paragraphedeliste"/>
        <w:numPr>
          <w:ilvl w:val="2"/>
          <w:numId w:val="90"/>
        </w:numPr>
        <w:spacing w:after="0"/>
        <w:jc w:val="both"/>
        <w:rPr>
          <w:rFonts w:ascii="Arial Narrow" w:hAnsi="Arial Narrow"/>
          <w:sz w:val="24"/>
        </w:rPr>
      </w:pPr>
      <w:r>
        <w:rPr>
          <w:rFonts w:ascii="Arial Narrow" w:hAnsi="Arial Narrow"/>
          <w:sz w:val="24"/>
        </w:rPr>
        <w:t xml:space="preserve">Streptocoque du groupe B </w:t>
      </w:r>
    </w:p>
    <w:p w:rsidR="00F26074" w:rsidRDefault="00F26074" w:rsidP="00BA0A83">
      <w:pPr>
        <w:pStyle w:val="Paragraphedeliste"/>
        <w:numPr>
          <w:ilvl w:val="2"/>
          <w:numId w:val="90"/>
        </w:numPr>
        <w:spacing w:after="0"/>
        <w:jc w:val="both"/>
        <w:rPr>
          <w:rFonts w:ascii="Arial Narrow" w:hAnsi="Arial Narrow"/>
          <w:sz w:val="24"/>
        </w:rPr>
      </w:pPr>
      <w:r>
        <w:rPr>
          <w:rFonts w:ascii="Arial Narrow" w:hAnsi="Arial Narrow"/>
          <w:sz w:val="24"/>
        </w:rPr>
        <w:t xml:space="preserve">E. coli </w:t>
      </w:r>
    </w:p>
    <w:p w:rsidR="00F26074" w:rsidRDefault="00F26074" w:rsidP="00BA0A83">
      <w:pPr>
        <w:pStyle w:val="Paragraphedeliste"/>
        <w:numPr>
          <w:ilvl w:val="2"/>
          <w:numId w:val="90"/>
        </w:numPr>
        <w:spacing w:after="0"/>
        <w:jc w:val="both"/>
        <w:rPr>
          <w:rFonts w:ascii="Arial Narrow" w:hAnsi="Arial Narrow"/>
          <w:sz w:val="24"/>
        </w:rPr>
      </w:pPr>
      <w:r>
        <w:rPr>
          <w:rFonts w:ascii="Arial Narrow" w:hAnsi="Arial Narrow"/>
          <w:sz w:val="24"/>
        </w:rPr>
        <w:t xml:space="preserve">Salmonelle </w:t>
      </w:r>
    </w:p>
    <w:p w:rsidR="00F26074" w:rsidRDefault="00F26074" w:rsidP="00BA0A83">
      <w:pPr>
        <w:pStyle w:val="Paragraphedeliste"/>
        <w:numPr>
          <w:ilvl w:val="1"/>
          <w:numId w:val="90"/>
        </w:numPr>
        <w:spacing w:after="0"/>
        <w:jc w:val="both"/>
        <w:rPr>
          <w:rFonts w:ascii="Arial Narrow" w:hAnsi="Arial Narrow"/>
          <w:sz w:val="24"/>
        </w:rPr>
      </w:pPr>
      <w:r>
        <w:rPr>
          <w:rFonts w:ascii="Arial Narrow" w:hAnsi="Arial Narrow"/>
          <w:sz w:val="24"/>
        </w:rPr>
        <w:t xml:space="preserve">3 mois à 3 ans </w:t>
      </w:r>
    </w:p>
    <w:p w:rsidR="00F26074" w:rsidRDefault="00F26074" w:rsidP="00BA0A83">
      <w:pPr>
        <w:pStyle w:val="Paragraphedeliste"/>
        <w:numPr>
          <w:ilvl w:val="2"/>
          <w:numId w:val="90"/>
        </w:numPr>
        <w:spacing w:after="0"/>
        <w:jc w:val="both"/>
        <w:rPr>
          <w:rFonts w:ascii="Arial Narrow" w:hAnsi="Arial Narrow"/>
          <w:sz w:val="24"/>
        </w:rPr>
      </w:pPr>
      <w:r>
        <w:rPr>
          <w:rFonts w:ascii="Arial Narrow" w:hAnsi="Arial Narrow"/>
          <w:sz w:val="24"/>
        </w:rPr>
        <w:t xml:space="preserve">Streptocoque </w:t>
      </w:r>
      <w:proofErr w:type="spellStart"/>
      <w:r>
        <w:rPr>
          <w:rFonts w:ascii="Arial Narrow" w:hAnsi="Arial Narrow"/>
          <w:sz w:val="24"/>
        </w:rPr>
        <w:t>pneumoniae</w:t>
      </w:r>
      <w:proofErr w:type="spellEnd"/>
      <w:r>
        <w:rPr>
          <w:rFonts w:ascii="Arial Narrow" w:hAnsi="Arial Narrow"/>
          <w:sz w:val="24"/>
        </w:rPr>
        <w:t xml:space="preserve"> </w:t>
      </w:r>
    </w:p>
    <w:p w:rsidR="00F26074" w:rsidRDefault="00F26074" w:rsidP="00BA0A83">
      <w:pPr>
        <w:pStyle w:val="Paragraphedeliste"/>
        <w:numPr>
          <w:ilvl w:val="0"/>
          <w:numId w:val="90"/>
        </w:numPr>
        <w:spacing w:after="0"/>
        <w:jc w:val="both"/>
        <w:rPr>
          <w:rFonts w:ascii="Arial Narrow" w:hAnsi="Arial Narrow"/>
          <w:sz w:val="24"/>
        </w:rPr>
      </w:pPr>
      <w:r>
        <w:rPr>
          <w:rFonts w:ascii="Arial Narrow" w:hAnsi="Arial Narrow"/>
          <w:sz w:val="24"/>
        </w:rPr>
        <w:t xml:space="preserve">Les vaccins ont grandement </w:t>
      </w:r>
      <w:proofErr w:type="gramStart"/>
      <w:r>
        <w:rPr>
          <w:rFonts w:ascii="Arial Narrow" w:hAnsi="Arial Narrow"/>
          <w:sz w:val="24"/>
        </w:rPr>
        <w:t>aider</w:t>
      </w:r>
      <w:proofErr w:type="gramEnd"/>
      <w:r>
        <w:rPr>
          <w:rFonts w:ascii="Arial Narrow" w:hAnsi="Arial Narrow"/>
          <w:sz w:val="24"/>
        </w:rPr>
        <w:t xml:space="preserve"> à faire diminuer les cas d’infection invasive à </w:t>
      </w:r>
      <w:proofErr w:type="spellStart"/>
      <w:r>
        <w:rPr>
          <w:rFonts w:ascii="Arial Narrow" w:hAnsi="Arial Narrow"/>
          <w:sz w:val="24"/>
        </w:rPr>
        <w:t>Haemophilus</w:t>
      </w:r>
      <w:proofErr w:type="spellEnd"/>
      <w:r>
        <w:rPr>
          <w:rFonts w:ascii="Arial Narrow" w:hAnsi="Arial Narrow"/>
          <w:sz w:val="24"/>
        </w:rPr>
        <w:t xml:space="preserve"> </w:t>
      </w:r>
      <w:proofErr w:type="spellStart"/>
      <w:r>
        <w:rPr>
          <w:rFonts w:ascii="Arial Narrow" w:hAnsi="Arial Narrow"/>
          <w:sz w:val="24"/>
        </w:rPr>
        <w:t>influenzae</w:t>
      </w:r>
      <w:proofErr w:type="spellEnd"/>
      <w:r>
        <w:rPr>
          <w:rFonts w:ascii="Arial Narrow" w:hAnsi="Arial Narrow"/>
          <w:sz w:val="24"/>
        </w:rPr>
        <w:t xml:space="preserve"> de groupe B, Streptococcus </w:t>
      </w:r>
      <w:proofErr w:type="spellStart"/>
      <w:r>
        <w:rPr>
          <w:rFonts w:ascii="Arial Narrow" w:hAnsi="Arial Narrow"/>
          <w:sz w:val="24"/>
        </w:rPr>
        <w:t>pneumoniae</w:t>
      </w:r>
      <w:proofErr w:type="spellEnd"/>
      <w:r>
        <w:rPr>
          <w:rFonts w:ascii="Arial Narrow" w:hAnsi="Arial Narrow"/>
          <w:sz w:val="24"/>
        </w:rPr>
        <w:t xml:space="preserve"> et </w:t>
      </w:r>
      <w:proofErr w:type="spellStart"/>
      <w:r>
        <w:rPr>
          <w:rFonts w:ascii="Arial Narrow" w:hAnsi="Arial Narrow"/>
          <w:sz w:val="24"/>
        </w:rPr>
        <w:t>Neisserua</w:t>
      </w:r>
      <w:proofErr w:type="spellEnd"/>
      <w:r>
        <w:rPr>
          <w:rFonts w:ascii="Arial Narrow" w:hAnsi="Arial Narrow"/>
          <w:sz w:val="24"/>
        </w:rPr>
        <w:t xml:space="preserve"> </w:t>
      </w:r>
      <w:proofErr w:type="spellStart"/>
      <w:r>
        <w:rPr>
          <w:rFonts w:ascii="Arial Narrow" w:hAnsi="Arial Narrow"/>
          <w:sz w:val="24"/>
        </w:rPr>
        <w:t>meningitidis</w:t>
      </w:r>
      <w:proofErr w:type="spellEnd"/>
      <w:r>
        <w:rPr>
          <w:rFonts w:ascii="Arial Narrow" w:hAnsi="Arial Narrow"/>
          <w:sz w:val="24"/>
        </w:rPr>
        <w:t xml:space="preserve"> </w:t>
      </w:r>
    </w:p>
    <w:p w:rsidR="00F26074" w:rsidRDefault="00EF01B1" w:rsidP="00BA0A83">
      <w:pPr>
        <w:pStyle w:val="Paragraphedeliste"/>
        <w:numPr>
          <w:ilvl w:val="1"/>
          <w:numId w:val="90"/>
        </w:numPr>
        <w:spacing w:after="0"/>
        <w:jc w:val="both"/>
        <w:rPr>
          <w:rFonts w:ascii="Arial Narrow" w:hAnsi="Arial Narrow"/>
          <w:sz w:val="24"/>
        </w:rPr>
      </w:pPr>
      <w:r>
        <w:rPr>
          <w:rFonts w:ascii="Arial Narrow" w:hAnsi="Arial Narrow"/>
          <w:sz w:val="24"/>
        </w:rPr>
        <w:t xml:space="preserve">Les infections invasives à pneumocoque ont diminué beaucoup grâce au vaccin VPC7. Toutefois, de nouvelles souches agressives sont apparues par après entraînant une recrudescence des infections. Le VPC13 a permis de refaire diminuer l’incidence.  </w:t>
      </w:r>
    </w:p>
    <w:p w:rsidR="00F26074" w:rsidRDefault="00F26074" w:rsidP="00F26074">
      <w:pPr>
        <w:spacing w:after="0"/>
        <w:jc w:val="both"/>
        <w:rPr>
          <w:rFonts w:ascii="Arial Narrow" w:hAnsi="Arial Narrow"/>
          <w:b/>
          <w:sz w:val="24"/>
        </w:rPr>
      </w:pPr>
      <w:r>
        <w:rPr>
          <w:rFonts w:ascii="Arial Narrow" w:hAnsi="Arial Narrow"/>
          <w:b/>
          <w:sz w:val="24"/>
        </w:rPr>
        <w:t>Facteurs de risque</w:t>
      </w:r>
    </w:p>
    <w:p w:rsidR="00F26074" w:rsidRDefault="00F26074" w:rsidP="00BA0A83">
      <w:pPr>
        <w:pStyle w:val="Paragraphedeliste"/>
        <w:numPr>
          <w:ilvl w:val="0"/>
          <w:numId w:val="91"/>
        </w:numPr>
        <w:spacing w:after="0"/>
        <w:jc w:val="both"/>
        <w:rPr>
          <w:rFonts w:ascii="Arial Narrow" w:hAnsi="Arial Narrow"/>
          <w:sz w:val="24"/>
        </w:rPr>
      </w:pPr>
      <w:r>
        <w:rPr>
          <w:rFonts w:ascii="Arial Narrow" w:hAnsi="Arial Narrow"/>
          <w:sz w:val="24"/>
        </w:rPr>
        <w:t>Les facteurs de risque de bactériémie occulte sont :</w:t>
      </w:r>
    </w:p>
    <w:p w:rsidR="00F26074" w:rsidRDefault="00F26074" w:rsidP="00BA0A83">
      <w:pPr>
        <w:pStyle w:val="Paragraphedeliste"/>
        <w:numPr>
          <w:ilvl w:val="1"/>
          <w:numId w:val="91"/>
        </w:numPr>
        <w:spacing w:after="0"/>
        <w:jc w:val="both"/>
        <w:rPr>
          <w:rFonts w:ascii="Arial Narrow" w:hAnsi="Arial Narrow"/>
          <w:sz w:val="24"/>
        </w:rPr>
      </w:pPr>
      <w:r>
        <w:rPr>
          <w:rFonts w:ascii="Arial Narrow" w:hAnsi="Arial Narrow"/>
          <w:sz w:val="24"/>
        </w:rPr>
        <w:t>Bas âge</w:t>
      </w:r>
    </w:p>
    <w:p w:rsidR="00F26074" w:rsidRDefault="00F26074" w:rsidP="00BA0A83">
      <w:pPr>
        <w:pStyle w:val="Paragraphedeliste"/>
        <w:numPr>
          <w:ilvl w:val="2"/>
          <w:numId w:val="91"/>
        </w:numPr>
        <w:spacing w:after="0"/>
        <w:jc w:val="both"/>
        <w:rPr>
          <w:rFonts w:ascii="Arial Narrow" w:hAnsi="Arial Narrow"/>
          <w:sz w:val="24"/>
        </w:rPr>
      </w:pPr>
      <w:r>
        <w:rPr>
          <w:rFonts w:ascii="Arial Narrow" w:hAnsi="Arial Narrow"/>
          <w:sz w:val="24"/>
        </w:rPr>
        <w:t xml:space="preserve">La plupart des cas surviennent chez les enfants âgés de 6 à 24 mois </w:t>
      </w:r>
    </w:p>
    <w:p w:rsidR="00F26074" w:rsidRDefault="00F26074" w:rsidP="00BA0A83">
      <w:pPr>
        <w:pStyle w:val="Paragraphedeliste"/>
        <w:numPr>
          <w:ilvl w:val="1"/>
          <w:numId w:val="91"/>
        </w:numPr>
        <w:spacing w:after="0"/>
        <w:jc w:val="both"/>
        <w:rPr>
          <w:rFonts w:ascii="Arial Narrow" w:hAnsi="Arial Narrow"/>
          <w:sz w:val="24"/>
        </w:rPr>
      </w:pPr>
      <w:r>
        <w:rPr>
          <w:rFonts w:ascii="Arial Narrow" w:hAnsi="Arial Narrow"/>
          <w:sz w:val="24"/>
        </w:rPr>
        <w:t xml:space="preserve">Immaturité du système immunitaire </w:t>
      </w:r>
    </w:p>
    <w:p w:rsidR="00F26074" w:rsidRDefault="00F26074" w:rsidP="00BA0A83">
      <w:pPr>
        <w:pStyle w:val="Paragraphedeliste"/>
        <w:numPr>
          <w:ilvl w:val="2"/>
          <w:numId w:val="91"/>
        </w:numPr>
        <w:spacing w:after="0"/>
        <w:jc w:val="both"/>
        <w:rPr>
          <w:rFonts w:ascii="Arial Narrow" w:hAnsi="Arial Narrow"/>
          <w:sz w:val="24"/>
        </w:rPr>
      </w:pPr>
      <w:r>
        <w:rPr>
          <w:rFonts w:ascii="Arial Narrow" w:hAnsi="Arial Narrow"/>
          <w:sz w:val="24"/>
        </w:rPr>
        <w:t xml:space="preserve">Chez les jeunes enfants, la réponse aux antigènes polysaccharidiques (IgG2) est immature. </w:t>
      </w:r>
    </w:p>
    <w:p w:rsidR="00F26074" w:rsidRDefault="00F26074" w:rsidP="00BA0A83">
      <w:pPr>
        <w:pStyle w:val="Paragraphedeliste"/>
        <w:numPr>
          <w:ilvl w:val="1"/>
          <w:numId w:val="91"/>
        </w:numPr>
        <w:spacing w:after="0"/>
        <w:jc w:val="both"/>
        <w:rPr>
          <w:rFonts w:ascii="Arial Narrow" w:hAnsi="Arial Narrow"/>
          <w:sz w:val="24"/>
        </w:rPr>
      </w:pPr>
      <w:r>
        <w:rPr>
          <w:rFonts w:ascii="Arial Narrow" w:hAnsi="Arial Narrow"/>
          <w:sz w:val="24"/>
        </w:rPr>
        <w:t>Non-vaccination ou vaccination incomplète</w:t>
      </w:r>
    </w:p>
    <w:p w:rsidR="00F26074" w:rsidRDefault="00F26074" w:rsidP="00BA0A83">
      <w:pPr>
        <w:pStyle w:val="Paragraphedeliste"/>
        <w:numPr>
          <w:ilvl w:val="1"/>
          <w:numId w:val="91"/>
        </w:numPr>
        <w:spacing w:after="0"/>
        <w:jc w:val="both"/>
        <w:rPr>
          <w:rFonts w:ascii="Arial Narrow" w:hAnsi="Arial Narrow"/>
          <w:sz w:val="24"/>
        </w:rPr>
      </w:pPr>
      <w:r>
        <w:rPr>
          <w:rFonts w:ascii="Arial Narrow" w:hAnsi="Arial Narrow"/>
          <w:sz w:val="24"/>
        </w:rPr>
        <w:t xml:space="preserve">Autochtones et noirs américains </w:t>
      </w:r>
    </w:p>
    <w:p w:rsidR="00F26074" w:rsidRDefault="00F26074" w:rsidP="00BA0A83">
      <w:pPr>
        <w:pStyle w:val="Paragraphedeliste"/>
        <w:numPr>
          <w:ilvl w:val="1"/>
          <w:numId w:val="91"/>
        </w:numPr>
        <w:spacing w:after="0"/>
        <w:jc w:val="both"/>
        <w:rPr>
          <w:rFonts w:ascii="Arial Narrow" w:hAnsi="Arial Narrow"/>
          <w:sz w:val="24"/>
        </w:rPr>
      </w:pPr>
      <w:r>
        <w:rPr>
          <w:rFonts w:ascii="Arial Narrow" w:hAnsi="Arial Narrow"/>
          <w:sz w:val="24"/>
        </w:rPr>
        <w:t xml:space="preserve">Fréquentation de la garderie </w:t>
      </w:r>
    </w:p>
    <w:p w:rsidR="00F26074" w:rsidRDefault="00F26074" w:rsidP="00BA0A83">
      <w:pPr>
        <w:pStyle w:val="Paragraphedeliste"/>
        <w:numPr>
          <w:ilvl w:val="1"/>
          <w:numId w:val="91"/>
        </w:numPr>
        <w:spacing w:after="0"/>
        <w:jc w:val="both"/>
        <w:rPr>
          <w:rFonts w:ascii="Arial Narrow" w:hAnsi="Arial Narrow"/>
          <w:sz w:val="24"/>
        </w:rPr>
      </w:pPr>
      <w:r>
        <w:rPr>
          <w:rFonts w:ascii="Arial Narrow" w:hAnsi="Arial Narrow"/>
          <w:sz w:val="24"/>
        </w:rPr>
        <w:t xml:space="preserve">Anémie falciforme </w:t>
      </w:r>
    </w:p>
    <w:p w:rsidR="00F26074" w:rsidRDefault="00F26074" w:rsidP="00BA0A83">
      <w:pPr>
        <w:pStyle w:val="Paragraphedeliste"/>
        <w:numPr>
          <w:ilvl w:val="1"/>
          <w:numId w:val="91"/>
        </w:numPr>
        <w:spacing w:after="0"/>
        <w:jc w:val="both"/>
        <w:rPr>
          <w:rFonts w:ascii="Arial Narrow" w:hAnsi="Arial Narrow"/>
          <w:sz w:val="24"/>
        </w:rPr>
      </w:pPr>
      <w:proofErr w:type="spellStart"/>
      <w:r>
        <w:rPr>
          <w:rFonts w:ascii="Arial Narrow" w:hAnsi="Arial Narrow"/>
          <w:sz w:val="24"/>
        </w:rPr>
        <w:t>Asplénie</w:t>
      </w:r>
      <w:proofErr w:type="spellEnd"/>
      <w:r>
        <w:rPr>
          <w:rFonts w:ascii="Arial Narrow" w:hAnsi="Arial Narrow"/>
          <w:sz w:val="24"/>
        </w:rPr>
        <w:t xml:space="preserve"> anatomique ou fonctionnelle </w:t>
      </w:r>
    </w:p>
    <w:p w:rsidR="00EF01B1" w:rsidRDefault="00EF01B1" w:rsidP="00EF01B1">
      <w:pPr>
        <w:spacing w:after="0"/>
        <w:jc w:val="both"/>
        <w:rPr>
          <w:rFonts w:ascii="Arial Narrow" w:hAnsi="Arial Narrow"/>
          <w:b/>
          <w:sz w:val="24"/>
        </w:rPr>
      </w:pPr>
      <w:r>
        <w:rPr>
          <w:rFonts w:ascii="Arial Narrow" w:hAnsi="Arial Narrow"/>
          <w:b/>
          <w:sz w:val="24"/>
        </w:rPr>
        <w:t>Complications possibles</w:t>
      </w:r>
    </w:p>
    <w:p w:rsidR="00EF01B1" w:rsidRDefault="00EF01B1" w:rsidP="00BA0A83">
      <w:pPr>
        <w:pStyle w:val="Paragraphedeliste"/>
        <w:numPr>
          <w:ilvl w:val="0"/>
          <w:numId w:val="91"/>
        </w:numPr>
        <w:spacing w:after="0"/>
        <w:jc w:val="both"/>
        <w:rPr>
          <w:rFonts w:ascii="Arial Narrow" w:hAnsi="Arial Narrow"/>
          <w:sz w:val="24"/>
        </w:rPr>
      </w:pPr>
      <w:r>
        <w:rPr>
          <w:rFonts w:ascii="Arial Narrow" w:hAnsi="Arial Narrow"/>
          <w:sz w:val="24"/>
        </w:rPr>
        <w:t>La bactériémie occulte peut entraîner des infections secondaires :</w:t>
      </w:r>
    </w:p>
    <w:p w:rsidR="00EF01B1" w:rsidRDefault="00EF01B1" w:rsidP="00BA0A83">
      <w:pPr>
        <w:pStyle w:val="Paragraphedeliste"/>
        <w:numPr>
          <w:ilvl w:val="1"/>
          <w:numId w:val="91"/>
        </w:numPr>
        <w:spacing w:after="0"/>
        <w:jc w:val="both"/>
        <w:rPr>
          <w:rFonts w:ascii="Arial Narrow" w:hAnsi="Arial Narrow"/>
          <w:sz w:val="24"/>
        </w:rPr>
      </w:pPr>
      <w:r>
        <w:rPr>
          <w:rFonts w:ascii="Arial Narrow" w:hAnsi="Arial Narrow"/>
          <w:sz w:val="24"/>
        </w:rPr>
        <w:t xml:space="preserve">Infection bactérienne localisée </w:t>
      </w:r>
    </w:p>
    <w:p w:rsidR="00EF01B1" w:rsidRDefault="00EF01B1" w:rsidP="00BA0A83">
      <w:pPr>
        <w:pStyle w:val="Paragraphedeliste"/>
        <w:numPr>
          <w:ilvl w:val="2"/>
          <w:numId w:val="91"/>
        </w:numPr>
        <w:spacing w:after="0"/>
        <w:jc w:val="both"/>
        <w:rPr>
          <w:rFonts w:ascii="Arial Narrow" w:hAnsi="Arial Narrow"/>
          <w:sz w:val="24"/>
        </w:rPr>
      </w:pPr>
      <w:r>
        <w:rPr>
          <w:rFonts w:ascii="Arial Narrow" w:hAnsi="Arial Narrow"/>
          <w:sz w:val="24"/>
        </w:rPr>
        <w:t>Méningite (2 à 5%)</w:t>
      </w:r>
    </w:p>
    <w:p w:rsidR="00EF01B1" w:rsidRDefault="00EF01B1" w:rsidP="00BA0A83">
      <w:pPr>
        <w:pStyle w:val="Paragraphedeliste"/>
        <w:numPr>
          <w:ilvl w:val="3"/>
          <w:numId w:val="91"/>
        </w:numPr>
        <w:spacing w:after="0"/>
        <w:jc w:val="both"/>
        <w:rPr>
          <w:rFonts w:ascii="Arial Narrow" w:hAnsi="Arial Narrow"/>
          <w:sz w:val="24"/>
        </w:rPr>
      </w:pPr>
      <w:r>
        <w:rPr>
          <w:rFonts w:ascii="Arial Narrow" w:hAnsi="Arial Narrow"/>
          <w:sz w:val="24"/>
        </w:rPr>
        <w:t>Pneumocoque (2%)</w:t>
      </w:r>
    </w:p>
    <w:p w:rsidR="00EF01B1" w:rsidRDefault="00EF01B1" w:rsidP="00BA0A83">
      <w:pPr>
        <w:pStyle w:val="Paragraphedeliste"/>
        <w:numPr>
          <w:ilvl w:val="3"/>
          <w:numId w:val="91"/>
        </w:numPr>
        <w:spacing w:after="0"/>
        <w:jc w:val="both"/>
        <w:rPr>
          <w:rFonts w:ascii="Arial Narrow" w:hAnsi="Arial Narrow"/>
          <w:sz w:val="24"/>
        </w:rPr>
      </w:pPr>
      <w:r>
        <w:rPr>
          <w:rFonts w:ascii="Arial Narrow" w:hAnsi="Arial Narrow"/>
          <w:sz w:val="24"/>
        </w:rPr>
        <w:t>Méningocoque (50%)</w:t>
      </w:r>
    </w:p>
    <w:p w:rsidR="00EF01B1" w:rsidRDefault="00EF01B1" w:rsidP="00BA0A83">
      <w:pPr>
        <w:pStyle w:val="Paragraphedeliste"/>
        <w:numPr>
          <w:ilvl w:val="2"/>
          <w:numId w:val="91"/>
        </w:numPr>
        <w:spacing w:after="0"/>
        <w:jc w:val="both"/>
        <w:rPr>
          <w:rFonts w:ascii="Arial Narrow" w:hAnsi="Arial Narrow"/>
          <w:sz w:val="24"/>
        </w:rPr>
      </w:pPr>
      <w:r>
        <w:rPr>
          <w:rFonts w:ascii="Arial Narrow" w:hAnsi="Arial Narrow"/>
          <w:sz w:val="24"/>
        </w:rPr>
        <w:t>Pneumonie (3%)</w:t>
      </w:r>
    </w:p>
    <w:p w:rsidR="00EF01B1" w:rsidRDefault="00EF01B1" w:rsidP="00BA0A83">
      <w:pPr>
        <w:pStyle w:val="Paragraphedeliste"/>
        <w:numPr>
          <w:ilvl w:val="2"/>
          <w:numId w:val="91"/>
        </w:numPr>
        <w:spacing w:after="0"/>
        <w:jc w:val="both"/>
        <w:rPr>
          <w:rFonts w:ascii="Arial Narrow" w:hAnsi="Arial Narrow"/>
          <w:sz w:val="24"/>
        </w:rPr>
      </w:pPr>
      <w:r>
        <w:rPr>
          <w:rFonts w:ascii="Arial Narrow" w:hAnsi="Arial Narrow"/>
          <w:sz w:val="24"/>
        </w:rPr>
        <w:t xml:space="preserve">Arthrite septique </w:t>
      </w:r>
    </w:p>
    <w:p w:rsidR="00EF01B1" w:rsidRDefault="00EF01B1" w:rsidP="00BA0A83">
      <w:pPr>
        <w:pStyle w:val="Paragraphedeliste"/>
        <w:numPr>
          <w:ilvl w:val="2"/>
          <w:numId w:val="91"/>
        </w:numPr>
        <w:spacing w:after="0"/>
        <w:jc w:val="both"/>
        <w:rPr>
          <w:rFonts w:ascii="Arial Narrow" w:hAnsi="Arial Narrow"/>
          <w:sz w:val="24"/>
        </w:rPr>
      </w:pPr>
      <w:r>
        <w:rPr>
          <w:rFonts w:ascii="Arial Narrow" w:hAnsi="Arial Narrow"/>
          <w:sz w:val="24"/>
        </w:rPr>
        <w:t xml:space="preserve">Ostéomyélite </w:t>
      </w:r>
    </w:p>
    <w:p w:rsidR="00EF01B1" w:rsidRDefault="00EF01B1" w:rsidP="00BA0A83">
      <w:pPr>
        <w:pStyle w:val="Paragraphedeliste"/>
        <w:numPr>
          <w:ilvl w:val="1"/>
          <w:numId w:val="91"/>
        </w:numPr>
        <w:spacing w:after="0"/>
        <w:jc w:val="both"/>
        <w:rPr>
          <w:rFonts w:ascii="Arial Narrow" w:hAnsi="Arial Narrow"/>
          <w:sz w:val="24"/>
        </w:rPr>
      </w:pPr>
      <w:r>
        <w:rPr>
          <w:rFonts w:ascii="Arial Narrow" w:hAnsi="Arial Narrow"/>
          <w:sz w:val="24"/>
        </w:rPr>
        <w:t xml:space="preserve">Septicémie (3 à 5%) </w:t>
      </w:r>
    </w:p>
    <w:p w:rsidR="00EF01B1" w:rsidRDefault="00EF01B1" w:rsidP="00BA0A83">
      <w:pPr>
        <w:pStyle w:val="Paragraphedeliste"/>
        <w:numPr>
          <w:ilvl w:val="1"/>
          <w:numId w:val="91"/>
        </w:numPr>
        <w:spacing w:after="0"/>
        <w:jc w:val="both"/>
        <w:rPr>
          <w:rFonts w:ascii="Arial Narrow" w:hAnsi="Arial Narrow"/>
          <w:sz w:val="24"/>
        </w:rPr>
      </w:pPr>
      <w:r>
        <w:rPr>
          <w:rFonts w:ascii="Arial Narrow" w:hAnsi="Arial Narrow"/>
          <w:sz w:val="24"/>
        </w:rPr>
        <w:t xml:space="preserve">Décès </w:t>
      </w:r>
    </w:p>
    <w:p w:rsidR="00EF01B1" w:rsidRDefault="00EF01B1" w:rsidP="00BA0A83">
      <w:pPr>
        <w:pStyle w:val="Paragraphedeliste"/>
        <w:numPr>
          <w:ilvl w:val="0"/>
          <w:numId w:val="91"/>
        </w:numPr>
        <w:spacing w:after="0"/>
        <w:jc w:val="both"/>
        <w:rPr>
          <w:rFonts w:ascii="Arial Narrow" w:hAnsi="Arial Narrow"/>
          <w:sz w:val="24"/>
        </w:rPr>
      </w:pPr>
      <w:r>
        <w:rPr>
          <w:rFonts w:ascii="Arial Narrow" w:hAnsi="Arial Narrow"/>
          <w:sz w:val="24"/>
        </w:rPr>
        <w:t xml:space="preserve">Dans la plupart des cas, la bactériémie occulte se résout de façon spontanée. </w:t>
      </w:r>
    </w:p>
    <w:p w:rsidR="00EF01B1" w:rsidRDefault="00EF01B1" w:rsidP="00EF01B1">
      <w:pPr>
        <w:spacing w:after="0"/>
        <w:jc w:val="both"/>
        <w:rPr>
          <w:rFonts w:ascii="Arial Narrow" w:hAnsi="Arial Narrow"/>
          <w:b/>
          <w:sz w:val="24"/>
        </w:rPr>
      </w:pPr>
      <w:r>
        <w:rPr>
          <w:rFonts w:ascii="Arial Narrow" w:hAnsi="Arial Narrow"/>
          <w:b/>
          <w:sz w:val="24"/>
        </w:rPr>
        <w:t>Probabilité de bactériémie et degré de fièvre</w:t>
      </w:r>
    </w:p>
    <w:p w:rsidR="00EF01B1" w:rsidRDefault="00EF01B1" w:rsidP="00BA0A83">
      <w:pPr>
        <w:pStyle w:val="Paragraphedeliste"/>
        <w:numPr>
          <w:ilvl w:val="0"/>
          <w:numId w:val="92"/>
        </w:numPr>
        <w:spacing w:after="0"/>
        <w:jc w:val="both"/>
        <w:rPr>
          <w:rFonts w:ascii="Arial Narrow" w:hAnsi="Arial Narrow"/>
          <w:sz w:val="24"/>
        </w:rPr>
      </w:pPr>
      <w:r>
        <w:rPr>
          <w:rFonts w:ascii="Arial Narrow" w:hAnsi="Arial Narrow"/>
          <w:sz w:val="24"/>
        </w:rPr>
        <w:t>La corrélation entre le degré de fièvre et le risque de bactériémie occulte ou d’infection sévère n’est pas très élevée</w:t>
      </w:r>
    </w:p>
    <w:p w:rsidR="00EF01B1" w:rsidRDefault="00EF01B1" w:rsidP="00BA0A83">
      <w:pPr>
        <w:pStyle w:val="Paragraphedeliste"/>
        <w:numPr>
          <w:ilvl w:val="0"/>
          <w:numId w:val="92"/>
        </w:numPr>
        <w:spacing w:after="0"/>
        <w:jc w:val="both"/>
        <w:rPr>
          <w:rFonts w:ascii="Arial Narrow" w:hAnsi="Arial Narrow"/>
          <w:sz w:val="24"/>
        </w:rPr>
      </w:pPr>
      <w:r>
        <w:rPr>
          <w:rFonts w:ascii="Arial Narrow" w:hAnsi="Arial Narrow"/>
          <w:sz w:val="24"/>
        </w:rPr>
        <w:t xml:space="preserve">Ce qui est vraiment important, c’est l’état général de l’enfant. </w:t>
      </w:r>
    </w:p>
    <w:p w:rsidR="00EF01B1" w:rsidRDefault="00EF01B1" w:rsidP="00BA0A83">
      <w:pPr>
        <w:pStyle w:val="Paragraphedeliste"/>
        <w:numPr>
          <w:ilvl w:val="0"/>
          <w:numId w:val="92"/>
        </w:numPr>
        <w:spacing w:after="0"/>
        <w:jc w:val="both"/>
        <w:rPr>
          <w:rFonts w:ascii="Arial Narrow" w:hAnsi="Arial Narrow"/>
          <w:sz w:val="24"/>
        </w:rPr>
      </w:pPr>
      <w:r>
        <w:rPr>
          <w:rFonts w:ascii="Arial Narrow" w:hAnsi="Arial Narrow"/>
          <w:sz w:val="24"/>
        </w:rPr>
        <w:lastRenderedPageBreak/>
        <w:t xml:space="preserve">Un enfant fébrile est en état toxique lorsque ses signes vitaux sont anormaux ou encore qu’il présente des signes d’une mauvaise perfusion périphérique. </w:t>
      </w:r>
    </w:p>
    <w:p w:rsidR="004655CD" w:rsidRDefault="004655CD" w:rsidP="00BA0A83">
      <w:pPr>
        <w:pStyle w:val="Paragraphedeliste"/>
        <w:numPr>
          <w:ilvl w:val="0"/>
          <w:numId w:val="92"/>
        </w:numPr>
        <w:spacing w:after="0"/>
        <w:jc w:val="both"/>
        <w:rPr>
          <w:rFonts w:ascii="Arial Narrow" w:hAnsi="Arial Narrow"/>
          <w:sz w:val="24"/>
        </w:rPr>
      </w:pPr>
      <w:r>
        <w:rPr>
          <w:rFonts w:ascii="Arial Narrow" w:hAnsi="Arial Narrow"/>
          <w:sz w:val="24"/>
        </w:rPr>
        <w:t>Les critères de sévérité (risque de bactériémie) sont :</w:t>
      </w:r>
    </w:p>
    <w:p w:rsidR="004655CD" w:rsidRDefault="004655CD" w:rsidP="00BA0A83">
      <w:pPr>
        <w:pStyle w:val="Paragraphedeliste"/>
        <w:numPr>
          <w:ilvl w:val="1"/>
          <w:numId w:val="92"/>
        </w:numPr>
        <w:spacing w:after="0"/>
        <w:jc w:val="both"/>
        <w:rPr>
          <w:rFonts w:ascii="Arial Narrow" w:hAnsi="Arial Narrow"/>
          <w:sz w:val="24"/>
        </w:rPr>
      </w:pPr>
      <w:r>
        <w:rPr>
          <w:rFonts w:ascii="Arial Narrow" w:hAnsi="Arial Narrow"/>
          <w:sz w:val="24"/>
        </w:rPr>
        <w:t xml:space="preserve">Âge </w:t>
      </w:r>
      <w:r>
        <w:rPr>
          <w:rFonts w:ascii="Cambria" w:hAnsi="Cambria"/>
          <w:sz w:val="24"/>
        </w:rPr>
        <w:t>&lt;</w:t>
      </w:r>
      <w:r>
        <w:rPr>
          <w:rFonts w:ascii="Arial Narrow" w:hAnsi="Arial Narrow"/>
          <w:sz w:val="24"/>
        </w:rPr>
        <w:t xml:space="preserve"> 18 mois </w:t>
      </w:r>
    </w:p>
    <w:p w:rsidR="004655CD" w:rsidRDefault="004655CD" w:rsidP="00BA0A83">
      <w:pPr>
        <w:pStyle w:val="Paragraphedeliste"/>
        <w:numPr>
          <w:ilvl w:val="1"/>
          <w:numId w:val="92"/>
        </w:numPr>
        <w:spacing w:after="0"/>
        <w:jc w:val="both"/>
        <w:rPr>
          <w:rFonts w:ascii="Arial Narrow" w:hAnsi="Arial Narrow"/>
          <w:sz w:val="24"/>
        </w:rPr>
      </w:pPr>
      <w:proofErr w:type="spellStart"/>
      <w:r>
        <w:rPr>
          <w:rFonts w:ascii="Arial Narrow" w:hAnsi="Arial Narrow"/>
          <w:sz w:val="24"/>
        </w:rPr>
        <w:t>T°rectale</w:t>
      </w:r>
      <w:proofErr w:type="spellEnd"/>
      <w:r>
        <w:rPr>
          <w:rFonts w:ascii="Arial Narrow" w:hAnsi="Arial Narrow"/>
          <w:sz w:val="24"/>
        </w:rPr>
        <w:t xml:space="preserve"> ≥ 39.4°C </w:t>
      </w:r>
    </w:p>
    <w:p w:rsidR="004655CD" w:rsidRDefault="004655CD" w:rsidP="00BA0A83">
      <w:pPr>
        <w:pStyle w:val="Paragraphedeliste"/>
        <w:numPr>
          <w:ilvl w:val="1"/>
          <w:numId w:val="92"/>
        </w:numPr>
        <w:spacing w:after="0"/>
        <w:jc w:val="both"/>
        <w:rPr>
          <w:rFonts w:ascii="Arial Narrow" w:hAnsi="Arial Narrow"/>
          <w:sz w:val="24"/>
        </w:rPr>
      </w:pPr>
      <w:r>
        <w:rPr>
          <w:rFonts w:ascii="Arial Narrow" w:hAnsi="Arial Narrow"/>
          <w:sz w:val="24"/>
        </w:rPr>
        <w:t>Pas de signe de localisation</w:t>
      </w:r>
    </w:p>
    <w:p w:rsidR="004655CD" w:rsidRDefault="004655CD" w:rsidP="00BA0A83">
      <w:pPr>
        <w:pStyle w:val="Paragraphedeliste"/>
        <w:numPr>
          <w:ilvl w:val="1"/>
          <w:numId w:val="92"/>
        </w:numPr>
        <w:spacing w:after="0"/>
        <w:jc w:val="both"/>
        <w:rPr>
          <w:rFonts w:ascii="Arial Narrow" w:hAnsi="Arial Narrow"/>
          <w:sz w:val="24"/>
        </w:rPr>
      </w:pPr>
      <w:r>
        <w:rPr>
          <w:rFonts w:ascii="Arial Narrow" w:hAnsi="Arial Narrow"/>
          <w:sz w:val="24"/>
        </w:rPr>
        <w:t xml:space="preserve">Variables d’observation anormales </w:t>
      </w:r>
    </w:p>
    <w:p w:rsidR="004655CD" w:rsidRDefault="004655CD" w:rsidP="00BA0A83">
      <w:pPr>
        <w:pStyle w:val="Paragraphedeliste"/>
        <w:numPr>
          <w:ilvl w:val="1"/>
          <w:numId w:val="92"/>
        </w:numPr>
        <w:spacing w:after="0"/>
        <w:jc w:val="both"/>
        <w:rPr>
          <w:rFonts w:ascii="Arial Narrow" w:hAnsi="Arial Narrow"/>
          <w:sz w:val="24"/>
        </w:rPr>
      </w:pPr>
      <w:r>
        <w:rPr>
          <w:rFonts w:ascii="Arial Narrow" w:hAnsi="Arial Narrow"/>
          <w:sz w:val="24"/>
        </w:rPr>
        <w:t xml:space="preserve">GB ≥ 15 000 ou </w:t>
      </w:r>
      <w:r>
        <w:rPr>
          <w:rFonts w:ascii="Cambria" w:hAnsi="Cambria"/>
          <w:sz w:val="24"/>
        </w:rPr>
        <w:t>&lt;</w:t>
      </w:r>
      <w:r>
        <w:rPr>
          <w:rFonts w:ascii="Arial Narrow" w:hAnsi="Arial Narrow"/>
          <w:sz w:val="24"/>
        </w:rPr>
        <w:t xml:space="preserve"> 5000</w:t>
      </w:r>
    </w:p>
    <w:p w:rsidR="004655CD" w:rsidRDefault="004655CD" w:rsidP="00BA0A83">
      <w:pPr>
        <w:pStyle w:val="Paragraphedeliste"/>
        <w:numPr>
          <w:ilvl w:val="0"/>
          <w:numId w:val="92"/>
        </w:numPr>
        <w:spacing w:after="0"/>
        <w:jc w:val="both"/>
        <w:rPr>
          <w:rFonts w:ascii="Arial Narrow" w:hAnsi="Arial Narrow"/>
          <w:sz w:val="24"/>
        </w:rPr>
      </w:pPr>
      <w:r>
        <w:rPr>
          <w:rFonts w:ascii="Arial Narrow" w:hAnsi="Arial Narrow"/>
          <w:sz w:val="24"/>
        </w:rPr>
        <w:t>Les critères de faible risque de bactériémie sont :</w:t>
      </w:r>
    </w:p>
    <w:p w:rsidR="004655CD" w:rsidRDefault="004655CD" w:rsidP="00BA0A83">
      <w:pPr>
        <w:pStyle w:val="Paragraphedeliste"/>
        <w:numPr>
          <w:ilvl w:val="1"/>
          <w:numId w:val="92"/>
        </w:numPr>
        <w:spacing w:after="0"/>
        <w:jc w:val="both"/>
        <w:rPr>
          <w:rFonts w:ascii="Arial Narrow" w:hAnsi="Arial Narrow"/>
          <w:sz w:val="24"/>
        </w:rPr>
      </w:pPr>
      <w:r>
        <w:rPr>
          <w:rFonts w:ascii="Arial Narrow" w:hAnsi="Arial Narrow"/>
          <w:sz w:val="24"/>
        </w:rPr>
        <w:t xml:space="preserve">Âge ≥ 18 mois </w:t>
      </w:r>
    </w:p>
    <w:p w:rsidR="004655CD" w:rsidRDefault="004655CD" w:rsidP="00BA0A83">
      <w:pPr>
        <w:pStyle w:val="Paragraphedeliste"/>
        <w:numPr>
          <w:ilvl w:val="1"/>
          <w:numId w:val="92"/>
        </w:numPr>
        <w:spacing w:after="0"/>
        <w:jc w:val="both"/>
        <w:rPr>
          <w:rFonts w:ascii="Arial Narrow" w:hAnsi="Arial Narrow"/>
          <w:sz w:val="24"/>
        </w:rPr>
      </w:pPr>
      <w:proofErr w:type="spellStart"/>
      <w:r>
        <w:rPr>
          <w:rFonts w:ascii="Arial Narrow" w:hAnsi="Arial Narrow"/>
          <w:sz w:val="24"/>
        </w:rPr>
        <w:t>T°rectale</w:t>
      </w:r>
      <w:proofErr w:type="spellEnd"/>
      <w:r>
        <w:rPr>
          <w:rFonts w:ascii="Arial Narrow" w:hAnsi="Arial Narrow"/>
          <w:sz w:val="24"/>
        </w:rPr>
        <w:t xml:space="preserve"> </w:t>
      </w:r>
      <w:r>
        <w:rPr>
          <w:rFonts w:ascii="Cambria" w:hAnsi="Cambria"/>
          <w:sz w:val="24"/>
        </w:rPr>
        <w:t>&lt;</w:t>
      </w:r>
      <w:r>
        <w:rPr>
          <w:rFonts w:ascii="Arial Narrow" w:hAnsi="Arial Narrow"/>
          <w:sz w:val="24"/>
        </w:rPr>
        <w:t xml:space="preserve"> 39°C</w:t>
      </w:r>
    </w:p>
    <w:p w:rsidR="004655CD" w:rsidRDefault="004655CD" w:rsidP="00BA0A83">
      <w:pPr>
        <w:pStyle w:val="Paragraphedeliste"/>
        <w:numPr>
          <w:ilvl w:val="1"/>
          <w:numId w:val="92"/>
        </w:numPr>
        <w:spacing w:after="0"/>
        <w:jc w:val="both"/>
        <w:rPr>
          <w:rFonts w:ascii="Arial Narrow" w:hAnsi="Arial Narrow"/>
          <w:sz w:val="24"/>
        </w:rPr>
      </w:pPr>
      <w:r>
        <w:rPr>
          <w:rFonts w:ascii="Arial Narrow" w:hAnsi="Arial Narrow"/>
          <w:sz w:val="24"/>
        </w:rPr>
        <w:t>Bon état général</w:t>
      </w:r>
    </w:p>
    <w:p w:rsidR="004655CD" w:rsidRDefault="004655CD" w:rsidP="00BA0A83">
      <w:pPr>
        <w:pStyle w:val="Paragraphedeliste"/>
        <w:numPr>
          <w:ilvl w:val="1"/>
          <w:numId w:val="92"/>
        </w:numPr>
        <w:spacing w:after="0"/>
        <w:jc w:val="both"/>
        <w:rPr>
          <w:rFonts w:ascii="Arial Narrow" w:hAnsi="Arial Narrow"/>
          <w:sz w:val="24"/>
        </w:rPr>
      </w:pPr>
      <w:r>
        <w:rPr>
          <w:rFonts w:ascii="Arial Narrow" w:hAnsi="Arial Narrow"/>
          <w:sz w:val="24"/>
        </w:rPr>
        <w:t xml:space="preserve">GB de 5000 à 15 000 </w:t>
      </w:r>
    </w:p>
    <w:p w:rsidR="004655CD" w:rsidRDefault="004655CD" w:rsidP="00BA0A83">
      <w:pPr>
        <w:pStyle w:val="Paragraphedeliste"/>
        <w:numPr>
          <w:ilvl w:val="0"/>
          <w:numId w:val="92"/>
        </w:numPr>
        <w:spacing w:after="0"/>
        <w:jc w:val="both"/>
        <w:rPr>
          <w:rFonts w:ascii="Arial Narrow" w:hAnsi="Arial Narrow"/>
          <w:sz w:val="24"/>
        </w:rPr>
      </w:pPr>
      <w:r>
        <w:rPr>
          <w:rFonts w:ascii="Arial Narrow" w:hAnsi="Arial Narrow"/>
          <w:sz w:val="24"/>
        </w:rPr>
        <w:t xml:space="preserve">L’échelle observationnelle de Yale permet de déterminer si l’enfant (entre 3 et 36 mois) est à risque de bactériémie occulte ou d’une infection sévère. </w:t>
      </w:r>
      <w:r w:rsidRPr="004655CD">
        <w:rPr>
          <w:rStyle w:val="Rfrenceintense"/>
        </w:rPr>
        <w:t>Elle se fie sur 6 déterminants</w:t>
      </w:r>
      <w:r>
        <w:rPr>
          <w:rFonts w:ascii="Arial Narrow" w:hAnsi="Arial Narrow"/>
          <w:sz w:val="24"/>
        </w:rPr>
        <w:t> :</w:t>
      </w:r>
    </w:p>
    <w:p w:rsidR="004655CD" w:rsidRDefault="004655CD" w:rsidP="00BA0A83">
      <w:pPr>
        <w:pStyle w:val="Paragraphedeliste"/>
        <w:numPr>
          <w:ilvl w:val="1"/>
          <w:numId w:val="92"/>
        </w:numPr>
        <w:spacing w:after="0"/>
        <w:jc w:val="both"/>
        <w:rPr>
          <w:rFonts w:ascii="Arial Narrow" w:hAnsi="Arial Narrow"/>
          <w:sz w:val="24"/>
        </w:rPr>
      </w:pPr>
      <w:r>
        <w:rPr>
          <w:rFonts w:ascii="Arial Narrow" w:hAnsi="Arial Narrow"/>
          <w:sz w:val="24"/>
        </w:rPr>
        <w:t xml:space="preserve">Qualité des pleurs </w:t>
      </w:r>
    </w:p>
    <w:p w:rsidR="004655CD" w:rsidRDefault="004655CD" w:rsidP="00BA0A83">
      <w:pPr>
        <w:pStyle w:val="Paragraphedeliste"/>
        <w:numPr>
          <w:ilvl w:val="1"/>
          <w:numId w:val="92"/>
        </w:numPr>
        <w:spacing w:after="0"/>
        <w:jc w:val="both"/>
        <w:rPr>
          <w:rFonts w:ascii="Arial Narrow" w:hAnsi="Arial Narrow"/>
          <w:sz w:val="24"/>
        </w:rPr>
      </w:pPr>
      <w:r>
        <w:rPr>
          <w:rFonts w:ascii="Arial Narrow" w:hAnsi="Arial Narrow"/>
          <w:sz w:val="24"/>
        </w:rPr>
        <w:t xml:space="preserve">Réaction aux parents </w:t>
      </w:r>
    </w:p>
    <w:p w:rsidR="004655CD" w:rsidRDefault="004655CD" w:rsidP="00BA0A83">
      <w:pPr>
        <w:pStyle w:val="Paragraphedeliste"/>
        <w:numPr>
          <w:ilvl w:val="1"/>
          <w:numId w:val="92"/>
        </w:numPr>
        <w:spacing w:after="0"/>
        <w:jc w:val="both"/>
        <w:rPr>
          <w:rFonts w:ascii="Arial Narrow" w:hAnsi="Arial Narrow"/>
          <w:sz w:val="24"/>
        </w:rPr>
      </w:pPr>
      <w:r>
        <w:rPr>
          <w:rFonts w:ascii="Arial Narrow" w:hAnsi="Arial Narrow"/>
          <w:sz w:val="24"/>
        </w:rPr>
        <w:t xml:space="preserve">État d’éveil </w:t>
      </w:r>
    </w:p>
    <w:p w:rsidR="004655CD" w:rsidRDefault="004655CD" w:rsidP="00BA0A83">
      <w:pPr>
        <w:pStyle w:val="Paragraphedeliste"/>
        <w:numPr>
          <w:ilvl w:val="1"/>
          <w:numId w:val="92"/>
        </w:numPr>
        <w:spacing w:after="0"/>
        <w:jc w:val="both"/>
        <w:rPr>
          <w:rFonts w:ascii="Arial Narrow" w:hAnsi="Arial Narrow"/>
          <w:sz w:val="24"/>
        </w:rPr>
      </w:pPr>
      <w:r>
        <w:rPr>
          <w:rFonts w:ascii="Arial Narrow" w:hAnsi="Arial Narrow"/>
          <w:sz w:val="24"/>
        </w:rPr>
        <w:t>Coloration</w:t>
      </w:r>
    </w:p>
    <w:p w:rsidR="004655CD" w:rsidRDefault="004655CD" w:rsidP="00BA0A83">
      <w:pPr>
        <w:pStyle w:val="Paragraphedeliste"/>
        <w:numPr>
          <w:ilvl w:val="1"/>
          <w:numId w:val="92"/>
        </w:numPr>
        <w:spacing w:after="0"/>
        <w:jc w:val="both"/>
        <w:rPr>
          <w:rFonts w:ascii="Arial Narrow" w:hAnsi="Arial Narrow"/>
          <w:sz w:val="24"/>
        </w:rPr>
      </w:pPr>
      <w:r>
        <w:rPr>
          <w:rFonts w:ascii="Arial Narrow" w:hAnsi="Arial Narrow"/>
          <w:sz w:val="24"/>
        </w:rPr>
        <w:t>Hydratation</w:t>
      </w:r>
    </w:p>
    <w:p w:rsidR="004655CD" w:rsidRDefault="004655CD" w:rsidP="00BA0A83">
      <w:pPr>
        <w:pStyle w:val="Paragraphedeliste"/>
        <w:numPr>
          <w:ilvl w:val="1"/>
          <w:numId w:val="92"/>
        </w:numPr>
        <w:spacing w:after="0"/>
        <w:jc w:val="both"/>
        <w:rPr>
          <w:rFonts w:ascii="Arial Narrow" w:hAnsi="Arial Narrow"/>
          <w:sz w:val="24"/>
        </w:rPr>
      </w:pPr>
      <w:r>
        <w:rPr>
          <w:rFonts w:ascii="Arial Narrow" w:hAnsi="Arial Narrow"/>
          <w:sz w:val="24"/>
        </w:rPr>
        <w:t xml:space="preserve">Réaction à l’environnement </w:t>
      </w:r>
    </w:p>
    <w:tbl>
      <w:tblPr>
        <w:tblStyle w:val="Tramemoyenne2-Accent5"/>
        <w:tblW w:w="0" w:type="auto"/>
        <w:tblInd w:w="-176" w:type="dxa"/>
        <w:tblLook w:val="04A0" w:firstRow="1" w:lastRow="0" w:firstColumn="1" w:lastColumn="0" w:noHBand="0" w:noVBand="1"/>
      </w:tblPr>
      <w:tblGrid>
        <w:gridCol w:w="2911"/>
        <w:gridCol w:w="2735"/>
        <w:gridCol w:w="2735"/>
        <w:gridCol w:w="2735"/>
      </w:tblGrid>
      <w:tr w:rsidR="004655CD" w:rsidTr="00570E7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11" w:type="dxa"/>
          </w:tcPr>
          <w:p w:rsidR="004655CD" w:rsidRDefault="004655CD" w:rsidP="004655CD">
            <w:pPr>
              <w:jc w:val="both"/>
              <w:rPr>
                <w:rFonts w:ascii="Arial Narrow" w:hAnsi="Arial Narrow"/>
                <w:sz w:val="24"/>
              </w:rPr>
            </w:pPr>
          </w:p>
        </w:tc>
        <w:tc>
          <w:tcPr>
            <w:tcW w:w="2735" w:type="dxa"/>
          </w:tcPr>
          <w:p w:rsidR="004655CD" w:rsidRDefault="004655CD" w:rsidP="00570E76">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1</w:t>
            </w:r>
          </w:p>
        </w:tc>
        <w:tc>
          <w:tcPr>
            <w:tcW w:w="2735" w:type="dxa"/>
          </w:tcPr>
          <w:p w:rsidR="004655CD" w:rsidRDefault="004655CD" w:rsidP="00570E76">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2</w:t>
            </w:r>
          </w:p>
        </w:tc>
        <w:tc>
          <w:tcPr>
            <w:tcW w:w="2735" w:type="dxa"/>
          </w:tcPr>
          <w:p w:rsidR="004655CD" w:rsidRDefault="004655CD" w:rsidP="00570E76">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3</w:t>
            </w:r>
          </w:p>
        </w:tc>
      </w:tr>
      <w:tr w:rsidR="004655CD" w:rsidTr="00570E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1" w:type="dxa"/>
          </w:tcPr>
          <w:p w:rsidR="004655CD" w:rsidRDefault="004655CD" w:rsidP="004655CD">
            <w:pPr>
              <w:jc w:val="both"/>
              <w:rPr>
                <w:rFonts w:ascii="Arial Narrow" w:hAnsi="Arial Narrow"/>
                <w:sz w:val="24"/>
              </w:rPr>
            </w:pPr>
            <w:r>
              <w:rPr>
                <w:rFonts w:ascii="Arial Narrow" w:hAnsi="Arial Narrow"/>
                <w:sz w:val="24"/>
              </w:rPr>
              <w:t xml:space="preserve">Qualité des pleurs </w:t>
            </w:r>
          </w:p>
        </w:tc>
        <w:tc>
          <w:tcPr>
            <w:tcW w:w="2735" w:type="dxa"/>
          </w:tcPr>
          <w:p w:rsidR="004655CD" w:rsidRDefault="004655CD" w:rsidP="00570E7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Ton normal ou enjoué</w:t>
            </w:r>
          </w:p>
        </w:tc>
        <w:tc>
          <w:tcPr>
            <w:tcW w:w="2735" w:type="dxa"/>
          </w:tcPr>
          <w:p w:rsidR="004655CD" w:rsidRDefault="004655CD" w:rsidP="00570E7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Pleurs plaintifs</w:t>
            </w:r>
          </w:p>
        </w:tc>
        <w:tc>
          <w:tcPr>
            <w:tcW w:w="2735" w:type="dxa"/>
          </w:tcPr>
          <w:p w:rsidR="004655CD" w:rsidRDefault="004655CD" w:rsidP="00570E7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Pleurs faibles</w:t>
            </w:r>
          </w:p>
        </w:tc>
      </w:tr>
      <w:tr w:rsidR="004655CD" w:rsidTr="00570E76">
        <w:tc>
          <w:tcPr>
            <w:cnfStyle w:val="001000000000" w:firstRow="0" w:lastRow="0" w:firstColumn="1" w:lastColumn="0" w:oddVBand="0" w:evenVBand="0" w:oddHBand="0" w:evenHBand="0" w:firstRowFirstColumn="0" w:firstRowLastColumn="0" w:lastRowFirstColumn="0" w:lastRowLastColumn="0"/>
            <w:tcW w:w="2911" w:type="dxa"/>
          </w:tcPr>
          <w:p w:rsidR="004655CD" w:rsidRDefault="004655CD" w:rsidP="004655CD">
            <w:pPr>
              <w:jc w:val="both"/>
              <w:rPr>
                <w:rFonts w:ascii="Arial Narrow" w:hAnsi="Arial Narrow"/>
                <w:sz w:val="24"/>
              </w:rPr>
            </w:pPr>
            <w:r>
              <w:rPr>
                <w:rFonts w:ascii="Arial Narrow" w:hAnsi="Arial Narrow"/>
                <w:sz w:val="24"/>
              </w:rPr>
              <w:t xml:space="preserve">Réaction aux parents </w:t>
            </w:r>
          </w:p>
        </w:tc>
        <w:tc>
          <w:tcPr>
            <w:tcW w:w="2735" w:type="dxa"/>
          </w:tcPr>
          <w:p w:rsidR="004655CD" w:rsidRDefault="004655CD" w:rsidP="00570E7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Enjoué ou consolable</w:t>
            </w:r>
          </w:p>
        </w:tc>
        <w:tc>
          <w:tcPr>
            <w:tcW w:w="2735" w:type="dxa"/>
          </w:tcPr>
          <w:p w:rsidR="004655CD" w:rsidRDefault="004655CD" w:rsidP="00570E7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Pleurs intermittents</w:t>
            </w:r>
          </w:p>
        </w:tc>
        <w:tc>
          <w:tcPr>
            <w:tcW w:w="2735" w:type="dxa"/>
          </w:tcPr>
          <w:p w:rsidR="004655CD" w:rsidRDefault="004655CD" w:rsidP="00570E7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Pleurs continus ou peu réactif</w:t>
            </w:r>
          </w:p>
        </w:tc>
      </w:tr>
      <w:tr w:rsidR="004655CD" w:rsidTr="00570E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1" w:type="dxa"/>
          </w:tcPr>
          <w:p w:rsidR="004655CD" w:rsidRDefault="004655CD" w:rsidP="004655CD">
            <w:pPr>
              <w:jc w:val="both"/>
              <w:rPr>
                <w:rFonts w:ascii="Arial Narrow" w:hAnsi="Arial Narrow"/>
                <w:sz w:val="24"/>
              </w:rPr>
            </w:pPr>
            <w:r>
              <w:rPr>
                <w:rFonts w:ascii="Arial Narrow" w:hAnsi="Arial Narrow"/>
                <w:sz w:val="24"/>
              </w:rPr>
              <w:t>État d’éveil</w:t>
            </w:r>
          </w:p>
        </w:tc>
        <w:tc>
          <w:tcPr>
            <w:tcW w:w="2735" w:type="dxa"/>
          </w:tcPr>
          <w:p w:rsidR="004655CD" w:rsidRDefault="004655CD" w:rsidP="00570E7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Éveillé ou facilement éveillable</w:t>
            </w:r>
          </w:p>
        </w:tc>
        <w:tc>
          <w:tcPr>
            <w:tcW w:w="2735" w:type="dxa"/>
          </w:tcPr>
          <w:p w:rsidR="004655CD" w:rsidRDefault="004655CD" w:rsidP="00570E7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Difficilement éveillable</w:t>
            </w:r>
          </w:p>
        </w:tc>
        <w:tc>
          <w:tcPr>
            <w:tcW w:w="2735" w:type="dxa"/>
          </w:tcPr>
          <w:p w:rsidR="004655CD" w:rsidRDefault="004655CD" w:rsidP="00570E7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Ne s’éveille pas avec la stimulation</w:t>
            </w:r>
          </w:p>
        </w:tc>
      </w:tr>
      <w:tr w:rsidR="004655CD" w:rsidTr="00570E76">
        <w:tc>
          <w:tcPr>
            <w:cnfStyle w:val="001000000000" w:firstRow="0" w:lastRow="0" w:firstColumn="1" w:lastColumn="0" w:oddVBand="0" w:evenVBand="0" w:oddHBand="0" w:evenHBand="0" w:firstRowFirstColumn="0" w:firstRowLastColumn="0" w:lastRowFirstColumn="0" w:lastRowLastColumn="0"/>
            <w:tcW w:w="2911" w:type="dxa"/>
          </w:tcPr>
          <w:p w:rsidR="004655CD" w:rsidRDefault="00570E76" w:rsidP="004655CD">
            <w:pPr>
              <w:jc w:val="both"/>
              <w:rPr>
                <w:rFonts w:ascii="Arial Narrow" w:hAnsi="Arial Narrow"/>
                <w:sz w:val="24"/>
              </w:rPr>
            </w:pPr>
            <w:r>
              <w:rPr>
                <w:rFonts w:ascii="Arial Narrow" w:hAnsi="Arial Narrow"/>
                <w:sz w:val="24"/>
              </w:rPr>
              <w:t>Coloration</w:t>
            </w:r>
          </w:p>
        </w:tc>
        <w:tc>
          <w:tcPr>
            <w:tcW w:w="2735" w:type="dxa"/>
          </w:tcPr>
          <w:p w:rsidR="004655CD" w:rsidRDefault="00570E76" w:rsidP="00570E7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Rose</w:t>
            </w:r>
          </w:p>
        </w:tc>
        <w:tc>
          <w:tcPr>
            <w:tcW w:w="2735" w:type="dxa"/>
          </w:tcPr>
          <w:p w:rsidR="004655CD" w:rsidRDefault="00570E76" w:rsidP="00570E7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Extrémités pâles ou cyanosées</w:t>
            </w:r>
          </w:p>
        </w:tc>
        <w:tc>
          <w:tcPr>
            <w:tcW w:w="2735" w:type="dxa"/>
          </w:tcPr>
          <w:p w:rsidR="004655CD" w:rsidRDefault="00570E76" w:rsidP="00570E7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Pâle, cyanosé ou gris</w:t>
            </w:r>
          </w:p>
        </w:tc>
      </w:tr>
      <w:tr w:rsidR="004655CD" w:rsidTr="00570E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1" w:type="dxa"/>
          </w:tcPr>
          <w:p w:rsidR="004655CD" w:rsidRDefault="00570E76" w:rsidP="004655CD">
            <w:pPr>
              <w:jc w:val="both"/>
              <w:rPr>
                <w:rFonts w:ascii="Arial Narrow" w:hAnsi="Arial Narrow"/>
                <w:sz w:val="24"/>
              </w:rPr>
            </w:pPr>
            <w:r>
              <w:rPr>
                <w:rFonts w:ascii="Arial Narrow" w:hAnsi="Arial Narrow"/>
                <w:sz w:val="24"/>
              </w:rPr>
              <w:t>Hydratation</w:t>
            </w:r>
          </w:p>
        </w:tc>
        <w:tc>
          <w:tcPr>
            <w:tcW w:w="2735" w:type="dxa"/>
          </w:tcPr>
          <w:p w:rsidR="004655CD" w:rsidRDefault="00570E76" w:rsidP="00570E7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Peau, muqueuses et yeux normaux</w:t>
            </w:r>
          </w:p>
        </w:tc>
        <w:tc>
          <w:tcPr>
            <w:tcW w:w="2735" w:type="dxa"/>
          </w:tcPr>
          <w:p w:rsidR="004655CD" w:rsidRDefault="00570E76" w:rsidP="00570E7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Bouche sèche, mais peau et yeux normaux</w:t>
            </w:r>
          </w:p>
        </w:tc>
        <w:tc>
          <w:tcPr>
            <w:tcW w:w="2735" w:type="dxa"/>
          </w:tcPr>
          <w:p w:rsidR="004655CD" w:rsidRDefault="00570E76" w:rsidP="00570E76">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Muqueuses sèches, yeux creux et pli cutané</w:t>
            </w:r>
          </w:p>
        </w:tc>
      </w:tr>
      <w:tr w:rsidR="004655CD" w:rsidTr="00570E76">
        <w:tc>
          <w:tcPr>
            <w:cnfStyle w:val="001000000000" w:firstRow="0" w:lastRow="0" w:firstColumn="1" w:lastColumn="0" w:oddVBand="0" w:evenVBand="0" w:oddHBand="0" w:evenHBand="0" w:firstRowFirstColumn="0" w:firstRowLastColumn="0" w:lastRowFirstColumn="0" w:lastRowLastColumn="0"/>
            <w:tcW w:w="2911" w:type="dxa"/>
          </w:tcPr>
          <w:p w:rsidR="004655CD" w:rsidRDefault="00570E76" w:rsidP="004655CD">
            <w:pPr>
              <w:jc w:val="both"/>
              <w:rPr>
                <w:rFonts w:ascii="Arial Narrow" w:hAnsi="Arial Narrow"/>
                <w:sz w:val="24"/>
              </w:rPr>
            </w:pPr>
            <w:r>
              <w:rPr>
                <w:rFonts w:ascii="Arial Narrow" w:hAnsi="Arial Narrow"/>
                <w:sz w:val="24"/>
              </w:rPr>
              <w:t>Réaction à l’environnement</w:t>
            </w:r>
          </w:p>
        </w:tc>
        <w:tc>
          <w:tcPr>
            <w:tcW w:w="2735" w:type="dxa"/>
          </w:tcPr>
          <w:p w:rsidR="004655CD" w:rsidRDefault="00570E76" w:rsidP="00570E7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Sourit ou alerte</w:t>
            </w:r>
          </w:p>
        </w:tc>
        <w:tc>
          <w:tcPr>
            <w:tcW w:w="2735" w:type="dxa"/>
          </w:tcPr>
          <w:p w:rsidR="004655CD" w:rsidRDefault="00570E76" w:rsidP="00570E7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Peu souriant ou alerte</w:t>
            </w:r>
          </w:p>
        </w:tc>
        <w:tc>
          <w:tcPr>
            <w:tcW w:w="2735" w:type="dxa"/>
          </w:tcPr>
          <w:p w:rsidR="004655CD" w:rsidRDefault="00570E76" w:rsidP="00570E76">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Anxieux, non expressif</w:t>
            </w:r>
          </w:p>
        </w:tc>
      </w:tr>
    </w:tbl>
    <w:p w:rsidR="004655CD" w:rsidRDefault="00570E76" w:rsidP="00BA0A83">
      <w:pPr>
        <w:pStyle w:val="Paragraphedeliste"/>
        <w:numPr>
          <w:ilvl w:val="0"/>
          <w:numId w:val="93"/>
        </w:numPr>
        <w:spacing w:after="0"/>
        <w:jc w:val="both"/>
        <w:rPr>
          <w:rFonts w:ascii="Arial Narrow" w:hAnsi="Arial Narrow"/>
          <w:sz w:val="24"/>
        </w:rPr>
      </w:pPr>
      <w:r>
        <w:rPr>
          <w:rFonts w:ascii="Arial Narrow" w:hAnsi="Arial Narrow"/>
          <w:sz w:val="24"/>
        </w:rPr>
        <w:t>Un résultat ≤ 10 entraîne un faible risque de maladie sévère  (2.7%)</w:t>
      </w:r>
    </w:p>
    <w:p w:rsidR="00570E76" w:rsidRDefault="00570E76" w:rsidP="00BA0A83">
      <w:pPr>
        <w:pStyle w:val="Paragraphedeliste"/>
        <w:numPr>
          <w:ilvl w:val="0"/>
          <w:numId w:val="93"/>
        </w:numPr>
        <w:spacing w:after="0"/>
        <w:jc w:val="both"/>
        <w:rPr>
          <w:rFonts w:ascii="Arial Narrow" w:hAnsi="Arial Narrow"/>
          <w:sz w:val="24"/>
        </w:rPr>
      </w:pPr>
      <w:r>
        <w:rPr>
          <w:rFonts w:ascii="Arial Narrow" w:hAnsi="Arial Narrow"/>
          <w:sz w:val="24"/>
        </w:rPr>
        <w:t xml:space="preserve">Un résultat ≥ 16 entraîne un risque élevé de maladie sévère (92%) </w:t>
      </w:r>
    </w:p>
    <w:p w:rsidR="00570E76" w:rsidRDefault="00570E76" w:rsidP="00BA0A83">
      <w:pPr>
        <w:pStyle w:val="Paragraphedeliste"/>
        <w:numPr>
          <w:ilvl w:val="0"/>
          <w:numId w:val="93"/>
        </w:numPr>
        <w:spacing w:after="0"/>
        <w:jc w:val="both"/>
        <w:rPr>
          <w:rFonts w:ascii="Arial Narrow" w:hAnsi="Arial Narrow"/>
          <w:sz w:val="24"/>
        </w:rPr>
      </w:pPr>
      <w:r>
        <w:rPr>
          <w:rFonts w:ascii="Arial Narrow" w:hAnsi="Arial Narrow"/>
          <w:sz w:val="24"/>
        </w:rPr>
        <w:t xml:space="preserve">Les critères de Rochester permettent également de déterminer si l’enfant est à risque de bactériémie occulte ou d’une infection sévère. Toutefois, ces critères sont pour les enfants </w:t>
      </w:r>
      <w:r>
        <w:rPr>
          <w:rFonts w:ascii="Cambria" w:hAnsi="Cambria"/>
          <w:sz w:val="24"/>
        </w:rPr>
        <w:t>&lt;</w:t>
      </w:r>
      <w:r>
        <w:rPr>
          <w:rFonts w:ascii="Arial Narrow" w:hAnsi="Arial Narrow"/>
          <w:sz w:val="24"/>
        </w:rPr>
        <w:t xml:space="preserve"> 3 mois :</w:t>
      </w:r>
    </w:p>
    <w:p w:rsidR="00570E76" w:rsidRDefault="00570E76" w:rsidP="00BA0A83">
      <w:pPr>
        <w:pStyle w:val="Paragraphedeliste"/>
        <w:numPr>
          <w:ilvl w:val="1"/>
          <w:numId w:val="93"/>
        </w:numPr>
        <w:spacing w:after="0"/>
        <w:jc w:val="both"/>
        <w:rPr>
          <w:rFonts w:ascii="Arial Narrow" w:hAnsi="Arial Narrow"/>
          <w:sz w:val="24"/>
        </w:rPr>
      </w:pPr>
      <w:r>
        <w:rPr>
          <w:rFonts w:ascii="Arial Narrow" w:hAnsi="Arial Narrow"/>
          <w:sz w:val="24"/>
        </w:rPr>
        <w:t xml:space="preserve">Un enfant fiévreux </w:t>
      </w:r>
      <w:r>
        <w:rPr>
          <w:rFonts w:ascii="Cambria" w:hAnsi="Cambria"/>
          <w:sz w:val="24"/>
        </w:rPr>
        <w:t>&lt;</w:t>
      </w:r>
      <w:r>
        <w:rPr>
          <w:rFonts w:ascii="Arial Narrow" w:hAnsi="Arial Narrow"/>
          <w:sz w:val="24"/>
        </w:rPr>
        <w:t xml:space="preserve"> 3 mois a peu de chances d’avoir une infection bactérienne sévère si :</w:t>
      </w:r>
    </w:p>
    <w:p w:rsidR="00570E76" w:rsidRDefault="00570E76" w:rsidP="00BA0A83">
      <w:pPr>
        <w:pStyle w:val="Paragraphedeliste"/>
        <w:numPr>
          <w:ilvl w:val="2"/>
          <w:numId w:val="93"/>
        </w:numPr>
        <w:spacing w:after="0"/>
        <w:jc w:val="both"/>
        <w:rPr>
          <w:rFonts w:ascii="Arial Narrow" w:hAnsi="Arial Narrow"/>
          <w:sz w:val="24"/>
        </w:rPr>
      </w:pPr>
      <w:r>
        <w:rPr>
          <w:rFonts w:ascii="Arial Narrow" w:hAnsi="Arial Narrow"/>
          <w:sz w:val="24"/>
        </w:rPr>
        <w:t>Son état général est bon</w:t>
      </w:r>
    </w:p>
    <w:p w:rsidR="00570E76" w:rsidRDefault="00570E76" w:rsidP="00BA0A83">
      <w:pPr>
        <w:pStyle w:val="Paragraphedeliste"/>
        <w:numPr>
          <w:ilvl w:val="2"/>
          <w:numId w:val="93"/>
        </w:numPr>
        <w:spacing w:after="0"/>
        <w:jc w:val="both"/>
        <w:rPr>
          <w:rFonts w:ascii="Arial Narrow" w:hAnsi="Arial Narrow"/>
          <w:sz w:val="24"/>
        </w:rPr>
      </w:pPr>
      <w:r>
        <w:rPr>
          <w:rFonts w:ascii="Arial Narrow" w:hAnsi="Arial Narrow"/>
          <w:sz w:val="24"/>
        </w:rPr>
        <w:t xml:space="preserve">Il a des ATCD de bonne  santé </w:t>
      </w:r>
    </w:p>
    <w:p w:rsidR="00570E76" w:rsidRDefault="00570E76" w:rsidP="00BA0A83">
      <w:pPr>
        <w:pStyle w:val="Paragraphedeliste"/>
        <w:numPr>
          <w:ilvl w:val="3"/>
          <w:numId w:val="93"/>
        </w:numPr>
        <w:spacing w:after="0"/>
        <w:jc w:val="both"/>
        <w:rPr>
          <w:rFonts w:ascii="Arial Narrow" w:hAnsi="Arial Narrow"/>
          <w:sz w:val="24"/>
        </w:rPr>
      </w:pPr>
      <w:r>
        <w:rPr>
          <w:rFonts w:ascii="Arial Narrow" w:hAnsi="Arial Narrow"/>
          <w:sz w:val="24"/>
        </w:rPr>
        <w:t>Naissance à terme</w:t>
      </w:r>
    </w:p>
    <w:p w:rsidR="00570E76" w:rsidRDefault="00570E76" w:rsidP="00BA0A83">
      <w:pPr>
        <w:pStyle w:val="Paragraphedeliste"/>
        <w:numPr>
          <w:ilvl w:val="3"/>
          <w:numId w:val="93"/>
        </w:numPr>
        <w:spacing w:after="0"/>
        <w:jc w:val="both"/>
        <w:rPr>
          <w:rFonts w:ascii="Arial Narrow" w:hAnsi="Arial Narrow"/>
          <w:sz w:val="24"/>
        </w:rPr>
      </w:pPr>
      <w:r>
        <w:rPr>
          <w:rFonts w:ascii="Arial Narrow" w:hAnsi="Arial Narrow"/>
          <w:sz w:val="24"/>
        </w:rPr>
        <w:t xml:space="preserve">Pas ATB en période périnatale </w:t>
      </w:r>
    </w:p>
    <w:p w:rsidR="00570E76" w:rsidRDefault="00570E76" w:rsidP="00BA0A83">
      <w:pPr>
        <w:pStyle w:val="Paragraphedeliste"/>
        <w:numPr>
          <w:ilvl w:val="3"/>
          <w:numId w:val="93"/>
        </w:numPr>
        <w:spacing w:after="0"/>
        <w:jc w:val="both"/>
        <w:rPr>
          <w:rFonts w:ascii="Arial Narrow" w:hAnsi="Arial Narrow"/>
          <w:sz w:val="24"/>
        </w:rPr>
      </w:pPr>
      <w:r>
        <w:rPr>
          <w:rFonts w:ascii="Arial Narrow" w:hAnsi="Arial Narrow"/>
          <w:sz w:val="24"/>
        </w:rPr>
        <w:t>Pas hospitalisé plus longtemps que sa mère</w:t>
      </w:r>
    </w:p>
    <w:p w:rsidR="00570E76" w:rsidRDefault="00570E76" w:rsidP="00BA0A83">
      <w:pPr>
        <w:pStyle w:val="Paragraphedeliste"/>
        <w:numPr>
          <w:ilvl w:val="3"/>
          <w:numId w:val="93"/>
        </w:numPr>
        <w:spacing w:after="0"/>
        <w:jc w:val="both"/>
        <w:rPr>
          <w:rFonts w:ascii="Arial Narrow" w:hAnsi="Arial Narrow"/>
          <w:sz w:val="24"/>
        </w:rPr>
      </w:pPr>
      <w:r>
        <w:rPr>
          <w:rFonts w:ascii="Arial Narrow" w:hAnsi="Arial Narrow"/>
          <w:sz w:val="24"/>
        </w:rPr>
        <w:t xml:space="preserve">Pas eu d’hyperbilirubinémie inexpliquée </w:t>
      </w:r>
    </w:p>
    <w:p w:rsidR="00570E76" w:rsidRDefault="00570E76" w:rsidP="00BA0A83">
      <w:pPr>
        <w:pStyle w:val="Paragraphedeliste"/>
        <w:numPr>
          <w:ilvl w:val="3"/>
          <w:numId w:val="93"/>
        </w:numPr>
        <w:spacing w:after="0"/>
        <w:jc w:val="both"/>
        <w:rPr>
          <w:rFonts w:ascii="Arial Narrow" w:hAnsi="Arial Narrow"/>
          <w:sz w:val="24"/>
        </w:rPr>
      </w:pPr>
      <w:r>
        <w:rPr>
          <w:rFonts w:ascii="Arial Narrow" w:hAnsi="Arial Narrow"/>
          <w:sz w:val="24"/>
        </w:rPr>
        <w:t xml:space="preserve">Pas été hospitalisé antérieurement </w:t>
      </w:r>
    </w:p>
    <w:p w:rsidR="00570E76" w:rsidRDefault="00570E76" w:rsidP="00BA0A83">
      <w:pPr>
        <w:pStyle w:val="Paragraphedeliste"/>
        <w:numPr>
          <w:ilvl w:val="3"/>
          <w:numId w:val="93"/>
        </w:numPr>
        <w:spacing w:after="0"/>
        <w:jc w:val="both"/>
        <w:rPr>
          <w:rFonts w:ascii="Arial Narrow" w:hAnsi="Arial Narrow"/>
          <w:sz w:val="24"/>
        </w:rPr>
      </w:pPr>
      <w:r>
        <w:rPr>
          <w:rFonts w:ascii="Arial Narrow" w:hAnsi="Arial Narrow"/>
          <w:sz w:val="24"/>
        </w:rPr>
        <w:t xml:space="preserve">Pas de maladie chronique </w:t>
      </w:r>
    </w:p>
    <w:p w:rsidR="00570E76" w:rsidRDefault="00570E76" w:rsidP="00BA0A83">
      <w:pPr>
        <w:pStyle w:val="Paragraphedeliste"/>
        <w:numPr>
          <w:ilvl w:val="2"/>
          <w:numId w:val="93"/>
        </w:numPr>
        <w:spacing w:after="0"/>
        <w:jc w:val="both"/>
        <w:rPr>
          <w:rFonts w:ascii="Arial Narrow" w:hAnsi="Arial Narrow"/>
          <w:sz w:val="24"/>
        </w:rPr>
      </w:pPr>
      <w:r>
        <w:rPr>
          <w:rFonts w:ascii="Arial Narrow" w:hAnsi="Arial Narrow"/>
          <w:sz w:val="24"/>
        </w:rPr>
        <w:lastRenderedPageBreak/>
        <w:t xml:space="preserve">Aucune évidence d’infection cutanée, des tissus mous, des os, des articulations ou des oreilles. </w:t>
      </w:r>
    </w:p>
    <w:p w:rsidR="00570E76" w:rsidRDefault="00570E76" w:rsidP="00BA0A83">
      <w:pPr>
        <w:pStyle w:val="Paragraphedeliste"/>
        <w:numPr>
          <w:ilvl w:val="2"/>
          <w:numId w:val="93"/>
        </w:numPr>
        <w:spacing w:after="0"/>
        <w:jc w:val="both"/>
        <w:rPr>
          <w:rFonts w:ascii="Arial Narrow" w:hAnsi="Arial Narrow"/>
          <w:sz w:val="24"/>
        </w:rPr>
      </w:pPr>
      <w:r>
        <w:rPr>
          <w:rFonts w:ascii="Arial Narrow" w:hAnsi="Arial Narrow"/>
          <w:sz w:val="24"/>
        </w:rPr>
        <w:t xml:space="preserve">Il a des valeurs de laboratoire dans les limites de la normale. </w:t>
      </w:r>
    </w:p>
    <w:p w:rsidR="00570E76" w:rsidRDefault="00570E76" w:rsidP="00570E76">
      <w:pPr>
        <w:spacing w:after="0"/>
        <w:jc w:val="both"/>
        <w:rPr>
          <w:rFonts w:ascii="Arial Narrow" w:hAnsi="Arial Narrow"/>
          <w:b/>
          <w:sz w:val="24"/>
        </w:rPr>
      </w:pPr>
      <w:r>
        <w:rPr>
          <w:rFonts w:ascii="Arial Narrow" w:hAnsi="Arial Narrow"/>
          <w:b/>
          <w:sz w:val="24"/>
        </w:rPr>
        <w:t>Traitement</w:t>
      </w:r>
    </w:p>
    <w:p w:rsidR="00570E76" w:rsidRDefault="00CB672B" w:rsidP="00BA0A83">
      <w:pPr>
        <w:pStyle w:val="Paragraphedeliste"/>
        <w:numPr>
          <w:ilvl w:val="0"/>
          <w:numId w:val="94"/>
        </w:numPr>
        <w:spacing w:after="0"/>
        <w:jc w:val="both"/>
        <w:rPr>
          <w:rFonts w:ascii="Arial Narrow" w:hAnsi="Arial Narrow"/>
          <w:sz w:val="24"/>
        </w:rPr>
      </w:pPr>
      <w:r>
        <w:rPr>
          <w:rFonts w:ascii="Arial Narrow" w:hAnsi="Arial Narrow"/>
          <w:sz w:val="24"/>
        </w:rPr>
        <w:t xml:space="preserve">L’algorithme du traitement de la fièvre isolée chez l’enfant varie selon l’âge de celui-ci. </w:t>
      </w:r>
    </w:p>
    <w:p w:rsidR="00CB672B" w:rsidRDefault="00CB672B" w:rsidP="00BA0A83">
      <w:pPr>
        <w:pStyle w:val="Paragraphedeliste"/>
        <w:numPr>
          <w:ilvl w:val="0"/>
          <w:numId w:val="94"/>
        </w:numPr>
        <w:spacing w:after="0"/>
        <w:jc w:val="both"/>
        <w:rPr>
          <w:rFonts w:ascii="Arial Narrow" w:hAnsi="Arial Narrow"/>
          <w:sz w:val="24"/>
        </w:rPr>
      </w:pPr>
      <w:r>
        <w:rPr>
          <w:rFonts w:ascii="Arial Narrow" w:hAnsi="Arial Narrow"/>
          <w:sz w:val="24"/>
        </w:rPr>
        <w:t xml:space="preserve">Chez l’enfant </w:t>
      </w:r>
      <w:r>
        <w:rPr>
          <w:rFonts w:ascii="Cambria" w:hAnsi="Cambria"/>
          <w:sz w:val="24"/>
        </w:rPr>
        <w:t>&lt;</w:t>
      </w:r>
      <w:r>
        <w:rPr>
          <w:rFonts w:ascii="Arial Narrow" w:hAnsi="Arial Narrow"/>
          <w:sz w:val="24"/>
        </w:rPr>
        <w:t xml:space="preserve"> 1 mois </w:t>
      </w:r>
    </w:p>
    <w:p w:rsidR="00CB672B" w:rsidRDefault="00CB672B" w:rsidP="00BA0A83">
      <w:pPr>
        <w:pStyle w:val="Paragraphedeliste"/>
        <w:numPr>
          <w:ilvl w:val="1"/>
          <w:numId w:val="94"/>
        </w:numPr>
        <w:spacing w:after="0"/>
        <w:jc w:val="both"/>
        <w:rPr>
          <w:rFonts w:ascii="Arial Narrow" w:hAnsi="Arial Narrow"/>
          <w:sz w:val="24"/>
        </w:rPr>
      </w:pPr>
      <w:r>
        <w:rPr>
          <w:rFonts w:ascii="Arial Narrow" w:hAnsi="Arial Narrow"/>
          <w:sz w:val="24"/>
        </w:rPr>
        <w:t>Si l’enfant fait de la température (</w:t>
      </w:r>
      <w:proofErr w:type="spellStart"/>
      <w:r>
        <w:rPr>
          <w:rFonts w:ascii="Arial Narrow" w:hAnsi="Arial Narrow"/>
          <w:sz w:val="24"/>
        </w:rPr>
        <w:t>T°rectale</w:t>
      </w:r>
      <w:proofErr w:type="spellEnd"/>
      <w:r>
        <w:rPr>
          <w:rFonts w:ascii="Arial Narrow" w:hAnsi="Arial Narrow"/>
          <w:sz w:val="24"/>
        </w:rPr>
        <w:t xml:space="preserve"> </w:t>
      </w:r>
      <w:r>
        <w:rPr>
          <w:rFonts w:ascii="Cambria" w:hAnsi="Cambria"/>
          <w:sz w:val="24"/>
        </w:rPr>
        <w:t>&gt;</w:t>
      </w:r>
      <w:r>
        <w:rPr>
          <w:rFonts w:ascii="Arial Narrow" w:hAnsi="Arial Narrow"/>
          <w:sz w:val="24"/>
        </w:rPr>
        <w:t xml:space="preserve"> 38°C), quel que soit son état général, on fera :</w:t>
      </w:r>
    </w:p>
    <w:p w:rsidR="00CB672B" w:rsidRDefault="00CB672B" w:rsidP="00BA0A83">
      <w:pPr>
        <w:pStyle w:val="Paragraphedeliste"/>
        <w:numPr>
          <w:ilvl w:val="2"/>
          <w:numId w:val="94"/>
        </w:numPr>
        <w:spacing w:after="0"/>
        <w:jc w:val="both"/>
        <w:rPr>
          <w:rFonts w:ascii="Arial Narrow" w:hAnsi="Arial Narrow"/>
          <w:sz w:val="24"/>
        </w:rPr>
      </w:pPr>
      <w:r>
        <w:rPr>
          <w:rFonts w:ascii="Arial Narrow" w:hAnsi="Arial Narrow"/>
          <w:sz w:val="24"/>
        </w:rPr>
        <w:t>FSC</w:t>
      </w:r>
    </w:p>
    <w:p w:rsidR="00CB672B" w:rsidRDefault="00CB672B" w:rsidP="00BA0A83">
      <w:pPr>
        <w:pStyle w:val="Paragraphedeliste"/>
        <w:numPr>
          <w:ilvl w:val="2"/>
          <w:numId w:val="94"/>
        </w:numPr>
        <w:spacing w:after="0"/>
        <w:jc w:val="both"/>
        <w:rPr>
          <w:rFonts w:ascii="Arial Narrow" w:hAnsi="Arial Narrow"/>
          <w:sz w:val="24"/>
        </w:rPr>
      </w:pPr>
      <w:r>
        <w:rPr>
          <w:rFonts w:ascii="Arial Narrow" w:hAnsi="Arial Narrow"/>
          <w:sz w:val="24"/>
        </w:rPr>
        <w:t xml:space="preserve">Hémocultures </w:t>
      </w:r>
    </w:p>
    <w:p w:rsidR="00CB672B" w:rsidRDefault="00CB672B" w:rsidP="00BA0A83">
      <w:pPr>
        <w:pStyle w:val="Paragraphedeliste"/>
        <w:numPr>
          <w:ilvl w:val="2"/>
          <w:numId w:val="94"/>
        </w:numPr>
        <w:spacing w:after="0"/>
        <w:jc w:val="both"/>
        <w:rPr>
          <w:rFonts w:ascii="Arial Narrow" w:hAnsi="Arial Narrow"/>
          <w:sz w:val="24"/>
        </w:rPr>
      </w:pPr>
      <w:r>
        <w:rPr>
          <w:rFonts w:ascii="Arial Narrow" w:hAnsi="Arial Narrow"/>
          <w:sz w:val="24"/>
        </w:rPr>
        <w:t>SMU-DCA</w:t>
      </w:r>
    </w:p>
    <w:p w:rsidR="00CB672B" w:rsidRDefault="00CB672B" w:rsidP="00BA0A83">
      <w:pPr>
        <w:pStyle w:val="Paragraphedeliste"/>
        <w:numPr>
          <w:ilvl w:val="2"/>
          <w:numId w:val="94"/>
        </w:numPr>
        <w:spacing w:after="0"/>
        <w:jc w:val="both"/>
        <w:rPr>
          <w:rFonts w:ascii="Arial Narrow" w:hAnsi="Arial Narrow"/>
          <w:sz w:val="24"/>
        </w:rPr>
      </w:pPr>
      <w:r>
        <w:rPr>
          <w:rFonts w:ascii="Arial Narrow" w:hAnsi="Arial Narrow"/>
          <w:sz w:val="24"/>
        </w:rPr>
        <w:t xml:space="preserve">+/- Radiographie pulmonaire </w:t>
      </w:r>
    </w:p>
    <w:p w:rsidR="00CB672B" w:rsidRDefault="00CB672B" w:rsidP="00BA0A83">
      <w:pPr>
        <w:pStyle w:val="Paragraphedeliste"/>
        <w:numPr>
          <w:ilvl w:val="2"/>
          <w:numId w:val="94"/>
        </w:numPr>
        <w:spacing w:after="0"/>
        <w:jc w:val="both"/>
        <w:rPr>
          <w:rFonts w:ascii="Arial Narrow" w:hAnsi="Arial Narrow"/>
          <w:sz w:val="24"/>
        </w:rPr>
      </w:pPr>
      <w:r>
        <w:rPr>
          <w:rFonts w:ascii="Arial Narrow" w:hAnsi="Arial Narrow"/>
          <w:sz w:val="24"/>
        </w:rPr>
        <w:t xml:space="preserve">+/- Ponction lombaire </w:t>
      </w:r>
    </w:p>
    <w:p w:rsidR="00CB672B" w:rsidRDefault="00CB672B" w:rsidP="00BA0A83">
      <w:pPr>
        <w:pStyle w:val="Paragraphedeliste"/>
        <w:numPr>
          <w:ilvl w:val="1"/>
          <w:numId w:val="94"/>
        </w:numPr>
        <w:spacing w:after="0"/>
        <w:jc w:val="both"/>
        <w:rPr>
          <w:rFonts w:ascii="Arial Narrow" w:hAnsi="Arial Narrow"/>
          <w:sz w:val="24"/>
        </w:rPr>
      </w:pPr>
      <w:r>
        <w:rPr>
          <w:rFonts w:ascii="Arial Narrow" w:hAnsi="Arial Narrow"/>
          <w:sz w:val="24"/>
        </w:rPr>
        <w:t xml:space="preserve">Ces enfants seront </w:t>
      </w:r>
      <w:r w:rsidRPr="0084086D">
        <w:rPr>
          <w:rFonts w:ascii="Arial Narrow" w:hAnsi="Arial Narrow"/>
          <w:sz w:val="24"/>
          <w:u w:val="single"/>
        </w:rPr>
        <w:t>hospitalisés</w:t>
      </w:r>
      <w:r>
        <w:rPr>
          <w:rFonts w:ascii="Arial Narrow" w:hAnsi="Arial Narrow"/>
          <w:sz w:val="24"/>
        </w:rPr>
        <w:t xml:space="preserve"> et recevront une antibiothérapie </w:t>
      </w:r>
    </w:p>
    <w:p w:rsidR="00CB672B" w:rsidRDefault="00CB672B" w:rsidP="00BA0A83">
      <w:pPr>
        <w:pStyle w:val="Paragraphedeliste"/>
        <w:numPr>
          <w:ilvl w:val="2"/>
          <w:numId w:val="94"/>
        </w:numPr>
        <w:spacing w:after="0"/>
        <w:jc w:val="both"/>
        <w:rPr>
          <w:rFonts w:ascii="Arial Narrow" w:hAnsi="Arial Narrow"/>
          <w:sz w:val="24"/>
        </w:rPr>
      </w:pPr>
      <w:r>
        <w:rPr>
          <w:rFonts w:ascii="Arial Narrow" w:hAnsi="Arial Narrow"/>
          <w:sz w:val="24"/>
        </w:rPr>
        <w:t xml:space="preserve">Ampicilline + </w:t>
      </w:r>
      <w:proofErr w:type="spellStart"/>
      <w:r>
        <w:rPr>
          <w:rFonts w:ascii="Arial Narrow" w:hAnsi="Arial Narrow"/>
          <w:sz w:val="24"/>
        </w:rPr>
        <w:t>cefotaxime</w:t>
      </w:r>
      <w:proofErr w:type="spellEnd"/>
      <w:r>
        <w:rPr>
          <w:rFonts w:ascii="Arial Narrow" w:hAnsi="Arial Narrow"/>
          <w:sz w:val="24"/>
        </w:rPr>
        <w:t xml:space="preserve"> + acyclovir (herpès) </w:t>
      </w:r>
    </w:p>
    <w:p w:rsidR="00CB672B" w:rsidRPr="00CB672B" w:rsidRDefault="00CB672B" w:rsidP="00BA0A83">
      <w:pPr>
        <w:pStyle w:val="Paragraphedeliste"/>
        <w:numPr>
          <w:ilvl w:val="0"/>
          <w:numId w:val="94"/>
        </w:numPr>
        <w:spacing w:after="0"/>
        <w:jc w:val="both"/>
        <w:rPr>
          <w:rStyle w:val="Rfrenceintense"/>
        </w:rPr>
      </w:pPr>
      <w:r w:rsidRPr="00CB672B">
        <w:rPr>
          <w:rStyle w:val="Rfrenceintense"/>
        </w:rPr>
        <w:t xml:space="preserve">Chez l’enfant de 1 à 3 mois </w:t>
      </w:r>
    </w:p>
    <w:p w:rsidR="00CB672B" w:rsidRDefault="00CB672B" w:rsidP="00BA0A83">
      <w:pPr>
        <w:pStyle w:val="Paragraphedeliste"/>
        <w:numPr>
          <w:ilvl w:val="1"/>
          <w:numId w:val="94"/>
        </w:numPr>
        <w:spacing w:after="0"/>
        <w:jc w:val="both"/>
        <w:rPr>
          <w:rFonts w:ascii="Arial Narrow" w:hAnsi="Arial Narrow"/>
          <w:sz w:val="24"/>
        </w:rPr>
      </w:pPr>
      <w:r>
        <w:rPr>
          <w:rFonts w:ascii="Arial Narrow" w:hAnsi="Arial Narrow"/>
          <w:sz w:val="24"/>
        </w:rPr>
        <w:t>Si l’enfant fait de la température (</w:t>
      </w:r>
      <w:proofErr w:type="spellStart"/>
      <w:r>
        <w:rPr>
          <w:rFonts w:ascii="Arial Narrow" w:hAnsi="Arial Narrow"/>
          <w:sz w:val="24"/>
        </w:rPr>
        <w:t>T°rectale</w:t>
      </w:r>
      <w:proofErr w:type="spellEnd"/>
      <w:r>
        <w:rPr>
          <w:rFonts w:ascii="Arial Narrow" w:hAnsi="Arial Narrow"/>
          <w:sz w:val="24"/>
        </w:rPr>
        <w:t xml:space="preserve"> </w:t>
      </w:r>
      <w:r>
        <w:rPr>
          <w:rFonts w:ascii="Cambria" w:hAnsi="Cambria"/>
          <w:sz w:val="24"/>
        </w:rPr>
        <w:t>&gt;</w:t>
      </w:r>
      <w:r>
        <w:rPr>
          <w:rFonts w:ascii="Arial Narrow" w:hAnsi="Arial Narrow"/>
          <w:sz w:val="24"/>
        </w:rPr>
        <w:t xml:space="preserve"> 38°C)</w:t>
      </w:r>
    </w:p>
    <w:p w:rsidR="00CB672B" w:rsidRDefault="00CB672B" w:rsidP="00BA0A83">
      <w:pPr>
        <w:pStyle w:val="Paragraphedeliste"/>
        <w:numPr>
          <w:ilvl w:val="2"/>
          <w:numId w:val="94"/>
        </w:numPr>
        <w:spacing w:after="0"/>
        <w:jc w:val="both"/>
        <w:rPr>
          <w:rFonts w:ascii="Arial Narrow" w:hAnsi="Arial Narrow"/>
          <w:sz w:val="24"/>
        </w:rPr>
      </w:pPr>
      <w:r>
        <w:rPr>
          <w:rFonts w:ascii="Arial Narrow" w:hAnsi="Arial Narrow"/>
          <w:sz w:val="24"/>
        </w:rPr>
        <w:t xml:space="preserve">Si l’enfant a un bon état général et que sa fièvre est </w:t>
      </w:r>
      <w:r>
        <w:rPr>
          <w:rFonts w:ascii="Cambria" w:hAnsi="Cambria"/>
          <w:sz w:val="24"/>
        </w:rPr>
        <w:t>&lt;</w:t>
      </w:r>
      <w:r>
        <w:rPr>
          <w:rFonts w:ascii="Arial Narrow" w:hAnsi="Arial Narrow"/>
          <w:sz w:val="24"/>
        </w:rPr>
        <w:t xml:space="preserve"> 39°C, on le retourne à domicile et on le revoit 24 à 48 heures plus tard. </w:t>
      </w:r>
    </w:p>
    <w:p w:rsidR="00CB672B" w:rsidRDefault="00CB672B" w:rsidP="00BA0A83">
      <w:pPr>
        <w:pStyle w:val="Paragraphedeliste"/>
        <w:numPr>
          <w:ilvl w:val="2"/>
          <w:numId w:val="94"/>
        </w:numPr>
        <w:spacing w:after="0"/>
        <w:jc w:val="both"/>
        <w:rPr>
          <w:rFonts w:ascii="Arial Narrow" w:hAnsi="Arial Narrow"/>
          <w:sz w:val="24"/>
        </w:rPr>
      </w:pPr>
      <w:r>
        <w:rPr>
          <w:rFonts w:ascii="Arial Narrow" w:hAnsi="Arial Narrow"/>
          <w:sz w:val="24"/>
        </w:rPr>
        <w:t>Si l’enfant a un état général +/- bon ou que sa fièvre ≥ 39°C on fera :</w:t>
      </w:r>
    </w:p>
    <w:p w:rsidR="00CB672B" w:rsidRDefault="00CB672B" w:rsidP="00BA0A83">
      <w:pPr>
        <w:pStyle w:val="Paragraphedeliste"/>
        <w:numPr>
          <w:ilvl w:val="3"/>
          <w:numId w:val="94"/>
        </w:numPr>
        <w:spacing w:after="0"/>
        <w:jc w:val="both"/>
        <w:rPr>
          <w:rFonts w:ascii="Arial Narrow" w:hAnsi="Arial Narrow"/>
          <w:sz w:val="24"/>
        </w:rPr>
      </w:pPr>
      <w:r>
        <w:rPr>
          <w:rFonts w:ascii="Arial Narrow" w:hAnsi="Arial Narrow"/>
          <w:sz w:val="24"/>
        </w:rPr>
        <w:t>FSC</w:t>
      </w:r>
    </w:p>
    <w:p w:rsidR="00CB672B" w:rsidRDefault="00CB672B" w:rsidP="00BA0A83">
      <w:pPr>
        <w:pStyle w:val="Paragraphedeliste"/>
        <w:numPr>
          <w:ilvl w:val="3"/>
          <w:numId w:val="94"/>
        </w:numPr>
        <w:spacing w:after="0"/>
        <w:jc w:val="both"/>
        <w:rPr>
          <w:rFonts w:ascii="Arial Narrow" w:hAnsi="Arial Narrow"/>
          <w:sz w:val="24"/>
        </w:rPr>
      </w:pPr>
      <w:r>
        <w:rPr>
          <w:rFonts w:ascii="Arial Narrow" w:hAnsi="Arial Narrow"/>
          <w:sz w:val="24"/>
        </w:rPr>
        <w:t xml:space="preserve">Hémocultures </w:t>
      </w:r>
    </w:p>
    <w:p w:rsidR="00CB672B" w:rsidRDefault="00CB672B" w:rsidP="00BA0A83">
      <w:pPr>
        <w:pStyle w:val="Paragraphedeliste"/>
        <w:numPr>
          <w:ilvl w:val="3"/>
          <w:numId w:val="94"/>
        </w:numPr>
        <w:spacing w:after="0"/>
        <w:jc w:val="both"/>
        <w:rPr>
          <w:rFonts w:ascii="Arial Narrow" w:hAnsi="Arial Narrow"/>
          <w:sz w:val="24"/>
        </w:rPr>
      </w:pPr>
      <w:r>
        <w:rPr>
          <w:rFonts w:ascii="Arial Narrow" w:hAnsi="Arial Narrow"/>
          <w:sz w:val="24"/>
        </w:rPr>
        <w:t>SMU-DCA</w:t>
      </w:r>
    </w:p>
    <w:p w:rsidR="00CB672B" w:rsidRDefault="00CB672B" w:rsidP="00BA0A83">
      <w:pPr>
        <w:pStyle w:val="Paragraphedeliste"/>
        <w:numPr>
          <w:ilvl w:val="3"/>
          <w:numId w:val="94"/>
        </w:numPr>
        <w:spacing w:after="0"/>
        <w:jc w:val="both"/>
        <w:rPr>
          <w:rFonts w:ascii="Arial Narrow" w:hAnsi="Arial Narrow"/>
          <w:sz w:val="24"/>
        </w:rPr>
      </w:pPr>
      <w:r>
        <w:rPr>
          <w:rFonts w:ascii="Arial Narrow" w:hAnsi="Arial Narrow"/>
          <w:sz w:val="24"/>
        </w:rPr>
        <w:t xml:space="preserve">Radiographie des poumons </w:t>
      </w:r>
    </w:p>
    <w:p w:rsidR="00CB672B" w:rsidRDefault="00CB672B" w:rsidP="00BA0A83">
      <w:pPr>
        <w:pStyle w:val="Paragraphedeliste"/>
        <w:numPr>
          <w:ilvl w:val="2"/>
          <w:numId w:val="94"/>
        </w:numPr>
        <w:spacing w:after="0"/>
        <w:jc w:val="both"/>
        <w:rPr>
          <w:rFonts w:ascii="Arial Narrow" w:hAnsi="Arial Narrow"/>
          <w:sz w:val="24"/>
        </w:rPr>
      </w:pPr>
      <w:r>
        <w:rPr>
          <w:rFonts w:ascii="Arial Narrow" w:hAnsi="Arial Narrow"/>
          <w:sz w:val="24"/>
        </w:rPr>
        <w:t>Selon le résultat de ces examens, la prise en charge sera différente :</w:t>
      </w:r>
    </w:p>
    <w:p w:rsidR="00CB672B" w:rsidRDefault="00CB672B" w:rsidP="00BA0A83">
      <w:pPr>
        <w:pStyle w:val="Paragraphedeliste"/>
        <w:numPr>
          <w:ilvl w:val="3"/>
          <w:numId w:val="94"/>
        </w:numPr>
        <w:spacing w:after="0"/>
        <w:jc w:val="both"/>
        <w:rPr>
          <w:rFonts w:ascii="Arial Narrow" w:hAnsi="Arial Narrow"/>
          <w:sz w:val="24"/>
        </w:rPr>
      </w:pPr>
      <w:r>
        <w:rPr>
          <w:rFonts w:ascii="Arial Narrow" w:hAnsi="Arial Narrow"/>
          <w:sz w:val="24"/>
        </w:rPr>
        <w:t xml:space="preserve">GB </w:t>
      </w:r>
      <w:r>
        <w:rPr>
          <w:rFonts w:ascii="Cambria" w:hAnsi="Cambria"/>
          <w:sz w:val="24"/>
        </w:rPr>
        <w:t>&lt;</w:t>
      </w:r>
      <w:r>
        <w:rPr>
          <w:rFonts w:ascii="Arial Narrow" w:hAnsi="Arial Narrow"/>
          <w:sz w:val="24"/>
        </w:rPr>
        <w:t xml:space="preserve"> 15 000</w:t>
      </w:r>
    </w:p>
    <w:p w:rsidR="00CB672B" w:rsidRDefault="00CB672B" w:rsidP="00BA0A83">
      <w:pPr>
        <w:pStyle w:val="Paragraphedeliste"/>
        <w:numPr>
          <w:ilvl w:val="4"/>
          <w:numId w:val="94"/>
        </w:numPr>
        <w:spacing w:after="0"/>
        <w:jc w:val="both"/>
        <w:rPr>
          <w:rFonts w:ascii="Arial Narrow" w:hAnsi="Arial Narrow"/>
          <w:sz w:val="24"/>
        </w:rPr>
      </w:pPr>
      <w:r>
        <w:rPr>
          <w:rFonts w:ascii="Arial Narrow" w:hAnsi="Arial Narrow"/>
          <w:sz w:val="24"/>
        </w:rPr>
        <w:t xml:space="preserve">Retour à domicile et on le revoit 24 à 48h plus tard </w:t>
      </w:r>
    </w:p>
    <w:p w:rsidR="00CB672B" w:rsidRDefault="00CB672B" w:rsidP="00BA0A83">
      <w:pPr>
        <w:pStyle w:val="Paragraphedeliste"/>
        <w:numPr>
          <w:ilvl w:val="3"/>
          <w:numId w:val="94"/>
        </w:numPr>
        <w:spacing w:after="0"/>
        <w:jc w:val="both"/>
        <w:rPr>
          <w:rFonts w:ascii="Arial Narrow" w:hAnsi="Arial Narrow"/>
          <w:sz w:val="24"/>
        </w:rPr>
      </w:pPr>
      <w:r>
        <w:rPr>
          <w:rFonts w:ascii="Arial Narrow" w:hAnsi="Arial Narrow"/>
          <w:sz w:val="24"/>
        </w:rPr>
        <w:t xml:space="preserve">GB ≥ 15 000, SMU normal et radiographie pulmonaire normale </w:t>
      </w:r>
    </w:p>
    <w:p w:rsidR="00CB672B" w:rsidRDefault="00CB672B" w:rsidP="00BA0A83">
      <w:pPr>
        <w:pStyle w:val="Paragraphedeliste"/>
        <w:numPr>
          <w:ilvl w:val="4"/>
          <w:numId w:val="94"/>
        </w:numPr>
        <w:spacing w:after="0"/>
        <w:jc w:val="both"/>
        <w:rPr>
          <w:rFonts w:ascii="Arial Narrow" w:hAnsi="Arial Narrow"/>
          <w:sz w:val="24"/>
        </w:rPr>
      </w:pPr>
      <w:r>
        <w:rPr>
          <w:rFonts w:ascii="Arial Narrow" w:hAnsi="Arial Narrow"/>
          <w:sz w:val="24"/>
        </w:rPr>
        <w:t>On lui donne un ATB IV/IM/PO (</w:t>
      </w:r>
      <w:proofErr w:type="spellStart"/>
      <w:r>
        <w:rPr>
          <w:rFonts w:ascii="Arial Narrow" w:hAnsi="Arial Narrow"/>
          <w:sz w:val="24"/>
        </w:rPr>
        <w:t>ceftriaxone</w:t>
      </w:r>
      <w:proofErr w:type="spellEnd"/>
      <w:r>
        <w:rPr>
          <w:rFonts w:ascii="Arial Narrow" w:hAnsi="Arial Narrow"/>
          <w:sz w:val="24"/>
        </w:rPr>
        <w:t xml:space="preserve">) </w:t>
      </w:r>
    </w:p>
    <w:p w:rsidR="00CB672B" w:rsidRDefault="00CB672B" w:rsidP="00BA0A83">
      <w:pPr>
        <w:pStyle w:val="Paragraphedeliste"/>
        <w:numPr>
          <w:ilvl w:val="4"/>
          <w:numId w:val="94"/>
        </w:numPr>
        <w:spacing w:after="0"/>
        <w:jc w:val="both"/>
        <w:rPr>
          <w:rFonts w:ascii="Arial Narrow" w:hAnsi="Arial Narrow"/>
          <w:sz w:val="24"/>
        </w:rPr>
      </w:pPr>
      <w:r>
        <w:rPr>
          <w:rFonts w:ascii="Arial Narrow" w:hAnsi="Arial Narrow"/>
          <w:sz w:val="24"/>
        </w:rPr>
        <w:t xml:space="preserve">Retour à domicile et on le revoit 24 à 48 heure plus tard </w:t>
      </w:r>
    </w:p>
    <w:p w:rsidR="00CB672B" w:rsidRDefault="00CB672B" w:rsidP="00BA0A83">
      <w:pPr>
        <w:pStyle w:val="Paragraphedeliste"/>
        <w:numPr>
          <w:ilvl w:val="3"/>
          <w:numId w:val="94"/>
        </w:numPr>
        <w:spacing w:after="0"/>
        <w:jc w:val="both"/>
        <w:rPr>
          <w:rFonts w:ascii="Arial Narrow" w:hAnsi="Arial Narrow"/>
          <w:sz w:val="24"/>
        </w:rPr>
      </w:pPr>
      <w:r>
        <w:rPr>
          <w:rFonts w:ascii="Arial Narrow" w:hAnsi="Arial Narrow"/>
          <w:sz w:val="24"/>
        </w:rPr>
        <w:t xml:space="preserve">GB ≥ 15 000, SMU ou radiographie anormale </w:t>
      </w:r>
    </w:p>
    <w:p w:rsidR="00CB672B" w:rsidRDefault="00CB672B" w:rsidP="00BA0A83">
      <w:pPr>
        <w:pStyle w:val="Paragraphedeliste"/>
        <w:numPr>
          <w:ilvl w:val="4"/>
          <w:numId w:val="94"/>
        </w:numPr>
        <w:spacing w:after="0"/>
        <w:jc w:val="both"/>
        <w:rPr>
          <w:rFonts w:ascii="Arial Narrow" w:hAnsi="Arial Narrow"/>
          <w:sz w:val="24"/>
        </w:rPr>
      </w:pPr>
      <w:r>
        <w:rPr>
          <w:rFonts w:ascii="Arial Narrow" w:hAnsi="Arial Narrow"/>
          <w:sz w:val="24"/>
        </w:rPr>
        <w:t>Signe d’une localisation</w:t>
      </w:r>
    </w:p>
    <w:p w:rsidR="00CB672B" w:rsidRDefault="00CB672B" w:rsidP="00BA0A83">
      <w:pPr>
        <w:pStyle w:val="Paragraphedeliste"/>
        <w:numPr>
          <w:ilvl w:val="4"/>
          <w:numId w:val="94"/>
        </w:numPr>
        <w:spacing w:after="0"/>
        <w:jc w:val="both"/>
        <w:rPr>
          <w:rFonts w:ascii="Arial Narrow" w:hAnsi="Arial Narrow"/>
          <w:sz w:val="24"/>
        </w:rPr>
      </w:pPr>
      <w:r>
        <w:rPr>
          <w:rFonts w:ascii="Arial Narrow" w:hAnsi="Arial Narrow"/>
          <w:sz w:val="24"/>
        </w:rPr>
        <w:t xml:space="preserve">On lui donne un ATB IV/IM/PO </w:t>
      </w:r>
    </w:p>
    <w:p w:rsidR="00CB672B" w:rsidRDefault="00CB672B" w:rsidP="00BA0A83">
      <w:pPr>
        <w:pStyle w:val="Paragraphedeliste"/>
        <w:numPr>
          <w:ilvl w:val="4"/>
          <w:numId w:val="94"/>
        </w:numPr>
        <w:spacing w:after="0"/>
        <w:jc w:val="both"/>
        <w:rPr>
          <w:rFonts w:ascii="Arial Narrow" w:hAnsi="Arial Narrow"/>
          <w:sz w:val="24"/>
        </w:rPr>
      </w:pPr>
      <w:r>
        <w:rPr>
          <w:rFonts w:ascii="Arial Narrow" w:hAnsi="Arial Narrow"/>
          <w:sz w:val="24"/>
        </w:rPr>
        <w:t xml:space="preserve">Retour à domicile ou hospitalisation </w:t>
      </w:r>
    </w:p>
    <w:p w:rsidR="0084086D" w:rsidRDefault="0084086D" w:rsidP="00BA0A83">
      <w:pPr>
        <w:pStyle w:val="Paragraphedeliste"/>
        <w:numPr>
          <w:ilvl w:val="0"/>
          <w:numId w:val="94"/>
        </w:numPr>
        <w:spacing w:after="0"/>
        <w:jc w:val="both"/>
        <w:rPr>
          <w:rFonts w:ascii="Arial Narrow" w:hAnsi="Arial Narrow"/>
          <w:sz w:val="24"/>
        </w:rPr>
      </w:pPr>
      <w:r>
        <w:rPr>
          <w:rFonts w:ascii="Arial Narrow" w:hAnsi="Arial Narrow"/>
          <w:sz w:val="24"/>
        </w:rPr>
        <w:t>Chez l’enfant de 3 mois à 3 ans :</w:t>
      </w:r>
    </w:p>
    <w:p w:rsidR="0084086D" w:rsidRDefault="0084086D" w:rsidP="00BA0A83">
      <w:pPr>
        <w:pStyle w:val="Paragraphedeliste"/>
        <w:numPr>
          <w:ilvl w:val="1"/>
          <w:numId w:val="94"/>
        </w:numPr>
        <w:spacing w:after="0"/>
        <w:jc w:val="both"/>
        <w:rPr>
          <w:rFonts w:ascii="Arial Narrow" w:hAnsi="Arial Narrow"/>
          <w:sz w:val="24"/>
        </w:rPr>
      </w:pPr>
      <w:r>
        <w:rPr>
          <w:rFonts w:ascii="Arial Narrow" w:hAnsi="Arial Narrow"/>
          <w:sz w:val="24"/>
        </w:rPr>
        <w:t>Si l’enfant fait de la température (</w:t>
      </w:r>
      <w:proofErr w:type="spellStart"/>
      <w:r>
        <w:rPr>
          <w:rFonts w:ascii="Arial Narrow" w:hAnsi="Arial Narrow"/>
          <w:sz w:val="24"/>
        </w:rPr>
        <w:t>T°rectale</w:t>
      </w:r>
      <w:proofErr w:type="spellEnd"/>
      <w:r>
        <w:rPr>
          <w:rFonts w:ascii="Arial Narrow" w:hAnsi="Arial Narrow"/>
          <w:sz w:val="24"/>
        </w:rPr>
        <w:t xml:space="preserve"> </w:t>
      </w:r>
      <w:r>
        <w:rPr>
          <w:rFonts w:ascii="Cambria" w:hAnsi="Cambria"/>
          <w:sz w:val="24"/>
        </w:rPr>
        <w:t>&gt;</w:t>
      </w:r>
      <w:r>
        <w:rPr>
          <w:rFonts w:ascii="Arial Narrow" w:hAnsi="Arial Narrow"/>
          <w:sz w:val="24"/>
        </w:rPr>
        <w:t xml:space="preserve"> 38°C)</w:t>
      </w:r>
    </w:p>
    <w:p w:rsidR="0084086D" w:rsidRDefault="0084086D" w:rsidP="00BA0A83">
      <w:pPr>
        <w:pStyle w:val="Paragraphedeliste"/>
        <w:numPr>
          <w:ilvl w:val="2"/>
          <w:numId w:val="94"/>
        </w:numPr>
        <w:spacing w:after="0"/>
        <w:jc w:val="both"/>
        <w:rPr>
          <w:rFonts w:ascii="Arial Narrow" w:hAnsi="Arial Narrow"/>
          <w:sz w:val="24"/>
        </w:rPr>
      </w:pPr>
      <w:r>
        <w:rPr>
          <w:rFonts w:ascii="Arial Narrow" w:hAnsi="Arial Narrow"/>
          <w:sz w:val="24"/>
        </w:rPr>
        <w:t xml:space="preserve">Si l’enfant est non-toxique, on le retourne à domicile et le revoit 24 à 48 heures plus tard. </w:t>
      </w:r>
    </w:p>
    <w:p w:rsidR="0084086D" w:rsidRDefault="0084086D" w:rsidP="00BA0A83">
      <w:pPr>
        <w:pStyle w:val="Paragraphedeliste"/>
        <w:numPr>
          <w:ilvl w:val="1"/>
          <w:numId w:val="94"/>
        </w:numPr>
        <w:spacing w:after="0"/>
        <w:jc w:val="both"/>
        <w:rPr>
          <w:rFonts w:ascii="Arial Narrow" w:hAnsi="Arial Narrow"/>
          <w:sz w:val="24"/>
        </w:rPr>
      </w:pPr>
      <w:r>
        <w:rPr>
          <w:rFonts w:ascii="Arial Narrow" w:hAnsi="Arial Narrow"/>
          <w:sz w:val="24"/>
        </w:rPr>
        <w:t>Si l’enfant est toxique ou que son Yale ≥ 16 on fait :</w:t>
      </w:r>
    </w:p>
    <w:p w:rsidR="0084086D" w:rsidRDefault="0084086D" w:rsidP="00BA0A83">
      <w:pPr>
        <w:pStyle w:val="Paragraphedeliste"/>
        <w:numPr>
          <w:ilvl w:val="2"/>
          <w:numId w:val="94"/>
        </w:numPr>
        <w:spacing w:after="0"/>
        <w:jc w:val="both"/>
        <w:rPr>
          <w:rFonts w:ascii="Arial Narrow" w:hAnsi="Arial Narrow"/>
          <w:sz w:val="24"/>
        </w:rPr>
      </w:pPr>
      <w:r>
        <w:rPr>
          <w:rFonts w:ascii="Arial Narrow" w:hAnsi="Arial Narrow"/>
          <w:sz w:val="24"/>
        </w:rPr>
        <w:t>FSC</w:t>
      </w:r>
    </w:p>
    <w:p w:rsidR="0084086D" w:rsidRDefault="0084086D" w:rsidP="00BA0A83">
      <w:pPr>
        <w:pStyle w:val="Paragraphedeliste"/>
        <w:numPr>
          <w:ilvl w:val="2"/>
          <w:numId w:val="94"/>
        </w:numPr>
        <w:spacing w:after="0"/>
        <w:jc w:val="both"/>
        <w:rPr>
          <w:rFonts w:ascii="Arial Narrow" w:hAnsi="Arial Narrow"/>
          <w:sz w:val="24"/>
        </w:rPr>
      </w:pPr>
      <w:r>
        <w:rPr>
          <w:rFonts w:ascii="Arial Narrow" w:hAnsi="Arial Narrow"/>
          <w:sz w:val="24"/>
        </w:rPr>
        <w:t>Hémoculture</w:t>
      </w:r>
    </w:p>
    <w:p w:rsidR="0084086D" w:rsidRDefault="0084086D" w:rsidP="00BA0A83">
      <w:pPr>
        <w:pStyle w:val="Paragraphedeliste"/>
        <w:numPr>
          <w:ilvl w:val="2"/>
          <w:numId w:val="94"/>
        </w:numPr>
        <w:spacing w:after="0"/>
        <w:jc w:val="both"/>
        <w:rPr>
          <w:rFonts w:ascii="Arial Narrow" w:hAnsi="Arial Narrow"/>
          <w:sz w:val="24"/>
        </w:rPr>
      </w:pPr>
      <w:r>
        <w:rPr>
          <w:rFonts w:ascii="Arial Narrow" w:hAnsi="Arial Narrow"/>
          <w:sz w:val="24"/>
        </w:rPr>
        <w:t>SMU-DCA</w:t>
      </w:r>
    </w:p>
    <w:p w:rsidR="0084086D" w:rsidRDefault="0084086D" w:rsidP="00BA0A83">
      <w:pPr>
        <w:pStyle w:val="Paragraphedeliste"/>
        <w:numPr>
          <w:ilvl w:val="1"/>
          <w:numId w:val="94"/>
        </w:numPr>
        <w:spacing w:after="0"/>
        <w:jc w:val="both"/>
        <w:rPr>
          <w:rFonts w:ascii="Arial Narrow" w:hAnsi="Arial Narrow"/>
          <w:sz w:val="24"/>
        </w:rPr>
      </w:pPr>
      <w:r>
        <w:rPr>
          <w:rFonts w:ascii="Arial Narrow" w:hAnsi="Arial Narrow"/>
          <w:sz w:val="24"/>
        </w:rPr>
        <w:t>Selon les résultats de ces examens, la prise en charge sera différente :</w:t>
      </w:r>
    </w:p>
    <w:p w:rsidR="0084086D" w:rsidRDefault="0084086D" w:rsidP="00BA0A83">
      <w:pPr>
        <w:pStyle w:val="Paragraphedeliste"/>
        <w:numPr>
          <w:ilvl w:val="2"/>
          <w:numId w:val="94"/>
        </w:numPr>
        <w:spacing w:after="0"/>
        <w:jc w:val="both"/>
        <w:rPr>
          <w:rFonts w:ascii="Arial Narrow" w:hAnsi="Arial Narrow"/>
          <w:sz w:val="24"/>
        </w:rPr>
      </w:pPr>
      <w:r>
        <w:rPr>
          <w:rFonts w:ascii="Arial Narrow" w:hAnsi="Arial Narrow"/>
          <w:sz w:val="24"/>
        </w:rPr>
        <w:t xml:space="preserve">Bon état général et GB </w:t>
      </w:r>
      <w:r>
        <w:rPr>
          <w:rFonts w:ascii="Cambria" w:hAnsi="Cambria"/>
          <w:sz w:val="24"/>
        </w:rPr>
        <w:t>&lt;</w:t>
      </w:r>
      <w:r>
        <w:rPr>
          <w:rFonts w:ascii="Arial Narrow" w:hAnsi="Arial Narrow"/>
          <w:sz w:val="24"/>
        </w:rPr>
        <w:t xml:space="preserve"> 15 000</w:t>
      </w:r>
    </w:p>
    <w:p w:rsidR="0084086D" w:rsidRDefault="0084086D" w:rsidP="00BA0A83">
      <w:pPr>
        <w:pStyle w:val="Paragraphedeliste"/>
        <w:numPr>
          <w:ilvl w:val="3"/>
          <w:numId w:val="94"/>
        </w:numPr>
        <w:spacing w:after="0"/>
        <w:jc w:val="both"/>
        <w:rPr>
          <w:rFonts w:ascii="Arial Narrow" w:hAnsi="Arial Narrow"/>
          <w:sz w:val="24"/>
        </w:rPr>
      </w:pPr>
      <w:r>
        <w:rPr>
          <w:rFonts w:ascii="Arial Narrow" w:hAnsi="Arial Narrow"/>
          <w:sz w:val="24"/>
        </w:rPr>
        <w:t>Retour à domicile et on le revoit 24 à 48h plus tard</w:t>
      </w:r>
    </w:p>
    <w:p w:rsidR="0084086D" w:rsidRDefault="0084086D" w:rsidP="00BA0A83">
      <w:pPr>
        <w:pStyle w:val="Paragraphedeliste"/>
        <w:numPr>
          <w:ilvl w:val="2"/>
          <w:numId w:val="94"/>
        </w:numPr>
        <w:spacing w:after="0"/>
        <w:jc w:val="both"/>
        <w:rPr>
          <w:rFonts w:ascii="Arial Narrow" w:hAnsi="Arial Narrow"/>
          <w:sz w:val="24"/>
        </w:rPr>
      </w:pPr>
      <w:r>
        <w:rPr>
          <w:rFonts w:ascii="Arial Narrow" w:hAnsi="Arial Narrow"/>
          <w:sz w:val="24"/>
        </w:rPr>
        <w:t xml:space="preserve">Bon état général, GB ≥ 15 000 et SMU normal </w:t>
      </w:r>
    </w:p>
    <w:p w:rsidR="0084086D" w:rsidRDefault="0084086D" w:rsidP="00BA0A83">
      <w:pPr>
        <w:pStyle w:val="Paragraphedeliste"/>
        <w:numPr>
          <w:ilvl w:val="3"/>
          <w:numId w:val="94"/>
        </w:numPr>
        <w:spacing w:after="0"/>
        <w:jc w:val="both"/>
        <w:rPr>
          <w:rFonts w:ascii="Arial Narrow" w:hAnsi="Arial Narrow"/>
          <w:sz w:val="24"/>
        </w:rPr>
      </w:pPr>
      <w:r>
        <w:rPr>
          <w:rFonts w:ascii="Arial Narrow" w:hAnsi="Arial Narrow"/>
          <w:sz w:val="24"/>
        </w:rPr>
        <w:t xml:space="preserve">Faire une radiographie des poumons </w:t>
      </w:r>
    </w:p>
    <w:p w:rsidR="0084086D" w:rsidRDefault="0084086D" w:rsidP="00BA0A83">
      <w:pPr>
        <w:pStyle w:val="Paragraphedeliste"/>
        <w:numPr>
          <w:ilvl w:val="4"/>
          <w:numId w:val="94"/>
        </w:numPr>
        <w:spacing w:after="0"/>
        <w:jc w:val="both"/>
        <w:rPr>
          <w:rFonts w:ascii="Arial Narrow" w:hAnsi="Arial Narrow"/>
          <w:sz w:val="24"/>
        </w:rPr>
      </w:pPr>
      <w:r>
        <w:rPr>
          <w:rFonts w:ascii="Arial Narrow" w:hAnsi="Arial Narrow"/>
          <w:sz w:val="24"/>
        </w:rPr>
        <w:lastRenderedPageBreak/>
        <w:t xml:space="preserve">Si elle est normale, ATB IV/IM/PO et retour à domicile </w:t>
      </w:r>
    </w:p>
    <w:p w:rsidR="0084086D" w:rsidRDefault="0084086D" w:rsidP="00BA0A83">
      <w:pPr>
        <w:pStyle w:val="Paragraphedeliste"/>
        <w:numPr>
          <w:ilvl w:val="4"/>
          <w:numId w:val="94"/>
        </w:numPr>
        <w:spacing w:after="0"/>
        <w:jc w:val="both"/>
        <w:rPr>
          <w:rFonts w:ascii="Arial Narrow" w:hAnsi="Arial Narrow"/>
          <w:sz w:val="24"/>
        </w:rPr>
      </w:pPr>
      <w:r>
        <w:rPr>
          <w:rFonts w:ascii="Arial Narrow" w:hAnsi="Arial Narrow"/>
          <w:sz w:val="24"/>
        </w:rPr>
        <w:t>Si elle est anormale, hospitalisation et ATB IV</w:t>
      </w:r>
    </w:p>
    <w:p w:rsidR="0084086D" w:rsidRDefault="0084086D" w:rsidP="00BA0A83">
      <w:pPr>
        <w:pStyle w:val="Paragraphedeliste"/>
        <w:numPr>
          <w:ilvl w:val="2"/>
          <w:numId w:val="94"/>
        </w:numPr>
        <w:spacing w:after="0"/>
        <w:jc w:val="both"/>
        <w:rPr>
          <w:rFonts w:ascii="Arial Narrow" w:hAnsi="Arial Narrow"/>
          <w:sz w:val="24"/>
        </w:rPr>
      </w:pPr>
      <w:r>
        <w:rPr>
          <w:rFonts w:ascii="Arial Narrow" w:hAnsi="Arial Narrow"/>
          <w:sz w:val="24"/>
        </w:rPr>
        <w:t>État général +/- bon</w:t>
      </w:r>
    </w:p>
    <w:p w:rsidR="0084086D" w:rsidRDefault="0084086D" w:rsidP="00BA0A83">
      <w:pPr>
        <w:pStyle w:val="Paragraphedeliste"/>
        <w:numPr>
          <w:ilvl w:val="3"/>
          <w:numId w:val="94"/>
        </w:numPr>
        <w:spacing w:after="0"/>
        <w:jc w:val="both"/>
        <w:rPr>
          <w:rFonts w:ascii="Arial Narrow" w:hAnsi="Arial Narrow"/>
          <w:sz w:val="24"/>
        </w:rPr>
      </w:pPr>
      <w:r>
        <w:rPr>
          <w:rFonts w:ascii="Arial Narrow" w:hAnsi="Arial Narrow"/>
          <w:sz w:val="24"/>
        </w:rPr>
        <w:t xml:space="preserve">Faire une radiographie des poumons +/- une ponction lombaire </w:t>
      </w:r>
    </w:p>
    <w:p w:rsidR="004320C9" w:rsidRDefault="0084086D" w:rsidP="00BA0A83">
      <w:pPr>
        <w:pStyle w:val="Paragraphedeliste"/>
        <w:numPr>
          <w:ilvl w:val="4"/>
          <w:numId w:val="94"/>
        </w:numPr>
        <w:spacing w:after="0"/>
        <w:jc w:val="both"/>
        <w:rPr>
          <w:rFonts w:ascii="Arial Narrow" w:hAnsi="Arial Narrow"/>
          <w:sz w:val="24"/>
        </w:rPr>
      </w:pPr>
      <w:r>
        <w:rPr>
          <w:rFonts w:ascii="Arial Narrow" w:hAnsi="Arial Narrow"/>
          <w:sz w:val="24"/>
        </w:rPr>
        <w:t>Hospitalisation et ATB IV</w:t>
      </w:r>
    </w:p>
    <w:p w:rsidR="00603FE8" w:rsidRDefault="00603FE8" w:rsidP="00BA0A83">
      <w:pPr>
        <w:pStyle w:val="Paragraphedeliste"/>
        <w:numPr>
          <w:ilvl w:val="0"/>
          <w:numId w:val="94"/>
        </w:numPr>
        <w:spacing w:after="0"/>
        <w:jc w:val="both"/>
        <w:rPr>
          <w:rFonts w:ascii="Arial Narrow" w:hAnsi="Arial Narrow"/>
          <w:sz w:val="24"/>
        </w:rPr>
      </w:pPr>
      <w:r>
        <w:rPr>
          <w:rFonts w:ascii="Arial Narrow" w:hAnsi="Arial Narrow"/>
          <w:sz w:val="24"/>
        </w:rPr>
        <w:t>Les critères pour cesser le traitement antibiotique lorsqu’on suspecte une bactériémie sont :</w:t>
      </w:r>
    </w:p>
    <w:p w:rsidR="00603FE8" w:rsidRDefault="00603FE8" w:rsidP="00BA0A83">
      <w:pPr>
        <w:pStyle w:val="Paragraphedeliste"/>
        <w:numPr>
          <w:ilvl w:val="1"/>
          <w:numId w:val="94"/>
        </w:numPr>
        <w:spacing w:after="0"/>
        <w:jc w:val="both"/>
        <w:rPr>
          <w:rFonts w:ascii="Arial Narrow" w:hAnsi="Arial Narrow"/>
          <w:sz w:val="24"/>
        </w:rPr>
      </w:pPr>
      <w:r>
        <w:rPr>
          <w:rFonts w:ascii="Arial Narrow" w:hAnsi="Arial Narrow"/>
          <w:sz w:val="24"/>
        </w:rPr>
        <w:t>On doit réévaluer l’enfant à toutes les 24 heures s’il reçoit des antibiotiques IM ou IV.</w:t>
      </w:r>
    </w:p>
    <w:p w:rsidR="00603FE8" w:rsidRDefault="00603FE8" w:rsidP="00BA0A83">
      <w:pPr>
        <w:pStyle w:val="Paragraphedeliste"/>
        <w:numPr>
          <w:ilvl w:val="1"/>
          <w:numId w:val="94"/>
        </w:numPr>
        <w:spacing w:after="0"/>
        <w:jc w:val="both"/>
        <w:rPr>
          <w:rFonts w:ascii="Arial Narrow" w:hAnsi="Arial Narrow"/>
          <w:sz w:val="24"/>
        </w:rPr>
      </w:pPr>
      <w:r>
        <w:rPr>
          <w:rFonts w:ascii="Arial Narrow" w:hAnsi="Arial Narrow"/>
          <w:sz w:val="24"/>
        </w:rPr>
        <w:t>On cesse le traitement après 2 ou 3 jours  si :</w:t>
      </w:r>
    </w:p>
    <w:p w:rsidR="00603FE8" w:rsidRDefault="00603FE8" w:rsidP="00BA0A83">
      <w:pPr>
        <w:pStyle w:val="Paragraphedeliste"/>
        <w:numPr>
          <w:ilvl w:val="2"/>
          <w:numId w:val="94"/>
        </w:numPr>
        <w:spacing w:after="0"/>
        <w:jc w:val="both"/>
        <w:rPr>
          <w:rFonts w:ascii="Arial Narrow" w:hAnsi="Arial Narrow"/>
          <w:sz w:val="24"/>
        </w:rPr>
      </w:pPr>
      <w:r>
        <w:rPr>
          <w:rFonts w:ascii="Arial Narrow" w:hAnsi="Arial Narrow"/>
          <w:sz w:val="24"/>
        </w:rPr>
        <w:t xml:space="preserve">Bon état général </w:t>
      </w:r>
    </w:p>
    <w:p w:rsidR="00603FE8" w:rsidRDefault="00603FE8" w:rsidP="00BA0A83">
      <w:pPr>
        <w:pStyle w:val="Paragraphedeliste"/>
        <w:numPr>
          <w:ilvl w:val="2"/>
          <w:numId w:val="94"/>
        </w:numPr>
        <w:spacing w:after="0"/>
        <w:jc w:val="both"/>
        <w:rPr>
          <w:rFonts w:ascii="Arial Narrow" w:hAnsi="Arial Narrow"/>
          <w:sz w:val="24"/>
        </w:rPr>
      </w:pPr>
      <w:r>
        <w:rPr>
          <w:rFonts w:ascii="Arial Narrow" w:hAnsi="Arial Narrow"/>
          <w:sz w:val="24"/>
        </w:rPr>
        <w:t xml:space="preserve">Un diagnostic spécifique a été posé </w:t>
      </w:r>
    </w:p>
    <w:p w:rsidR="00603FE8" w:rsidRDefault="00603FE8" w:rsidP="00BA0A83">
      <w:pPr>
        <w:pStyle w:val="Paragraphedeliste"/>
        <w:numPr>
          <w:ilvl w:val="2"/>
          <w:numId w:val="94"/>
        </w:numPr>
        <w:spacing w:after="0"/>
        <w:jc w:val="both"/>
        <w:rPr>
          <w:rFonts w:ascii="Arial Narrow" w:hAnsi="Arial Narrow"/>
          <w:sz w:val="24"/>
        </w:rPr>
      </w:pPr>
      <w:r>
        <w:rPr>
          <w:rFonts w:ascii="Arial Narrow" w:hAnsi="Arial Narrow"/>
          <w:sz w:val="24"/>
        </w:rPr>
        <w:t xml:space="preserve">Hémoculture négative </w:t>
      </w:r>
    </w:p>
    <w:p w:rsidR="00603FE8" w:rsidRDefault="00603FE8" w:rsidP="00603FE8">
      <w:pPr>
        <w:spacing w:after="0"/>
        <w:jc w:val="both"/>
        <w:rPr>
          <w:rFonts w:ascii="Arial Narrow" w:hAnsi="Arial Narrow"/>
          <w:b/>
          <w:sz w:val="28"/>
        </w:rPr>
      </w:pPr>
      <w:r w:rsidRPr="00603FE8">
        <w:rPr>
          <w:rFonts w:ascii="Arial Narrow" w:hAnsi="Arial Narrow"/>
          <w:b/>
          <w:sz w:val="28"/>
        </w:rPr>
        <w:t xml:space="preserve">Fièvre d’origine inconnue </w:t>
      </w:r>
    </w:p>
    <w:p w:rsidR="00D55D33" w:rsidRDefault="00D55D33" w:rsidP="00BA0A83">
      <w:pPr>
        <w:pStyle w:val="Paragraphedeliste"/>
        <w:numPr>
          <w:ilvl w:val="0"/>
          <w:numId w:val="95"/>
        </w:numPr>
        <w:spacing w:after="0"/>
        <w:jc w:val="both"/>
        <w:rPr>
          <w:rFonts w:ascii="Arial Narrow" w:hAnsi="Arial Narrow"/>
          <w:sz w:val="24"/>
        </w:rPr>
      </w:pPr>
      <w:r>
        <w:rPr>
          <w:rFonts w:ascii="Arial Narrow" w:hAnsi="Arial Narrow"/>
          <w:sz w:val="24"/>
        </w:rPr>
        <w:t>Voici quelques définitions :</w:t>
      </w:r>
    </w:p>
    <w:p w:rsidR="00D55D33" w:rsidRDefault="00D55D33" w:rsidP="00BA0A83">
      <w:pPr>
        <w:pStyle w:val="Paragraphedeliste"/>
        <w:numPr>
          <w:ilvl w:val="1"/>
          <w:numId w:val="95"/>
        </w:numPr>
        <w:spacing w:after="0"/>
        <w:jc w:val="both"/>
        <w:rPr>
          <w:rFonts w:ascii="Arial Narrow" w:hAnsi="Arial Narrow"/>
          <w:sz w:val="24"/>
        </w:rPr>
      </w:pPr>
      <w:r>
        <w:rPr>
          <w:rFonts w:ascii="Arial Narrow" w:hAnsi="Arial Narrow"/>
          <w:sz w:val="24"/>
        </w:rPr>
        <w:t xml:space="preserve">Fièvre d’origine inconnue </w:t>
      </w:r>
    </w:p>
    <w:p w:rsidR="00D55D33" w:rsidRDefault="00D55D33" w:rsidP="00BA0A83">
      <w:pPr>
        <w:pStyle w:val="Paragraphedeliste"/>
        <w:numPr>
          <w:ilvl w:val="2"/>
          <w:numId w:val="95"/>
        </w:numPr>
        <w:spacing w:after="0"/>
        <w:jc w:val="both"/>
        <w:rPr>
          <w:rFonts w:ascii="Arial Narrow" w:hAnsi="Arial Narrow"/>
          <w:sz w:val="24"/>
        </w:rPr>
      </w:pPr>
      <w:r>
        <w:rPr>
          <w:rFonts w:ascii="Arial Narrow" w:hAnsi="Arial Narrow"/>
          <w:sz w:val="24"/>
        </w:rPr>
        <w:t xml:space="preserve">T° </w:t>
      </w:r>
      <w:r>
        <w:rPr>
          <w:rFonts w:ascii="Cambria" w:hAnsi="Cambria"/>
          <w:sz w:val="24"/>
        </w:rPr>
        <w:t>&gt;</w:t>
      </w:r>
      <w:r>
        <w:rPr>
          <w:rFonts w:ascii="Arial Narrow" w:hAnsi="Arial Narrow"/>
          <w:sz w:val="24"/>
        </w:rPr>
        <w:t xml:space="preserve"> 38.3°C à plusieurs occasions, depuis un certain temps déterminé</w:t>
      </w:r>
    </w:p>
    <w:p w:rsidR="00D55D33" w:rsidRDefault="00D55D33" w:rsidP="00BA0A83">
      <w:pPr>
        <w:pStyle w:val="Paragraphedeliste"/>
        <w:numPr>
          <w:ilvl w:val="2"/>
          <w:numId w:val="95"/>
        </w:numPr>
        <w:spacing w:after="0"/>
        <w:jc w:val="both"/>
        <w:rPr>
          <w:rFonts w:ascii="Arial Narrow" w:hAnsi="Arial Narrow"/>
          <w:sz w:val="24"/>
        </w:rPr>
      </w:pPr>
      <w:r>
        <w:rPr>
          <w:rFonts w:ascii="Arial Narrow" w:hAnsi="Arial Narrow"/>
          <w:sz w:val="24"/>
        </w:rPr>
        <w:t xml:space="preserve">Le diagnostic reste incertain après l’investigation </w:t>
      </w:r>
    </w:p>
    <w:p w:rsidR="00D55D33" w:rsidRDefault="00D55D33" w:rsidP="00BA0A83">
      <w:pPr>
        <w:pStyle w:val="Paragraphedeliste"/>
        <w:numPr>
          <w:ilvl w:val="1"/>
          <w:numId w:val="95"/>
        </w:numPr>
        <w:spacing w:after="0"/>
        <w:jc w:val="both"/>
        <w:rPr>
          <w:rFonts w:ascii="Arial Narrow" w:hAnsi="Arial Narrow"/>
          <w:sz w:val="24"/>
        </w:rPr>
      </w:pPr>
      <w:r>
        <w:rPr>
          <w:rFonts w:ascii="Arial Narrow" w:hAnsi="Arial Narrow"/>
          <w:sz w:val="24"/>
        </w:rPr>
        <w:t xml:space="preserve">Fièvre sans foyer </w:t>
      </w:r>
    </w:p>
    <w:p w:rsidR="00D55D33" w:rsidRDefault="00D55D33" w:rsidP="00BA0A83">
      <w:pPr>
        <w:pStyle w:val="Paragraphedeliste"/>
        <w:numPr>
          <w:ilvl w:val="2"/>
          <w:numId w:val="95"/>
        </w:numPr>
        <w:spacing w:after="0"/>
        <w:jc w:val="both"/>
        <w:rPr>
          <w:rFonts w:ascii="Arial Narrow" w:hAnsi="Arial Narrow"/>
          <w:sz w:val="24"/>
        </w:rPr>
      </w:pPr>
      <w:r>
        <w:rPr>
          <w:rFonts w:ascii="Arial Narrow" w:hAnsi="Arial Narrow"/>
          <w:sz w:val="24"/>
        </w:rPr>
        <w:t>Fièvre durant depuis ≤ 1 semaine</w:t>
      </w:r>
    </w:p>
    <w:p w:rsidR="00D55D33" w:rsidRDefault="00D55D33" w:rsidP="00BA0A83">
      <w:pPr>
        <w:pStyle w:val="Paragraphedeliste"/>
        <w:numPr>
          <w:ilvl w:val="2"/>
          <w:numId w:val="95"/>
        </w:numPr>
        <w:spacing w:after="0"/>
        <w:jc w:val="both"/>
        <w:rPr>
          <w:rFonts w:ascii="Arial Narrow" w:hAnsi="Arial Narrow"/>
          <w:sz w:val="24"/>
        </w:rPr>
      </w:pPr>
      <w:r>
        <w:rPr>
          <w:rFonts w:ascii="Arial Narrow" w:hAnsi="Arial Narrow"/>
          <w:sz w:val="24"/>
        </w:rPr>
        <w:t xml:space="preserve">Sans diagnostic après une anamnèse et un examen clinique complets </w:t>
      </w:r>
    </w:p>
    <w:p w:rsidR="00D55D33" w:rsidRDefault="00D55D33" w:rsidP="00BA0A83">
      <w:pPr>
        <w:pStyle w:val="Paragraphedeliste"/>
        <w:numPr>
          <w:ilvl w:val="2"/>
          <w:numId w:val="95"/>
        </w:numPr>
        <w:spacing w:after="0"/>
        <w:jc w:val="both"/>
        <w:rPr>
          <w:rFonts w:ascii="Arial Narrow" w:hAnsi="Arial Narrow"/>
          <w:sz w:val="24"/>
        </w:rPr>
      </w:pPr>
      <w:r>
        <w:rPr>
          <w:rFonts w:ascii="Arial Narrow" w:hAnsi="Arial Narrow"/>
          <w:sz w:val="24"/>
        </w:rPr>
        <w:t xml:space="preserve">La différence avec la fièvre d’origine inconnue est que la durée est moins longue et qu’il n’y a pas eu d’investigation. </w:t>
      </w:r>
    </w:p>
    <w:p w:rsidR="00D55D33" w:rsidRDefault="00D55D33" w:rsidP="00BA0A83">
      <w:pPr>
        <w:pStyle w:val="Paragraphedeliste"/>
        <w:numPr>
          <w:ilvl w:val="1"/>
          <w:numId w:val="95"/>
        </w:numPr>
        <w:spacing w:after="0"/>
        <w:jc w:val="both"/>
        <w:rPr>
          <w:rFonts w:ascii="Arial Narrow" w:hAnsi="Arial Narrow"/>
          <w:sz w:val="24"/>
        </w:rPr>
      </w:pPr>
      <w:r>
        <w:rPr>
          <w:rFonts w:ascii="Arial Narrow" w:hAnsi="Arial Narrow"/>
          <w:sz w:val="24"/>
        </w:rPr>
        <w:t xml:space="preserve">Fièvre cyclique ou périodique </w:t>
      </w:r>
    </w:p>
    <w:p w:rsidR="00D55D33" w:rsidRDefault="00C07948" w:rsidP="00BA0A83">
      <w:pPr>
        <w:pStyle w:val="Paragraphedeliste"/>
        <w:numPr>
          <w:ilvl w:val="2"/>
          <w:numId w:val="95"/>
        </w:numPr>
        <w:spacing w:after="0"/>
        <w:jc w:val="both"/>
        <w:rPr>
          <w:rFonts w:ascii="Arial Narrow" w:hAnsi="Arial Narrow"/>
          <w:sz w:val="24"/>
        </w:rPr>
      </w:pPr>
      <w:r>
        <w:rPr>
          <w:rFonts w:ascii="Arial Narrow" w:hAnsi="Arial Narrow"/>
          <w:sz w:val="24"/>
        </w:rPr>
        <w:t xml:space="preserve">Fièvre épisodique survenant avec une </w:t>
      </w:r>
      <w:proofErr w:type="spellStart"/>
      <w:r>
        <w:rPr>
          <w:rFonts w:ascii="Arial Narrow" w:hAnsi="Arial Narrow"/>
          <w:sz w:val="24"/>
        </w:rPr>
        <w:t>périocité</w:t>
      </w:r>
      <w:proofErr w:type="spellEnd"/>
      <w:r>
        <w:rPr>
          <w:rFonts w:ascii="Arial Narrow" w:hAnsi="Arial Narrow"/>
          <w:sz w:val="24"/>
        </w:rPr>
        <w:t xml:space="preserve"> régulière </w:t>
      </w:r>
    </w:p>
    <w:p w:rsidR="00C07948" w:rsidRDefault="00C07948" w:rsidP="00BA0A83">
      <w:pPr>
        <w:pStyle w:val="Paragraphedeliste"/>
        <w:numPr>
          <w:ilvl w:val="0"/>
          <w:numId w:val="95"/>
        </w:numPr>
        <w:spacing w:after="0"/>
        <w:jc w:val="both"/>
        <w:rPr>
          <w:rFonts w:ascii="Arial Narrow" w:hAnsi="Arial Narrow"/>
          <w:sz w:val="24"/>
        </w:rPr>
      </w:pPr>
      <w:r>
        <w:rPr>
          <w:rFonts w:ascii="Arial Narrow" w:hAnsi="Arial Narrow"/>
          <w:sz w:val="24"/>
        </w:rPr>
        <w:t>Le tracé de la fièvre peut nous donner une idée sur l’étiologie de celle-ci :</w:t>
      </w:r>
    </w:p>
    <w:p w:rsidR="00C07948" w:rsidRDefault="00C07948" w:rsidP="00BA0A83">
      <w:pPr>
        <w:pStyle w:val="Paragraphedeliste"/>
        <w:numPr>
          <w:ilvl w:val="1"/>
          <w:numId w:val="95"/>
        </w:numPr>
        <w:spacing w:after="0"/>
        <w:jc w:val="both"/>
        <w:rPr>
          <w:rFonts w:ascii="Arial Narrow" w:hAnsi="Arial Narrow"/>
          <w:sz w:val="24"/>
        </w:rPr>
      </w:pPr>
      <w:r>
        <w:rPr>
          <w:rFonts w:ascii="Arial Narrow" w:hAnsi="Arial Narrow"/>
          <w:sz w:val="24"/>
        </w:rPr>
        <w:t xml:space="preserve">Fièvre intermittente </w:t>
      </w:r>
    </w:p>
    <w:p w:rsidR="00C07948" w:rsidRDefault="00C07948" w:rsidP="00BA0A83">
      <w:pPr>
        <w:pStyle w:val="Paragraphedeliste"/>
        <w:numPr>
          <w:ilvl w:val="2"/>
          <w:numId w:val="95"/>
        </w:numPr>
        <w:spacing w:after="0"/>
        <w:jc w:val="both"/>
        <w:rPr>
          <w:rFonts w:ascii="Arial Narrow" w:hAnsi="Arial Narrow"/>
          <w:sz w:val="24"/>
        </w:rPr>
      </w:pPr>
      <w:r>
        <w:rPr>
          <w:rFonts w:ascii="Arial Narrow" w:hAnsi="Arial Narrow"/>
          <w:sz w:val="24"/>
        </w:rPr>
        <w:t xml:space="preserve">Pic élevé et défervescence rapide </w:t>
      </w:r>
    </w:p>
    <w:p w:rsidR="00C07948" w:rsidRDefault="00C07948" w:rsidP="00BA0A83">
      <w:pPr>
        <w:pStyle w:val="Paragraphedeliste"/>
        <w:numPr>
          <w:ilvl w:val="1"/>
          <w:numId w:val="95"/>
        </w:numPr>
        <w:spacing w:after="0"/>
        <w:jc w:val="both"/>
        <w:rPr>
          <w:rFonts w:ascii="Arial Narrow" w:hAnsi="Arial Narrow"/>
          <w:sz w:val="24"/>
        </w:rPr>
      </w:pPr>
      <w:r>
        <w:rPr>
          <w:rFonts w:ascii="Arial Narrow" w:hAnsi="Arial Narrow"/>
          <w:sz w:val="24"/>
        </w:rPr>
        <w:t xml:space="preserve">Fièvre rémittente </w:t>
      </w:r>
    </w:p>
    <w:p w:rsidR="00C07948" w:rsidRDefault="00C07948" w:rsidP="00BA0A83">
      <w:pPr>
        <w:pStyle w:val="Paragraphedeliste"/>
        <w:numPr>
          <w:ilvl w:val="2"/>
          <w:numId w:val="95"/>
        </w:numPr>
        <w:spacing w:after="0"/>
        <w:jc w:val="both"/>
        <w:rPr>
          <w:rFonts w:ascii="Arial Narrow" w:hAnsi="Arial Narrow"/>
          <w:sz w:val="24"/>
        </w:rPr>
      </w:pPr>
      <w:r>
        <w:rPr>
          <w:rFonts w:ascii="Arial Narrow" w:hAnsi="Arial Narrow"/>
          <w:sz w:val="24"/>
        </w:rPr>
        <w:t xml:space="preserve">Pics fluctuants sans retour à la ligne de base </w:t>
      </w:r>
    </w:p>
    <w:p w:rsidR="00C07948" w:rsidRDefault="00C07948" w:rsidP="00BA0A83">
      <w:pPr>
        <w:pStyle w:val="Paragraphedeliste"/>
        <w:numPr>
          <w:ilvl w:val="1"/>
          <w:numId w:val="95"/>
        </w:numPr>
        <w:spacing w:after="0"/>
        <w:jc w:val="both"/>
        <w:rPr>
          <w:rFonts w:ascii="Arial Narrow" w:hAnsi="Arial Narrow"/>
          <w:sz w:val="24"/>
        </w:rPr>
      </w:pPr>
      <w:r>
        <w:rPr>
          <w:rFonts w:ascii="Arial Narrow" w:hAnsi="Arial Narrow"/>
          <w:sz w:val="24"/>
        </w:rPr>
        <w:t xml:space="preserve">Fièvre soutenue </w:t>
      </w:r>
    </w:p>
    <w:p w:rsidR="00C07948" w:rsidRDefault="00C07948" w:rsidP="00BA0A83">
      <w:pPr>
        <w:pStyle w:val="Paragraphedeliste"/>
        <w:numPr>
          <w:ilvl w:val="2"/>
          <w:numId w:val="95"/>
        </w:numPr>
        <w:spacing w:after="0"/>
        <w:jc w:val="both"/>
        <w:rPr>
          <w:rFonts w:ascii="Arial Narrow" w:hAnsi="Arial Narrow"/>
          <w:sz w:val="24"/>
        </w:rPr>
      </w:pPr>
      <w:r>
        <w:rPr>
          <w:rFonts w:ascii="Arial Narrow" w:hAnsi="Arial Narrow"/>
          <w:sz w:val="24"/>
        </w:rPr>
        <w:t>Persistance à un niveau élevé avec peu ou pas de fluctuation</w:t>
      </w:r>
    </w:p>
    <w:p w:rsidR="00C07948" w:rsidRDefault="00C07948" w:rsidP="00BA0A83">
      <w:pPr>
        <w:pStyle w:val="Paragraphedeliste"/>
        <w:numPr>
          <w:ilvl w:val="1"/>
          <w:numId w:val="95"/>
        </w:numPr>
        <w:spacing w:after="0"/>
        <w:jc w:val="both"/>
        <w:rPr>
          <w:rFonts w:ascii="Arial Narrow" w:hAnsi="Arial Narrow"/>
          <w:sz w:val="24"/>
        </w:rPr>
      </w:pPr>
      <w:r>
        <w:rPr>
          <w:rFonts w:ascii="Arial Narrow" w:hAnsi="Arial Narrow"/>
          <w:sz w:val="24"/>
        </w:rPr>
        <w:t>Fièvre récidivante</w:t>
      </w:r>
    </w:p>
    <w:p w:rsidR="00C07948" w:rsidRDefault="00C07948" w:rsidP="00BA0A83">
      <w:pPr>
        <w:pStyle w:val="Paragraphedeliste"/>
        <w:numPr>
          <w:ilvl w:val="2"/>
          <w:numId w:val="95"/>
        </w:numPr>
        <w:spacing w:after="0"/>
        <w:jc w:val="both"/>
        <w:rPr>
          <w:rFonts w:ascii="Arial Narrow" w:hAnsi="Arial Narrow"/>
          <w:sz w:val="24"/>
        </w:rPr>
      </w:pPr>
      <w:r>
        <w:rPr>
          <w:rFonts w:ascii="Arial Narrow" w:hAnsi="Arial Narrow"/>
          <w:sz w:val="24"/>
        </w:rPr>
        <w:t xml:space="preserve">Intervalles sans fièvre de un à quelques jours </w:t>
      </w:r>
    </w:p>
    <w:p w:rsidR="00C07948" w:rsidRDefault="00C07948" w:rsidP="00BA0A83">
      <w:pPr>
        <w:pStyle w:val="Paragraphedeliste"/>
        <w:numPr>
          <w:ilvl w:val="1"/>
          <w:numId w:val="95"/>
        </w:numPr>
        <w:spacing w:after="0"/>
        <w:jc w:val="both"/>
        <w:rPr>
          <w:rFonts w:ascii="Arial Narrow" w:hAnsi="Arial Narrow"/>
          <w:sz w:val="24"/>
        </w:rPr>
      </w:pPr>
      <w:r>
        <w:rPr>
          <w:rFonts w:ascii="Arial Narrow" w:hAnsi="Arial Narrow"/>
          <w:sz w:val="24"/>
        </w:rPr>
        <w:t xml:space="preserve">Fièvre récurrente </w:t>
      </w:r>
    </w:p>
    <w:p w:rsidR="00C07948" w:rsidRDefault="00C07948" w:rsidP="00BA0A83">
      <w:pPr>
        <w:pStyle w:val="Paragraphedeliste"/>
        <w:numPr>
          <w:ilvl w:val="2"/>
          <w:numId w:val="95"/>
        </w:numPr>
        <w:spacing w:after="0"/>
        <w:jc w:val="both"/>
        <w:rPr>
          <w:rFonts w:ascii="Arial Narrow" w:hAnsi="Arial Narrow"/>
          <w:sz w:val="24"/>
        </w:rPr>
      </w:pPr>
      <w:r>
        <w:rPr>
          <w:rFonts w:ascii="Arial Narrow" w:hAnsi="Arial Narrow"/>
          <w:sz w:val="24"/>
        </w:rPr>
        <w:t xml:space="preserve">Épisodes réapparaissant de façon +/- irrégulière pendant plus de 6 mois. </w:t>
      </w:r>
    </w:p>
    <w:p w:rsidR="00C07948" w:rsidRDefault="00C07948" w:rsidP="00BA0A83">
      <w:pPr>
        <w:pStyle w:val="Paragraphedeliste"/>
        <w:numPr>
          <w:ilvl w:val="0"/>
          <w:numId w:val="95"/>
        </w:numPr>
        <w:spacing w:after="0"/>
        <w:jc w:val="both"/>
        <w:rPr>
          <w:rFonts w:ascii="Arial Narrow" w:hAnsi="Arial Narrow"/>
          <w:sz w:val="24"/>
        </w:rPr>
      </w:pPr>
      <w:r>
        <w:rPr>
          <w:rFonts w:ascii="Arial Narrow" w:hAnsi="Arial Narrow"/>
          <w:sz w:val="24"/>
        </w:rPr>
        <w:t>La définition de la fièvre d’origine inconnue classique est :</w:t>
      </w:r>
    </w:p>
    <w:p w:rsidR="00C07948" w:rsidRDefault="00C07948" w:rsidP="00BA0A83">
      <w:pPr>
        <w:pStyle w:val="Paragraphedeliste"/>
        <w:numPr>
          <w:ilvl w:val="1"/>
          <w:numId w:val="95"/>
        </w:numPr>
        <w:spacing w:after="0"/>
        <w:jc w:val="both"/>
        <w:rPr>
          <w:rFonts w:ascii="Arial Narrow" w:hAnsi="Arial Narrow"/>
          <w:sz w:val="24"/>
        </w:rPr>
      </w:pPr>
      <w:r>
        <w:rPr>
          <w:rFonts w:ascii="Arial Narrow" w:hAnsi="Arial Narrow"/>
          <w:sz w:val="24"/>
        </w:rPr>
        <w:t>T°</w:t>
      </w:r>
      <w:r>
        <w:rPr>
          <w:rFonts w:ascii="Cambria" w:hAnsi="Cambria"/>
          <w:sz w:val="24"/>
        </w:rPr>
        <w:t>&gt;</w:t>
      </w:r>
      <w:r>
        <w:rPr>
          <w:rFonts w:ascii="Arial Narrow" w:hAnsi="Arial Narrow"/>
          <w:sz w:val="24"/>
        </w:rPr>
        <w:t xml:space="preserve"> 38.3°C à plusieurs reprises </w:t>
      </w:r>
    </w:p>
    <w:p w:rsidR="00C07948" w:rsidRDefault="00C07948" w:rsidP="00BA0A83">
      <w:pPr>
        <w:pStyle w:val="Paragraphedeliste"/>
        <w:numPr>
          <w:ilvl w:val="1"/>
          <w:numId w:val="95"/>
        </w:numPr>
        <w:spacing w:after="0"/>
        <w:jc w:val="both"/>
        <w:rPr>
          <w:rFonts w:ascii="Arial Narrow" w:hAnsi="Arial Narrow"/>
          <w:sz w:val="24"/>
        </w:rPr>
      </w:pPr>
      <w:r>
        <w:rPr>
          <w:rFonts w:ascii="Arial Narrow" w:hAnsi="Arial Narrow"/>
          <w:sz w:val="24"/>
        </w:rPr>
        <w:t xml:space="preserve">Depuis </w:t>
      </w:r>
      <w:r>
        <w:rPr>
          <w:rFonts w:ascii="Cambria" w:hAnsi="Cambria"/>
          <w:sz w:val="24"/>
        </w:rPr>
        <w:t>&gt;</w:t>
      </w:r>
      <w:r>
        <w:rPr>
          <w:rFonts w:ascii="Arial Narrow" w:hAnsi="Arial Narrow"/>
          <w:sz w:val="24"/>
        </w:rPr>
        <w:t xml:space="preserve"> 3 semaines </w:t>
      </w:r>
    </w:p>
    <w:p w:rsidR="00C07948" w:rsidRDefault="00C07948" w:rsidP="00BA0A83">
      <w:pPr>
        <w:pStyle w:val="Paragraphedeliste"/>
        <w:numPr>
          <w:ilvl w:val="1"/>
          <w:numId w:val="95"/>
        </w:numPr>
        <w:spacing w:after="0"/>
        <w:jc w:val="both"/>
        <w:rPr>
          <w:rFonts w:ascii="Arial Narrow" w:hAnsi="Arial Narrow"/>
          <w:sz w:val="24"/>
        </w:rPr>
      </w:pPr>
      <w:r>
        <w:rPr>
          <w:rFonts w:ascii="Arial Narrow" w:hAnsi="Arial Narrow"/>
          <w:sz w:val="24"/>
        </w:rPr>
        <w:t xml:space="preserve">Diagnostic incertain après 3 consultations ou 3 jours d’hospitalisation ou 1 semaine d’investigation </w:t>
      </w:r>
    </w:p>
    <w:p w:rsidR="00C07948" w:rsidRDefault="00C07948" w:rsidP="00BA0A83">
      <w:pPr>
        <w:pStyle w:val="Paragraphedeliste"/>
        <w:numPr>
          <w:ilvl w:val="0"/>
          <w:numId w:val="95"/>
        </w:numPr>
        <w:spacing w:after="0"/>
        <w:jc w:val="both"/>
        <w:rPr>
          <w:rFonts w:ascii="Arial Narrow" w:hAnsi="Arial Narrow"/>
          <w:sz w:val="24"/>
        </w:rPr>
      </w:pPr>
      <w:r>
        <w:rPr>
          <w:rFonts w:ascii="Arial Narrow" w:hAnsi="Arial Narrow"/>
          <w:sz w:val="24"/>
        </w:rPr>
        <w:t xml:space="preserve">Il existe d’autres définitions pour la fièvre d’origine inconnu (nosocomiale, </w:t>
      </w:r>
      <w:proofErr w:type="spellStart"/>
      <w:r>
        <w:rPr>
          <w:rFonts w:ascii="Arial Narrow" w:hAnsi="Arial Narrow"/>
          <w:sz w:val="24"/>
        </w:rPr>
        <w:t>neutropénique</w:t>
      </w:r>
      <w:proofErr w:type="spellEnd"/>
      <w:r>
        <w:rPr>
          <w:rFonts w:ascii="Arial Narrow" w:hAnsi="Arial Narrow"/>
          <w:sz w:val="24"/>
        </w:rPr>
        <w:t xml:space="preserve"> ou associée au  VIH)</w:t>
      </w:r>
    </w:p>
    <w:p w:rsidR="00C07948" w:rsidRPr="00C07948" w:rsidRDefault="00C07948" w:rsidP="00BA0A83">
      <w:pPr>
        <w:pStyle w:val="Paragraphedeliste"/>
        <w:numPr>
          <w:ilvl w:val="0"/>
          <w:numId w:val="95"/>
        </w:numPr>
        <w:spacing w:after="0"/>
        <w:jc w:val="both"/>
        <w:rPr>
          <w:rStyle w:val="Rfrenceintense"/>
        </w:rPr>
      </w:pPr>
      <w:r w:rsidRPr="00C07948">
        <w:rPr>
          <w:rStyle w:val="Rfrenceintense"/>
        </w:rPr>
        <w:t>Dans 40% des cas de fièvre d’origine indéterminé chez l’enfant, on n</w:t>
      </w:r>
      <w:r>
        <w:rPr>
          <w:rStyle w:val="Rfrenceintense"/>
        </w:rPr>
        <w:t>’arrive pas à trouver la cause.</w:t>
      </w:r>
    </w:p>
    <w:p w:rsidR="00C07948" w:rsidRDefault="00C07948" w:rsidP="00BA0A83">
      <w:pPr>
        <w:pStyle w:val="Paragraphedeliste"/>
        <w:numPr>
          <w:ilvl w:val="1"/>
          <w:numId w:val="95"/>
        </w:numPr>
        <w:spacing w:after="0"/>
        <w:jc w:val="both"/>
        <w:rPr>
          <w:rFonts w:ascii="Arial Narrow" w:hAnsi="Arial Narrow"/>
          <w:sz w:val="24"/>
        </w:rPr>
      </w:pPr>
      <w:r>
        <w:rPr>
          <w:rFonts w:ascii="Arial Narrow" w:hAnsi="Arial Narrow"/>
          <w:sz w:val="24"/>
        </w:rPr>
        <w:t xml:space="preserve">Ces enfants évoluent bien à long terme. </w:t>
      </w:r>
    </w:p>
    <w:p w:rsidR="00C07948" w:rsidRDefault="00C07948" w:rsidP="00C07948">
      <w:pPr>
        <w:spacing w:after="0"/>
        <w:jc w:val="both"/>
        <w:rPr>
          <w:rFonts w:ascii="Arial Narrow" w:hAnsi="Arial Narrow"/>
          <w:b/>
          <w:sz w:val="24"/>
        </w:rPr>
      </w:pPr>
      <w:r>
        <w:rPr>
          <w:rFonts w:ascii="Arial Narrow" w:hAnsi="Arial Narrow"/>
          <w:b/>
          <w:sz w:val="24"/>
        </w:rPr>
        <w:t xml:space="preserve">Causes de fièvre d’origine indéterminée chez l’enfant </w:t>
      </w:r>
    </w:p>
    <w:p w:rsidR="00C07948" w:rsidRDefault="00C07948" w:rsidP="00BA0A83">
      <w:pPr>
        <w:pStyle w:val="Paragraphedeliste"/>
        <w:numPr>
          <w:ilvl w:val="0"/>
          <w:numId w:val="96"/>
        </w:numPr>
        <w:spacing w:after="0"/>
        <w:jc w:val="both"/>
        <w:rPr>
          <w:rFonts w:ascii="Arial Narrow" w:hAnsi="Arial Narrow"/>
          <w:sz w:val="24"/>
        </w:rPr>
      </w:pPr>
      <w:r>
        <w:rPr>
          <w:rFonts w:ascii="Arial Narrow" w:hAnsi="Arial Narrow"/>
          <w:sz w:val="24"/>
        </w:rPr>
        <w:t>Plusieurs causes peuvent expliquer la fièvre :</w:t>
      </w:r>
    </w:p>
    <w:p w:rsidR="00C07948" w:rsidRDefault="00C07948" w:rsidP="00BA0A83">
      <w:pPr>
        <w:pStyle w:val="Paragraphedeliste"/>
        <w:numPr>
          <w:ilvl w:val="1"/>
          <w:numId w:val="96"/>
        </w:numPr>
        <w:spacing w:after="0"/>
        <w:jc w:val="both"/>
        <w:rPr>
          <w:rFonts w:ascii="Arial Narrow" w:hAnsi="Arial Narrow"/>
          <w:sz w:val="24"/>
        </w:rPr>
      </w:pPr>
      <w:r>
        <w:rPr>
          <w:rFonts w:ascii="Arial Narrow" w:hAnsi="Arial Narrow"/>
          <w:sz w:val="24"/>
        </w:rPr>
        <w:t xml:space="preserve">Causes infectieuses </w:t>
      </w:r>
    </w:p>
    <w:p w:rsidR="00C07948" w:rsidRDefault="00935F5D" w:rsidP="00BA0A83">
      <w:pPr>
        <w:pStyle w:val="Paragraphedeliste"/>
        <w:numPr>
          <w:ilvl w:val="2"/>
          <w:numId w:val="96"/>
        </w:numPr>
        <w:spacing w:after="0"/>
        <w:jc w:val="both"/>
        <w:rPr>
          <w:rFonts w:ascii="Arial Narrow" w:hAnsi="Arial Narrow"/>
          <w:sz w:val="24"/>
        </w:rPr>
      </w:pPr>
      <w:r>
        <w:rPr>
          <w:rFonts w:ascii="Arial Narrow" w:hAnsi="Arial Narrow"/>
          <w:sz w:val="24"/>
        </w:rPr>
        <w:lastRenderedPageBreak/>
        <w:t xml:space="preserve">Bactériennes, virales, </w:t>
      </w:r>
      <w:proofErr w:type="spellStart"/>
      <w:r>
        <w:rPr>
          <w:rFonts w:ascii="Arial Narrow" w:hAnsi="Arial Narrow"/>
          <w:sz w:val="24"/>
        </w:rPr>
        <w:t>chlamydiales</w:t>
      </w:r>
      <w:proofErr w:type="spellEnd"/>
      <w:r>
        <w:rPr>
          <w:rFonts w:ascii="Arial Narrow" w:hAnsi="Arial Narrow"/>
          <w:sz w:val="24"/>
        </w:rPr>
        <w:t xml:space="preserve">, </w:t>
      </w:r>
      <w:proofErr w:type="spellStart"/>
      <w:r>
        <w:rPr>
          <w:rFonts w:ascii="Arial Narrow" w:hAnsi="Arial Narrow"/>
          <w:sz w:val="24"/>
        </w:rPr>
        <w:t>rickettsiales</w:t>
      </w:r>
      <w:proofErr w:type="spellEnd"/>
      <w:r>
        <w:rPr>
          <w:rFonts w:ascii="Arial Narrow" w:hAnsi="Arial Narrow"/>
          <w:sz w:val="24"/>
        </w:rPr>
        <w:t xml:space="preserve">, fongiques, parasitaires </w:t>
      </w:r>
    </w:p>
    <w:p w:rsidR="00935F5D" w:rsidRDefault="00935F5D" w:rsidP="00BA0A83">
      <w:pPr>
        <w:pStyle w:val="Paragraphedeliste"/>
        <w:numPr>
          <w:ilvl w:val="1"/>
          <w:numId w:val="96"/>
        </w:numPr>
        <w:spacing w:after="0"/>
        <w:jc w:val="both"/>
        <w:rPr>
          <w:rFonts w:ascii="Arial Narrow" w:hAnsi="Arial Narrow"/>
          <w:sz w:val="24"/>
        </w:rPr>
      </w:pPr>
      <w:r>
        <w:rPr>
          <w:rFonts w:ascii="Arial Narrow" w:hAnsi="Arial Narrow"/>
          <w:sz w:val="24"/>
        </w:rPr>
        <w:t xml:space="preserve">Causes inflammatoires </w:t>
      </w:r>
    </w:p>
    <w:p w:rsidR="00935F5D" w:rsidRDefault="00935F5D" w:rsidP="00BA0A83">
      <w:pPr>
        <w:pStyle w:val="Paragraphedeliste"/>
        <w:numPr>
          <w:ilvl w:val="1"/>
          <w:numId w:val="96"/>
        </w:numPr>
        <w:spacing w:after="0"/>
        <w:jc w:val="both"/>
        <w:rPr>
          <w:rFonts w:ascii="Arial Narrow" w:hAnsi="Arial Narrow"/>
          <w:sz w:val="24"/>
        </w:rPr>
      </w:pPr>
      <w:r>
        <w:rPr>
          <w:rFonts w:ascii="Arial Narrow" w:hAnsi="Arial Narrow"/>
          <w:sz w:val="24"/>
        </w:rPr>
        <w:t xml:space="preserve">Causes malignes </w:t>
      </w:r>
    </w:p>
    <w:p w:rsidR="00935F5D" w:rsidRDefault="00935F5D" w:rsidP="00BA0A83">
      <w:pPr>
        <w:pStyle w:val="Paragraphedeliste"/>
        <w:numPr>
          <w:ilvl w:val="1"/>
          <w:numId w:val="96"/>
        </w:numPr>
        <w:spacing w:after="0"/>
        <w:jc w:val="both"/>
        <w:rPr>
          <w:rFonts w:ascii="Arial Narrow" w:hAnsi="Arial Narrow"/>
          <w:sz w:val="24"/>
        </w:rPr>
      </w:pPr>
      <w:r>
        <w:rPr>
          <w:rFonts w:ascii="Arial Narrow" w:hAnsi="Arial Narrow"/>
          <w:sz w:val="24"/>
        </w:rPr>
        <w:t>Causes diverses</w:t>
      </w:r>
    </w:p>
    <w:p w:rsidR="00935F5D" w:rsidRDefault="00935F5D" w:rsidP="00935F5D">
      <w:pPr>
        <w:spacing w:after="0"/>
        <w:jc w:val="both"/>
        <w:rPr>
          <w:rFonts w:ascii="Arial Narrow" w:hAnsi="Arial Narrow"/>
          <w:b/>
          <w:sz w:val="24"/>
        </w:rPr>
      </w:pPr>
      <w:r>
        <w:rPr>
          <w:rFonts w:ascii="Arial Narrow" w:hAnsi="Arial Narrow"/>
          <w:b/>
          <w:sz w:val="24"/>
        </w:rPr>
        <w:t>Investigation</w:t>
      </w:r>
    </w:p>
    <w:p w:rsidR="00935F5D" w:rsidRDefault="00935F5D" w:rsidP="00BA0A83">
      <w:pPr>
        <w:pStyle w:val="Paragraphedeliste"/>
        <w:numPr>
          <w:ilvl w:val="0"/>
          <w:numId w:val="96"/>
        </w:numPr>
        <w:spacing w:after="0"/>
        <w:jc w:val="both"/>
        <w:rPr>
          <w:rFonts w:ascii="Arial Narrow" w:hAnsi="Arial Narrow"/>
          <w:sz w:val="24"/>
        </w:rPr>
      </w:pPr>
      <w:r>
        <w:rPr>
          <w:rFonts w:ascii="Arial Narrow" w:hAnsi="Arial Narrow"/>
          <w:sz w:val="24"/>
        </w:rPr>
        <w:t>On fera plusieurs examens :</w:t>
      </w:r>
    </w:p>
    <w:p w:rsidR="00935F5D" w:rsidRDefault="00935F5D" w:rsidP="00BA0A83">
      <w:pPr>
        <w:pStyle w:val="Paragraphedeliste"/>
        <w:numPr>
          <w:ilvl w:val="1"/>
          <w:numId w:val="96"/>
        </w:numPr>
        <w:spacing w:after="0"/>
        <w:jc w:val="both"/>
        <w:rPr>
          <w:rFonts w:ascii="Arial Narrow" w:hAnsi="Arial Narrow"/>
          <w:sz w:val="24"/>
        </w:rPr>
      </w:pPr>
      <w:r>
        <w:rPr>
          <w:rFonts w:ascii="Arial Narrow" w:hAnsi="Arial Narrow"/>
          <w:sz w:val="24"/>
        </w:rPr>
        <w:t xml:space="preserve">FSC et électrolytes </w:t>
      </w:r>
    </w:p>
    <w:p w:rsidR="00935F5D" w:rsidRDefault="00935F5D" w:rsidP="00BA0A83">
      <w:pPr>
        <w:pStyle w:val="Paragraphedeliste"/>
        <w:numPr>
          <w:ilvl w:val="1"/>
          <w:numId w:val="96"/>
        </w:numPr>
        <w:spacing w:after="0"/>
        <w:jc w:val="both"/>
        <w:rPr>
          <w:rFonts w:ascii="Arial Narrow" w:hAnsi="Arial Narrow"/>
          <w:sz w:val="24"/>
        </w:rPr>
      </w:pPr>
      <w:r>
        <w:rPr>
          <w:rFonts w:ascii="Arial Narrow" w:hAnsi="Arial Narrow"/>
          <w:sz w:val="24"/>
        </w:rPr>
        <w:t xml:space="preserve">Bilans rénal et hépatique </w:t>
      </w:r>
    </w:p>
    <w:p w:rsidR="00935F5D" w:rsidRDefault="00935F5D" w:rsidP="00BA0A83">
      <w:pPr>
        <w:pStyle w:val="Paragraphedeliste"/>
        <w:numPr>
          <w:ilvl w:val="1"/>
          <w:numId w:val="96"/>
        </w:numPr>
        <w:spacing w:after="0"/>
        <w:jc w:val="both"/>
        <w:rPr>
          <w:rFonts w:ascii="Arial Narrow" w:hAnsi="Arial Narrow"/>
          <w:sz w:val="24"/>
        </w:rPr>
      </w:pPr>
      <w:r>
        <w:rPr>
          <w:rFonts w:ascii="Arial Narrow" w:hAnsi="Arial Narrow"/>
          <w:sz w:val="24"/>
        </w:rPr>
        <w:t>VS et PCR</w:t>
      </w:r>
    </w:p>
    <w:p w:rsidR="00935F5D" w:rsidRDefault="00935F5D" w:rsidP="00BA0A83">
      <w:pPr>
        <w:pStyle w:val="Paragraphedeliste"/>
        <w:numPr>
          <w:ilvl w:val="1"/>
          <w:numId w:val="96"/>
        </w:numPr>
        <w:spacing w:after="0"/>
        <w:jc w:val="both"/>
        <w:rPr>
          <w:rFonts w:ascii="Arial Narrow" w:hAnsi="Arial Narrow"/>
          <w:sz w:val="24"/>
        </w:rPr>
      </w:pPr>
      <w:proofErr w:type="spellStart"/>
      <w:r>
        <w:rPr>
          <w:rFonts w:ascii="Arial Narrow" w:hAnsi="Arial Narrow"/>
          <w:sz w:val="24"/>
        </w:rPr>
        <w:t>IgG</w:t>
      </w:r>
      <w:proofErr w:type="spellEnd"/>
      <w:r>
        <w:rPr>
          <w:rFonts w:ascii="Arial Narrow" w:hAnsi="Arial Narrow"/>
          <w:sz w:val="24"/>
        </w:rPr>
        <w:t xml:space="preserve">, </w:t>
      </w:r>
      <w:proofErr w:type="spellStart"/>
      <w:r>
        <w:rPr>
          <w:rFonts w:ascii="Arial Narrow" w:hAnsi="Arial Narrow"/>
          <w:sz w:val="24"/>
        </w:rPr>
        <w:t>IgA</w:t>
      </w:r>
      <w:proofErr w:type="spellEnd"/>
      <w:r>
        <w:rPr>
          <w:rFonts w:ascii="Arial Narrow" w:hAnsi="Arial Narrow"/>
          <w:sz w:val="24"/>
        </w:rPr>
        <w:t xml:space="preserve">, </w:t>
      </w:r>
      <w:proofErr w:type="spellStart"/>
      <w:r>
        <w:rPr>
          <w:rFonts w:ascii="Arial Narrow" w:hAnsi="Arial Narrow"/>
          <w:sz w:val="24"/>
        </w:rPr>
        <w:t>IgM</w:t>
      </w:r>
      <w:proofErr w:type="spellEnd"/>
      <w:r>
        <w:rPr>
          <w:rFonts w:ascii="Arial Narrow" w:hAnsi="Arial Narrow"/>
          <w:sz w:val="24"/>
        </w:rPr>
        <w:t xml:space="preserve">, </w:t>
      </w:r>
      <w:proofErr w:type="spellStart"/>
      <w:r>
        <w:rPr>
          <w:rFonts w:ascii="Arial Narrow" w:hAnsi="Arial Narrow"/>
          <w:sz w:val="24"/>
        </w:rPr>
        <w:t>IgE</w:t>
      </w:r>
      <w:proofErr w:type="spellEnd"/>
      <w:r>
        <w:rPr>
          <w:rFonts w:ascii="Arial Narrow" w:hAnsi="Arial Narrow"/>
          <w:sz w:val="24"/>
        </w:rPr>
        <w:t xml:space="preserve"> et </w:t>
      </w:r>
      <w:proofErr w:type="spellStart"/>
      <w:r>
        <w:rPr>
          <w:rFonts w:ascii="Arial Narrow" w:hAnsi="Arial Narrow"/>
          <w:sz w:val="24"/>
        </w:rPr>
        <w:t>IgD</w:t>
      </w:r>
      <w:proofErr w:type="spellEnd"/>
      <w:r>
        <w:rPr>
          <w:rFonts w:ascii="Arial Narrow" w:hAnsi="Arial Narrow"/>
          <w:sz w:val="24"/>
        </w:rPr>
        <w:t xml:space="preserve"> </w:t>
      </w:r>
    </w:p>
    <w:p w:rsidR="00935F5D" w:rsidRDefault="00935F5D" w:rsidP="00BA0A83">
      <w:pPr>
        <w:pStyle w:val="Paragraphedeliste"/>
        <w:numPr>
          <w:ilvl w:val="1"/>
          <w:numId w:val="96"/>
        </w:numPr>
        <w:spacing w:after="0"/>
        <w:jc w:val="both"/>
        <w:rPr>
          <w:rFonts w:ascii="Arial Narrow" w:hAnsi="Arial Narrow"/>
          <w:sz w:val="24"/>
        </w:rPr>
      </w:pPr>
      <w:r>
        <w:rPr>
          <w:rFonts w:ascii="Arial Narrow" w:hAnsi="Arial Narrow"/>
          <w:sz w:val="24"/>
        </w:rPr>
        <w:t xml:space="preserve">Biomarqueurs rhumatologiques </w:t>
      </w:r>
    </w:p>
    <w:p w:rsidR="00935F5D" w:rsidRDefault="00935F5D" w:rsidP="00BA0A83">
      <w:pPr>
        <w:pStyle w:val="Paragraphedeliste"/>
        <w:numPr>
          <w:ilvl w:val="1"/>
          <w:numId w:val="96"/>
        </w:numPr>
        <w:spacing w:after="0"/>
        <w:jc w:val="both"/>
        <w:rPr>
          <w:rFonts w:ascii="Arial Narrow" w:hAnsi="Arial Narrow"/>
          <w:sz w:val="24"/>
        </w:rPr>
      </w:pPr>
      <w:r>
        <w:rPr>
          <w:rFonts w:ascii="Arial Narrow" w:hAnsi="Arial Narrow"/>
          <w:sz w:val="24"/>
        </w:rPr>
        <w:t>Cultures (hémocultures, urines, selles, gorge, pus, etc.)</w:t>
      </w:r>
    </w:p>
    <w:p w:rsidR="00935F5D" w:rsidRDefault="00935F5D" w:rsidP="00BA0A83">
      <w:pPr>
        <w:pStyle w:val="Paragraphedeliste"/>
        <w:numPr>
          <w:ilvl w:val="1"/>
          <w:numId w:val="96"/>
        </w:numPr>
        <w:spacing w:after="0"/>
        <w:jc w:val="both"/>
        <w:rPr>
          <w:rFonts w:ascii="Arial Narrow" w:hAnsi="Arial Narrow"/>
          <w:sz w:val="24"/>
        </w:rPr>
      </w:pPr>
      <w:r>
        <w:rPr>
          <w:rFonts w:ascii="Arial Narrow" w:hAnsi="Arial Narrow"/>
          <w:sz w:val="24"/>
        </w:rPr>
        <w:t xml:space="preserve">Culture virales </w:t>
      </w:r>
    </w:p>
    <w:p w:rsidR="00935F5D" w:rsidRDefault="00935F5D" w:rsidP="00BA0A83">
      <w:pPr>
        <w:pStyle w:val="Paragraphedeliste"/>
        <w:numPr>
          <w:ilvl w:val="1"/>
          <w:numId w:val="96"/>
        </w:numPr>
        <w:spacing w:after="0"/>
        <w:jc w:val="both"/>
        <w:rPr>
          <w:rFonts w:ascii="Arial Narrow" w:hAnsi="Arial Narrow"/>
          <w:sz w:val="24"/>
        </w:rPr>
      </w:pPr>
      <w:r>
        <w:rPr>
          <w:rFonts w:ascii="Arial Narrow" w:hAnsi="Arial Narrow"/>
          <w:sz w:val="24"/>
        </w:rPr>
        <w:t xml:space="preserve">Sérologie (VDRL, EBV, hépatite A et B, toxoplasmose, </w:t>
      </w:r>
      <w:proofErr w:type="spellStart"/>
      <w:r>
        <w:rPr>
          <w:rFonts w:ascii="Arial Narrow" w:hAnsi="Arial Narrow"/>
          <w:sz w:val="24"/>
        </w:rPr>
        <w:t>borreliose</w:t>
      </w:r>
      <w:proofErr w:type="spellEnd"/>
      <w:r>
        <w:rPr>
          <w:rFonts w:ascii="Arial Narrow" w:hAnsi="Arial Narrow"/>
          <w:sz w:val="24"/>
        </w:rPr>
        <w:t>, VIH, etc.)</w:t>
      </w:r>
    </w:p>
    <w:p w:rsidR="00935F5D" w:rsidRDefault="00935F5D" w:rsidP="00BA0A83">
      <w:pPr>
        <w:pStyle w:val="Paragraphedeliste"/>
        <w:numPr>
          <w:ilvl w:val="1"/>
          <w:numId w:val="96"/>
        </w:numPr>
        <w:spacing w:after="0"/>
        <w:jc w:val="both"/>
        <w:rPr>
          <w:rFonts w:ascii="Arial Narrow" w:hAnsi="Arial Narrow"/>
          <w:sz w:val="24"/>
        </w:rPr>
      </w:pPr>
      <w:r>
        <w:rPr>
          <w:rFonts w:ascii="Arial Narrow" w:hAnsi="Arial Narrow"/>
          <w:sz w:val="24"/>
        </w:rPr>
        <w:t>TCT</w:t>
      </w:r>
    </w:p>
    <w:p w:rsidR="00935F5D" w:rsidRDefault="00935F5D" w:rsidP="00BA0A83">
      <w:pPr>
        <w:pStyle w:val="Paragraphedeliste"/>
        <w:numPr>
          <w:ilvl w:val="1"/>
          <w:numId w:val="96"/>
        </w:numPr>
        <w:spacing w:after="0"/>
        <w:jc w:val="both"/>
        <w:rPr>
          <w:rFonts w:ascii="Arial Narrow" w:hAnsi="Arial Narrow"/>
          <w:sz w:val="24"/>
        </w:rPr>
      </w:pPr>
      <w:r>
        <w:rPr>
          <w:rFonts w:ascii="Arial Narrow" w:hAnsi="Arial Narrow"/>
          <w:sz w:val="24"/>
        </w:rPr>
        <w:t xml:space="preserve">Radiographie pulmonaire </w:t>
      </w:r>
    </w:p>
    <w:p w:rsidR="00935F5D" w:rsidRDefault="00935F5D" w:rsidP="00BA0A83">
      <w:pPr>
        <w:pStyle w:val="Paragraphedeliste"/>
        <w:numPr>
          <w:ilvl w:val="0"/>
          <w:numId w:val="96"/>
        </w:numPr>
        <w:spacing w:after="0"/>
        <w:jc w:val="both"/>
        <w:rPr>
          <w:rFonts w:ascii="Arial Narrow" w:hAnsi="Arial Narrow"/>
          <w:sz w:val="24"/>
        </w:rPr>
      </w:pPr>
      <w:r>
        <w:rPr>
          <w:rFonts w:ascii="Arial Narrow" w:hAnsi="Arial Narrow"/>
          <w:sz w:val="24"/>
        </w:rPr>
        <w:t xml:space="preserve">On ajuste l’investigation avec la clinique. </w:t>
      </w:r>
    </w:p>
    <w:p w:rsidR="00935F5D" w:rsidRDefault="00935F5D" w:rsidP="00BA0A83">
      <w:pPr>
        <w:pStyle w:val="Paragraphedeliste"/>
        <w:numPr>
          <w:ilvl w:val="0"/>
          <w:numId w:val="96"/>
        </w:numPr>
        <w:spacing w:after="0"/>
        <w:jc w:val="both"/>
        <w:rPr>
          <w:rFonts w:ascii="Arial Narrow" w:hAnsi="Arial Narrow"/>
          <w:sz w:val="24"/>
        </w:rPr>
      </w:pPr>
      <w:r>
        <w:rPr>
          <w:rFonts w:ascii="Arial Narrow" w:hAnsi="Arial Narrow"/>
          <w:sz w:val="24"/>
        </w:rPr>
        <w:t xml:space="preserve">Si un résultat de laboratoire suggère un diagnostic, on va compléter l’investigation et agir en fonction des résultats. </w:t>
      </w:r>
    </w:p>
    <w:p w:rsidR="00935F5D" w:rsidRDefault="00935F5D" w:rsidP="00BA0A83">
      <w:pPr>
        <w:pStyle w:val="Paragraphedeliste"/>
        <w:numPr>
          <w:ilvl w:val="0"/>
          <w:numId w:val="96"/>
        </w:numPr>
        <w:spacing w:after="0"/>
        <w:jc w:val="both"/>
        <w:rPr>
          <w:rFonts w:ascii="Arial Narrow" w:hAnsi="Arial Narrow"/>
          <w:sz w:val="24"/>
        </w:rPr>
      </w:pPr>
      <w:r>
        <w:rPr>
          <w:rFonts w:ascii="Arial Narrow" w:hAnsi="Arial Narrow"/>
          <w:sz w:val="24"/>
        </w:rPr>
        <w:t>Si les résultats de laboratoire ne suggèrent pas de diagnostic :</w:t>
      </w:r>
    </w:p>
    <w:p w:rsidR="00935F5D" w:rsidRDefault="00935F5D" w:rsidP="00BA0A83">
      <w:pPr>
        <w:pStyle w:val="Paragraphedeliste"/>
        <w:numPr>
          <w:ilvl w:val="1"/>
          <w:numId w:val="96"/>
        </w:numPr>
        <w:spacing w:after="0"/>
        <w:jc w:val="both"/>
        <w:rPr>
          <w:rFonts w:ascii="Arial Narrow" w:hAnsi="Arial Narrow"/>
          <w:sz w:val="24"/>
        </w:rPr>
      </w:pPr>
      <w:r>
        <w:rPr>
          <w:rFonts w:ascii="Arial Narrow" w:hAnsi="Arial Narrow"/>
          <w:sz w:val="24"/>
        </w:rPr>
        <w:t xml:space="preserve">Si l’état général est satisfaisant, le pronostic est bon et on ne fera que suivre l’évolution. </w:t>
      </w:r>
    </w:p>
    <w:p w:rsidR="00935F5D" w:rsidRDefault="00935F5D" w:rsidP="00BA0A83">
      <w:pPr>
        <w:pStyle w:val="Paragraphedeliste"/>
        <w:numPr>
          <w:ilvl w:val="1"/>
          <w:numId w:val="96"/>
        </w:numPr>
        <w:spacing w:after="0"/>
        <w:jc w:val="both"/>
        <w:rPr>
          <w:rFonts w:ascii="Arial Narrow" w:hAnsi="Arial Narrow"/>
          <w:sz w:val="24"/>
        </w:rPr>
      </w:pPr>
      <w:r>
        <w:rPr>
          <w:rFonts w:ascii="Arial Narrow" w:hAnsi="Arial Narrow"/>
          <w:sz w:val="24"/>
        </w:rPr>
        <w:t xml:space="preserve">Si l’état général est détérioré, on peut faire des consultations en spécialité et envisager un traitement empirique selon la probabilité de l’étiologie. </w:t>
      </w:r>
    </w:p>
    <w:p w:rsidR="00935F5D" w:rsidRDefault="00935F5D" w:rsidP="00BA0A83">
      <w:pPr>
        <w:pStyle w:val="Paragraphedeliste"/>
        <w:numPr>
          <w:ilvl w:val="0"/>
          <w:numId w:val="96"/>
        </w:numPr>
        <w:spacing w:after="0"/>
        <w:jc w:val="both"/>
        <w:rPr>
          <w:rFonts w:ascii="Arial Narrow" w:hAnsi="Arial Narrow"/>
          <w:sz w:val="24"/>
        </w:rPr>
      </w:pPr>
      <w:r>
        <w:rPr>
          <w:rFonts w:ascii="Arial Narrow" w:hAnsi="Arial Narrow"/>
          <w:sz w:val="24"/>
        </w:rPr>
        <w:t>Il est important de soutenir l’enfant et la famille tout en restant réaliste. En effet, la très grande majorité des FOI sans étiologie rentrent dans l’ordre.</w:t>
      </w:r>
    </w:p>
    <w:p w:rsidR="00935F5D" w:rsidRDefault="00935F5D" w:rsidP="00BA0A83">
      <w:pPr>
        <w:pStyle w:val="Paragraphedeliste"/>
        <w:numPr>
          <w:ilvl w:val="1"/>
          <w:numId w:val="96"/>
        </w:numPr>
        <w:spacing w:after="0"/>
        <w:jc w:val="both"/>
        <w:rPr>
          <w:rFonts w:ascii="Arial Narrow" w:hAnsi="Arial Narrow"/>
          <w:sz w:val="24"/>
        </w:rPr>
      </w:pPr>
      <w:r>
        <w:rPr>
          <w:rFonts w:ascii="Arial Narrow" w:hAnsi="Arial Narrow"/>
          <w:sz w:val="24"/>
        </w:rPr>
        <w:t xml:space="preserve">Il faut les rassurer en leur disant que le cancer est rare chez l’enfant. </w:t>
      </w:r>
    </w:p>
    <w:p w:rsidR="00935F5D" w:rsidRDefault="00935F5D" w:rsidP="00935F5D">
      <w:pPr>
        <w:spacing w:after="0"/>
        <w:jc w:val="both"/>
        <w:rPr>
          <w:rFonts w:ascii="Arial Narrow" w:hAnsi="Arial Narrow"/>
          <w:b/>
          <w:sz w:val="28"/>
        </w:rPr>
      </w:pPr>
      <w:r>
        <w:rPr>
          <w:rFonts w:ascii="Arial Narrow" w:hAnsi="Arial Narrow"/>
          <w:b/>
          <w:sz w:val="28"/>
        </w:rPr>
        <w:t xml:space="preserve">Méningite bactérienne chez l’enfant </w:t>
      </w:r>
    </w:p>
    <w:p w:rsidR="00935F5D" w:rsidRDefault="00935F5D" w:rsidP="00BA0A83">
      <w:pPr>
        <w:pStyle w:val="Paragraphedeliste"/>
        <w:numPr>
          <w:ilvl w:val="0"/>
          <w:numId w:val="97"/>
        </w:numPr>
        <w:spacing w:after="0"/>
        <w:jc w:val="both"/>
        <w:rPr>
          <w:rFonts w:ascii="Arial Narrow" w:hAnsi="Arial Narrow"/>
          <w:sz w:val="24"/>
        </w:rPr>
      </w:pPr>
      <w:r>
        <w:rPr>
          <w:rFonts w:ascii="Arial Narrow" w:hAnsi="Arial Narrow"/>
          <w:sz w:val="24"/>
        </w:rPr>
        <w:t xml:space="preserve">Au Canada, en 2005, l’incidence de la méningite bactérienne a été de 1000 cas. </w:t>
      </w:r>
    </w:p>
    <w:p w:rsidR="00935F5D" w:rsidRDefault="00935F5D" w:rsidP="00BA0A83">
      <w:pPr>
        <w:pStyle w:val="Paragraphedeliste"/>
        <w:numPr>
          <w:ilvl w:val="0"/>
          <w:numId w:val="97"/>
        </w:numPr>
        <w:spacing w:after="0"/>
        <w:jc w:val="both"/>
        <w:rPr>
          <w:rFonts w:ascii="Arial Narrow" w:hAnsi="Arial Narrow"/>
          <w:sz w:val="24"/>
        </w:rPr>
      </w:pPr>
      <w:r>
        <w:rPr>
          <w:rFonts w:ascii="Arial Narrow" w:hAnsi="Arial Narrow"/>
          <w:sz w:val="24"/>
        </w:rPr>
        <w:t xml:space="preserve">L’incidence a diminué suivant l’introduction des vaccins conjugués contre le pneumocoque et le méningocoque. </w:t>
      </w:r>
    </w:p>
    <w:p w:rsidR="00E60024" w:rsidRDefault="00E60024" w:rsidP="00BA0A83">
      <w:pPr>
        <w:pStyle w:val="Paragraphedeliste"/>
        <w:numPr>
          <w:ilvl w:val="0"/>
          <w:numId w:val="97"/>
        </w:numPr>
        <w:spacing w:after="0"/>
        <w:jc w:val="both"/>
        <w:rPr>
          <w:rFonts w:ascii="Arial Narrow" w:hAnsi="Arial Narrow"/>
          <w:sz w:val="24"/>
        </w:rPr>
      </w:pPr>
      <w:r>
        <w:rPr>
          <w:rFonts w:ascii="Arial Narrow" w:hAnsi="Arial Narrow"/>
          <w:sz w:val="24"/>
        </w:rPr>
        <w:t>L’étiologie de la méningite bactérienne varie selon l’âge.</w:t>
      </w:r>
    </w:p>
    <w:p w:rsidR="00E60024" w:rsidRDefault="00E60024" w:rsidP="00BA0A83">
      <w:pPr>
        <w:pStyle w:val="Paragraphedeliste"/>
        <w:numPr>
          <w:ilvl w:val="1"/>
          <w:numId w:val="97"/>
        </w:numPr>
        <w:spacing w:after="0"/>
        <w:jc w:val="both"/>
        <w:rPr>
          <w:rFonts w:ascii="Arial Narrow" w:hAnsi="Arial Narrow"/>
          <w:sz w:val="24"/>
        </w:rPr>
      </w:pPr>
      <w:r>
        <w:rPr>
          <w:rFonts w:ascii="Arial Narrow" w:hAnsi="Arial Narrow"/>
          <w:sz w:val="24"/>
        </w:rPr>
        <w:t>Les 3 organismes les plus fréquents sont :</w:t>
      </w:r>
    </w:p>
    <w:p w:rsidR="00E60024" w:rsidRPr="00E60024" w:rsidRDefault="00E60024" w:rsidP="00BA0A83">
      <w:pPr>
        <w:pStyle w:val="Paragraphedeliste"/>
        <w:numPr>
          <w:ilvl w:val="2"/>
          <w:numId w:val="97"/>
        </w:numPr>
        <w:spacing w:after="0"/>
        <w:jc w:val="both"/>
        <w:rPr>
          <w:rFonts w:ascii="Arial Narrow" w:hAnsi="Arial Narrow"/>
          <w:i/>
          <w:sz w:val="24"/>
        </w:rPr>
      </w:pPr>
      <w:r w:rsidRPr="00E60024">
        <w:rPr>
          <w:rFonts w:ascii="Arial Narrow" w:hAnsi="Arial Narrow"/>
          <w:i/>
          <w:sz w:val="24"/>
        </w:rPr>
        <w:t xml:space="preserve">Streptocoque </w:t>
      </w:r>
      <w:proofErr w:type="spellStart"/>
      <w:r w:rsidRPr="00E60024">
        <w:rPr>
          <w:rFonts w:ascii="Arial Narrow" w:hAnsi="Arial Narrow"/>
          <w:i/>
          <w:sz w:val="24"/>
        </w:rPr>
        <w:t>pneumoniae</w:t>
      </w:r>
      <w:proofErr w:type="spellEnd"/>
      <w:r w:rsidRPr="00E60024">
        <w:rPr>
          <w:rFonts w:ascii="Arial Narrow" w:hAnsi="Arial Narrow"/>
          <w:i/>
          <w:sz w:val="24"/>
        </w:rPr>
        <w:t xml:space="preserve"> (50%)</w:t>
      </w:r>
    </w:p>
    <w:p w:rsidR="00E60024" w:rsidRPr="00E60024" w:rsidRDefault="00E60024" w:rsidP="00BA0A83">
      <w:pPr>
        <w:pStyle w:val="Paragraphedeliste"/>
        <w:numPr>
          <w:ilvl w:val="2"/>
          <w:numId w:val="97"/>
        </w:numPr>
        <w:spacing w:after="0"/>
        <w:jc w:val="both"/>
        <w:rPr>
          <w:rFonts w:ascii="Arial Narrow" w:hAnsi="Arial Narrow"/>
          <w:i/>
          <w:sz w:val="24"/>
        </w:rPr>
      </w:pPr>
      <w:proofErr w:type="spellStart"/>
      <w:r w:rsidRPr="00E60024">
        <w:rPr>
          <w:rFonts w:ascii="Arial Narrow" w:hAnsi="Arial Narrow"/>
          <w:i/>
          <w:sz w:val="24"/>
        </w:rPr>
        <w:t>Neisseria</w:t>
      </w:r>
      <w:proofErr w:type="spellEnd"/>
      <w:r w:rsidRPr="00E60024">
        <w:rPr>
          <w:rFonts w:ascii="Arial Narrow" w:hAnsi="Arial Narrow"/>
          <w:i/>
          <w:sz w:val="24"/>
        </w:rPr>
        <w:t xml:space="preserve"> </w:t>
      </w:r>
      <w:proofErr w:type="spellStart"/>
      <w:r w:rsidRPr="00E60024">
        <w:rPr>
          <w:rFonts w:ascii="Arial Narrow" w:hAnsi="Arial Narrow"/>
          <w:i/>
          <w:sz w:val="24"/>
        </w:rPr>
        <w:t>meningitidis</w:t>
      </w:r>
      <w:proofErr w:type="spellEnd"/>
      <w:r w:rsidRPr="00E60024">
        <w:rPr>
          <w:rFonts w:ascii="Arial Narrow" w:hAnsi="Arial Narrow"/>
          <w:i/>
          <w:sz w:val="24"/>
        </w:rPr>
        <w:t xml:space="preserve"> (40%)</w:t>
      </w:r>
    </w:p>
    <w:p w:rsidR="00E60024" w:rsidRPr="00E60024" w:rsidRDefault="00E60024" w:rsidP="00BA0A83">
      <w:pPr>
        <w:pStyle w:val="Paragraphedeliste"/>
        <w:numPr>
          <w:ilvl w:val="2"/>
          <w:numId w:val="97"/>
        </w:numPr>
        <w:spacing w:after="0"/>
        <w:jc w:val="both"/>
        <w:rPr>
          <w:rFonts w:ascii="Arial Narrow" w:hAnsi="Arial Narrow"/>
          <w:i/>
          <w:sz w:val="24"/>
        </w:rPr>
      </w:pPr>
      <w:proofErr w:type="spellStart"/>
      <w:r w:rsidRPr="00E60024">
        <w:rPr>
          <w:rFonts w:ascii="Arial Narrow" w:hAnsi="Arial Narrow"/>
          <w:i/>
          <w:sz w:val="24"/>
        </w:rPr>
        <w:t>Haemophilus</w:t>
      </w:r>
      <w:proofErr w:type="spellEnd"/>
      <w:r w:rsidRPr="00E60024">
        <w:rPr>
          <w:rFonts w:ascii="Arial Narrow" w:hAnsi="Arial Narrow"/>
          <w:i/>
          <w:sz w:val="24"/>
        </w:rPr>
        <w:t xml:space="preserve"> </w:t>
      </w:r>
      <w:proofErr w:type="spellStart"/>
      <w:r w:rsidRPr="00E60024">
        <w:rPr>
          <w:rFonts w:ascii="Arial Narrow" w:hAnsi="Arial Narrow"/>
          <w:i/>
          <w:sz w:val="24"/>
        </w:rPr>
        <w:t>influenzae</w:t>
      </w:r>
      <w:proofErr w:type="spellEnd"/>
      <w:r w:rsidRPr="00E60024">
        <w:rPr>
          <w:rFonts w:ascii="Arial Narrow" w:hAnsi="Arial Narrow"/>
          <w:i/>
          <w:sz w:val="24"/>
        </w:rPr>
        <w:t xml:space="preserve"> (10%) </w:t>
      </w:r>
    </w:p>
    <w:p w:rsidR="00E60024" w:rsidRDefault="00E60024" w:rsidP="00BA0A83">
      <w:pPr>
        <w:pStyle w:val="Paragraphedeliste"/>
        <w:numPr>
          <w:ilvl w:val="1"/>
          <w:numId w:val="97"/>
        </w:numPr>
        <w:spacing w:after="0"/>
        <w:jc w:val="both"/>
        <w:rPr>
          <w:rFonts w:ascii="Arial Narrow" w:hAnsi="Arial Narrow"/>
          <w:sz w:val="24"/>
        </w:rPr>
      </w:pPr>
      <w:r>
        <w:rPr>
          <w:rFonts w:ascii="Arial Narrow" w:hAnsi="Arial Narrow"/>
          <w:sz w:val="24"/>
        </w:rPr>
        <w:t>Chez les 0 à 3 mois, on retrouve principalement :</w:t>
      </w:r>
    </w:p>
    <w:p w:rsidR="00E60024" w:rsidRPr="00E60024" w:rsidRDefault="00E60024" w:rsidP="00BA0A83">
      <w:pPr>
        <w:pStyle w:val="Paragraphedeliste"/>
        <w:numPr>
          <w:ilvl w:val="2"/>
          <w:numId w:val="97"/>
        </w:numPr>
        <w:spacing w:after="0"/>
        <w:jc w:val="both"/>
        <w:rPr>
          <w:rStyle w:val="Rfrenceintense"/>
        </w:rPr>
      </w:pPr>
      <w:r w:rsidRPr="00E60024">
        <w:rPr>
          <w:rStyle w:val="Rfrenceintense"/>
        </w:rPr>
        <w:t>Streptocoque β-hémolytique du groupe B</w:t>
      </w:r>
    </w:p>
    <w:p w:rsidR="00E60024" w:rsidRPr="00E60024" w:rsidRDefault="00E60024" w:rsidP="00BA0A83">
      <w:pPr>
        <w:pStyle w:val="Paragraphedeliste"/>
        <w:numPr>
          <w:ilvl w:val="2"/>
          <w:numId w:val="97"/>
        </w:numPr>
        <w:spacing w:after="0"/>
        <w:jc w:val="both"/>
        <w:rPr>
          <w:rStyle w:val="Rfrenceintense"/>
        </w:rPr>
      </w:pPr>
      <w:r w:rsidRPr="00E60024">
        <w:rPr>
          <w:rStyle w:val="Rfrenceintense"/>
        </w:rPr>
        <w:t xml:space="preserve">Escherichia coli </w:t>
      </w:r>
    </w:p>
    <w:p w:rsidR="00E60024" w:rsidRDefault="00E60024" w:rsidP="00BA0A83">
      <w:pPr>
        <w:pStyle w:val="Paragraphedeliste"/>
        <w:numPr>
          <w:ilvl w:val="1"/>
          <w:numId w:val="97"/>
        </w:numPr>
        <w:spacing w:after="0"/>
        <w:jc w:val="both"/>
        <w:rPr>
          <w:rFonts w:ascii="Arial Narrow" w:hAnsi="Arial Narrow"/>
          <w:sz w:val="24"/>
        </w:rPr>
      </w:pPr>
      <w:r>
        <w:rPr>
          <w:rFonts w:ascii="Arial Narrow" w:hAnsi="Arial Narrow"/>
          <w:sz w:val="24"/>
        </w:rPr>
        <w:t xml:space="preserve">Chez les </w:t>
      </w:r>
      <w:r>
        <w:rPr>
          <w:rFonts w:ascii="Cambria" w:hAnsi="Cambria"/>
          <w:sz w:val="24"/>
        </w:rPr>
        <w:t>&gt;</w:t>
      </w:r>
      <w:r>
        <w:rPr>
          <w:rFonts w:ascii="Arial Narrow" w:hAnsi="Arial Narrow"/>
          <w:sz w:val="24"/>
        </w:rPr>
        <w:t xml:space="preserve"> 3 mois, on retrouve principalement :</w:t>
      </w:r>
    </w:p>
    <w:p w:rsidR="00E60024" w:rsidRPr="00E60024" w:rsidRDefault="00E60024" w:rsidP="00BA0A83">
      <w:pPr>
        <w:pStyle w:val="Paragraphedeliste"/>
        <w:numPr>
          <w:ilvl w:val="2"/>
          <w:numId w:val="97"/>
        </w:numPr>
        <w:spacing w:after="0"/>
        <w:jc w:val="both"/>
        <w:rPr>
          <w:rStyle w:val="Rfrenceintense"/>
        </w:rPr>
      </w:pPr>
      <w:r w:rsidRPr="00E60024">
        <w:rPr>
          <w:rStyle w:val="Rfrenceintense"/>
        </w:rPr>
        <w:t xml:space="preserve">Streptocoque </w:t>
      </w:r>
      <w:proofErr w:type="spellStart"/>
      <w:r w:rsidRPr="00E60024">
        <w:rPr>
          <w:rStyle w:val="Rfrenceintense"/>
        </w:rPr>
        <w:t>pneumoniae</w:t>
      </w:r>
      <w:proofErr w:type="spellEnd"/>
    </w:p>
    <w:p w:rsidR="00E60024" w:rsidRPr="00E60024" w:rsidRDefault="00E60024" w:rsidP="00BA0A83">
      <w:pPr>
        <w:pStyle w:val="Paragraphedeliste"/>
        <w:numPr>
          <w:ilvl w:val="2"/>
          <w:numId w:val="97"/>
        </w:numPr>
        <w:spacing w:after="0"/>
        <w:jc w:val="both"/>
        <w:rPr>
          <w:rStyle w:val="Rfrenceintense"/>
        </w:rPr>
      </w:pPr>
      <w:proofErr w:type="spellStart"/>
      <w:r w:rsidRPr="00E60024">
        <w:rPr>
          <w:rStyle w:val="Rfrenceintense"/>
        </w:rPr>
        <w:t>Neisseria</w:t>
      </w:r>
      <w:proofErr w:type="spellEnd"/>
      <w:r w:rsidRPr="00E60024">
        <w:rPr>
          <w:rStyle w:val="Rfrenceintense"/>
        </w:rPr>
        <w:t xml:space="preserve"> </w:t>
      </w:r>
      <w:proofErr w:type="spellStart"/>
      <w:r w:rsidRPr="00E60024">
        <w:rPr>
          <w:rStyle w:val="Rfrenceintense"/>
        </w:rPr>
        <w:t>meningitidis</w:t>
      </w:r>
      <w:proofErr w:type="spellEnd"/>
      <w:r w:rsidRPr="00E60024">
        <w:rPr>
          <w:rStyle w:val="Rfrenceintense"/>
        </w:rPr>
        <w:t xml:space="preserve"> </w:t>
      </w:r>
    </w:p>
    <w:p w:rsidR="00E60024" w:rsidRDefault="00E60024" w:rsidP="00E60024">
      <w:pPr>
        <w:spacing w:after="0"/>
        <w:jc w:val="both"/>
        <w:rPr>
          <w:rFonts w:ascii="Arial Narrow" w:hAnsi="Arial Narrow"/>
          <w:b/>
          <w:sz w:val="24"/>
        </w:rPr>
      </w:pPr>
      <w:r>
        <w:rPr>
          <w:rFonts w:ascii="Arial Narrow" w:hAnsi="Arial Narrow"/>
          <w:b/>
          <w:sz w:val="24"/>
        </w:rPr>
        <w:t xml:space="preserve">Présentation clinique </w:t>
      </w:r>
    </w:p>
    <w:p w:rsidR="00E60024" w:rsidRDefault="00E60024" w:rsidP="00BA0A83">
      <w:pPr>
        <w:pStyle w:val="Paragraphedeliste"/>
        <w:numPr>
          <w:ilvl w:val="0"/>
          <w:numId w:val="98"/>
        </w:numPr>
        <w:spacing w:after="0"/>
        <w:jc w:val="both"/>
        <w:rPr>
          <w:rFonts w:ascii="Arial Narrow" w:hAnsi="Arial Narrow"/>
          <w:sz w:val="24"/>
        </w:rPr>
      </w:pPr>
      <w:r>
        <w:rPr>
          <w:rFonts w:ascii="Arial Narrow" w:hAnsi="Arial Narrow"/>
          <w:sz w:val="24"/>
        </w:rPr>
        <w:t xml:space="preserve">Plus l’enfant est jeune, plus la présentation clinique de la méningite sera non-spécifique. </w:t>
      </w:r>
    </w:p>
    <w:p w:rsidR="00E60024" w:rsidRDefault="00E60024" w:rsidP="00BA0A83">
      <w:pPr>
        <w:pStyle w:val="Paragraphedeliste"/>
        <w:numPr>
          <w:ilvl w:val="0"/>
          <w:numId w:val="98"/>
        </w:numPr>
        <w:spacing w:after="0"/>
        <w:jc w:val="both"/>
        <w:rPr>
          <w:rFonts w:ascii="Arial Narrow" w:hAnsi="Arial Narrow"/>
          <w:sz w:val="24"/>
        </w:rPr>
      </w:pPr>
      <w:r>
        <w:rPr>
          <w:rFonts w:ascii="Arial Narrow" w:hAnsi="Arial Narrow"/>
          <w:sz w:val="24"/>
        </w:rPr>
        <w:t>Les symptômes pouvant être présents sont :</w:t>
      </w:r>
    </w:p>
    <w:p w:rsidR="00E60024" w:rsidRDefault="00E60024" w:rsidP="00BA0A83">
      <w:pPr>
        <w:pStyle w:val="Paragraphedeliste"/>
        <w:numPr>
          <w:ilvl w:val="1"/>
          <w:numId w:val="98"/>
        </w:numPr>
        <w:spacing w:after="0"/>
        <w:jc w:val="both"/>
        <w:rPr>
          <w:rFonts w:ascii="Arial Narrow" w:hAnsi="Arial Narrow"/>
          <w:sz w:val="24"/>
        </w:rPr>
      </w:pPr>
      <w:r>
        <w:rPr>
          <w:rFonts w:ascii="Arial Narrow" w:hAnsi="Arial Narrow"/>
          <w:sz w:val="24"/>
        </w:rPr>
        <w:t>Fièvre</w:t>
      </w:r>
    </w:p>
    <w:p w:rsidR="00E60024" w:rsidRDefault="00E60024" w:rsidP="00BA0A83">
      <w:pPr>
        <w:pStyle w:val="Paragraphedeliste"/>
        <w:numPr>
          <w:ilvl w:val="1"/>
          <w:numId w:val="98"/>
        </w:numPr>
        <w:spacing w:after="0"/>
        <w:jc w:val="both"/>
        <w:rPr>
          <w:rFonts w:ascii="Arial Narrow" w:hAnsi="Arial Narrow"/>
          <w:sz w:val="24"/>
        </w:rPr>
      </w:pPr>
      <w:r>
        <w:rPr>
          <w:rFonts w:ascii="Arial Narrow" w:hAnsi="Arial Narrow"/>
          <w:sz w:val="24"/>
        </w:rPr>
        <w:t>Céphalée</w:t>
      </w:r>
    </w:p>
    <w:p w:rsidR="00E60024" w:rsidRDefault="00E60024" w:rsidP="00BA0A83">
      <w:pPr>
        <w:pStyle w:val="Paragraphedeliste"/>
        <w:numPr>
          <w:ilvl w:val="1"/>
          <w:numId w:val="98"/>
        </w:numPr>
        <w:spacing w:after="0"/>
        <w:jc w:val="both"/>
        <w:rPr>
          <w:rFonts w:ascii="Arial Narrow" w:hAnsi="Arial Narrow"/>
          <w:sz w:val="24"/>
        </w:rPr>
      </w:pPr>
      <w:r>
        <w:rPr>
          <w:noProof/>
          <w:lang w:eastAsia="fr-CA"/>
        </w:rPr>
        <w:lastRenderedPageBreak/>
        <w:drawing>
          <wp:anchor distT="0" distB="0" distL="114300" distR="114300" simplePos="0" relativeHeight="251679744" behindDoc="1" locked="0" layoutInCell="1" allowOverlap="1" wp14:anchorId="3A03D233" wp14:editId="3FA3CA2A">
            <wp:simplePos x="0" y="0"/>
            <wp:positionH relativeFrom="column">
              <wp:posOffset>4965065</wp:posOffset>
            </wp:positionH>
            <wp:positionV relativeFrom="paragraph">
              <wp:posOffset>57150</wp:posOffset>
            </wp:positionV>
            <wp:extent cx="1875155" cy="1407160"/>
            <wp:effectExtent l="0" t="0" r="0" b="2540"/>
            <wp:wrapNone/>
            <wp:docPr id="22" name="Image 22" descr="http://images.slideplayer.com/19/5754247/slides/slid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s.slideplayer.com/19/5754247/slides/slide_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75155" cy="14071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sz w:val="24"/>
        </w:rPr>
        <w:t>Irritabilité</w:t>
      </w:r>
    </w:p>
    <w:p w:rsidR="00E60024" w:rsidRDefault="00E60024" w:rsidP="00BA0A83">
      <w:pPr>
        <w:pStyle w:val="Paragraphedeliste"/>
        <w:numPr>
          <w:ilvl w:val="1"/>
          <w:numId w:val="98"/>
        </w:numPr>
        <w:spacing w:after="0"/>
        <w:jc w:val="both"/>
        <w:rPr>
          <w:rFonts w:ascii="Arial Narrow" w:hAnsi="Arial Narrow"/>
          <w:sz w:val="24"/>
        </w:rPr>
      </w:pPr>
      <w:r>
        <w:rPr>
          <w:rFonts w:ascii="Arial Narrow" w:hAnsi="Arial Narrow"/>
          <w:sz w:val="24"/>
        </w:rPr>
        <w:t xml:space="preserve">Léthargie ou obnubilation </w:t>
      </w:r>
    </w:p>
    <w:p w:rsidR="00E60024" w:rsidRDefault="00E60024" w:rsidP="00BA0A83">
      <w:pPr>
        <w:pStyle w:val="Paragraphedeliste"/>
        <w:numPr>
          <w:ilvl w:val="1"/>
          <w:numId w:val="98"/>
        </w:numPr>
        <w:spacing w:after="0"/>
        <w:jc w:val="both"/>
        <w:rPr>
          <w:rFonts w:ascii="Arial Narrow" w:hAnsi="Arial Narrow"/>
          <w:sz w:val="24"/>
        </w:rPr>
      </w:pPr>
      <w:r>
        <w:rPr>
          <w:rFonts w:ascii="Arial Narrow" w:hAnsi="Arial Narrow"/>
          <w:sz w:val="24"/>
        </w:rPr>
        <w:t xml:space="preserve">Alternance de  somnolence et d’irritabilité </w:t>
      </w:r>
    </w:p>
    <w:p w:rsidR="00E60024" w:rsidRDefault="00E60024" w:rsidP="00BA0A83">
      <w:pPr>
        <w:pStyle w:val="Paragraphedeliste"/>
        <w:numPr>
          <w:ilvl w:val="1"/>
          <w:numId w:val="98"/>
        </w:numPr>
        <w:spacing w:after="0"/>
        <w:jc w:val="both"/>
        <w:rPr>
          <w:rFonts w:ascii="Arial Narrow" w:hAnsi="Arial Narrow"/>
          <w:sz w:val="24"/>
        </w:rPr>
      </w:pPr>
      <w:r>
        <w:rPr>
          <w:rFonts w:ascii="Arial Narrow" w:hAnsi="Arial Narrow"/>
          <w:sz w:val="24"/>
        </w:rPr>
        <w:t>Raideur de la nuque (difficile à déterminer chez les jeunes enfants)</w:t>
      </w:r>
    </w:p>
    <w:p w:rsidR="00E60024" w:rsidRDefault="00E60024" w:rsidP="00BA0A83">
      <w:pPr>
        <w:pStyle w:val="Paragraphedeliste"/>
        <w:numPr>
          <w:ilvl w:val="1"/>
          <w:numId w:val="98"/>
        </w:numPr>
        <w:spacing w:after="0"/>
        <w:jc w:val="both"/>
        <w:rPr>
          <w:rFonts w:ascii="Arial Narrow" w:hAnsi="Arial Narrow"/>
          <w:sz w:val="24"/>
        </w:rPr>
      </w:pPr>
      <w:r>
        <w:rPr>
          <w:rFonts w:ascii="Arial Narrow" w:hAnsi="Arial Narrow"/>
          <w:sz w:val="24"/>
        </w:rPr>
        <w:t xml:space="preserve">Vomissements </w:t>
      </w:r>
    </w:p>
    <w:p w:rsidR="00E60024" w:rsidRDefault="00E60024" w:rsidP="00BA0A83">
      <w:pPr>
        <w:pStyle w:val="Paragraphedeliste"/>
        <w:numPr>
          <w:ilvl w:val="1"/>
          <w:numId w:val="98"/>
        </w:numPr>
        <w:spacing w:after="0"/>
        <w:jc w:val="both"/>
        <w:rPr>
          <w:rFonts w:ascii="Arial Narrow" w:hAnsi="Arial Narrow"/>
          <w:sz w:val="24"/>
        </w:rPr>
      </w:pPr>
      <w:r>
        <w:rPr>
          <w:rFonts w:ascii="Arial Narrow" w:hAnsi="Arial Narrow"/>
          <w:sz w:val="24"/>
        </w:rPr>
        <w:t xml:space="preserve">Constipation </w:t>
      </w:r>
    </w:p>
    <w:p w:rsidR="00E60024" w:rsidRDefault="00E60024" w:rsidP="00BA0A83">
      <w:pPr>
        <w:pStyle w:val="Paragraphedeliste"/>
        <w:numPr>
          <w:ilvl w:val="0"/>
          <w:numId w:val="98"/>
        </w:numPr>
        <w:spacing w:after="0"/>
        <w:jc w:val="both"/>
        <w:rPr>
          <w:rFonts w:ascii="Arial Narrow" w:hAnsi="Arial Narrow"/>
          <w:sz w:val="24"/>
        </w:rPr>
      </w:pPr>
      <w:r>
        <w:rPr>
          <w:rFonts w:ascii="Arial Narrow" w:hAnsi="Arial Narrow"/>
          <w:sz w:val="24"/>
        </w:rPr>
        <w:t>Les signes cliniques pouvant être présents sont :</w:t>
      </w:r>
    </w:p>
    <w:p w:rsidR="00E60024" w:rsidRDefault="00E60024" w:rsidP="00BA0A83">
      <w:pPr>
        <w:pStyle w:val="Paragraphedeliste"/>
        <w:numPr>
          <w:ilvl w:val="1"/>
          <w:numId w:val="98"/>
        </w:numPr>
        <w:spacing w:after="0"/>
        <w:jc w:val="both"/>
        <w:rPr>
          <w:rFonts w:ascii="Arial Narrow" w:hAnsi="Arial Narrow"/>
          <w:sz w:val="24"/>
        </w:rPr>
      </w:pPr>
      <w:r>
        <w:rPr>
          <w:noProof/>
          <w:lang w:eastAsia="fr-CA"/>
        </w:rPr>
        <w:drawing>
          <wp:anchor distT="0" distB="0" distL="114300" distR="114300" simplePos="0" relativeHeight="251680768" behindDoc="1" locked="0" layoutInCell="1" allowOverlap="1" wp14:anchorId="288B25E8" wp14:editId="7D3A0A2C">
            <wp:simplePos x="0" y="0"/>
            <wp:positionH relativeFrom="column">
              <wp:posOffset>4872355</wp:posOffset>
            </wp:positionH>
            <wp:positionV relativeFrom="paragraph">
              <wp:posOffset>155575</wp:posOffset>
            </wp:positionV>
            <wp:extent cx="1971675" cy="1480820"/>
            <wp:effectExtent l="0" t="0" r="9525" b="5080"/>
            <wp:wrapNone/>
            <wp:docPr id="23" name="Image 23" descr="http://image.slidesharecdn.com/semiologiaortopedicatjmg-131119042842-phpapp02/95/semiologia-ortopedica-tjmg-27-638.jpg?cb=1384835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age.slidesharecdn.com/semiologiaortopedicatjmg-131119042842-phpapp02/95/semiologia-ortopedica-tjmg-27-638.jpg?cb=138483536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71675" cy="14808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sz w:val="24"/>
        </w:rPr>
        <w:t>Fièvre</w:t>
      </w:r>
    </w:p>
    <w:p w:rsidR="00E60024" w:rsidRDefault="00E60024" w:rsidP="00BA0A83">
      <w:pPr>
        <w:pStyle w:val="Paragraphedeliste"/>
        <w:numPr>
          <w:ilvl w:val="1"/>
          <w:numId w:val="98"/>
        </w:numPr>
        <w:spacing w:after="0"/>
        <w:jc w:val="both"/>
        <w:rPr>
          <w:rFonts w:ascii="Arial Narrow" w:hAnsi="Arial Narrow"/>
          <w:sz w:val="24"/>
        </w:rPr>
      </w:pPr>
      <w:r>
        <w:rPr>
          <w:rFonts w:ascii="Arial Narrow" w:hAnsi="Arial Narrow"/>
          <w:sz w:val="24"/>
        </w:rPr>
        <w:t>Raideur de la nuque</w:t>
      </w:r>
      <w:r w:rsidRPr="00E60024">
        <w:t xml:space="preserve"> </w:t>
      </w:r>
    </w:p>
    <w:p w:rsidR="00E60024" w:rsidRDefault="00E60024" w:rsidP="00BA0A83">
      <w:pPr>
        <w:pStyle w:val="Paragraphedeliste"/>
        <w:numPr>
          <w:ilvl w:val="1"/>
          <w:numId w:val="98"/>
        </w:numPr>
        <w:spacing w:after="0"/>
        <w:jc w:val="both"/>
        <w:rPr>
          <w:rFonts w:ascii="Arial Narrow" w:hAnsi="Arial Narrow"/>
          <w:sz w:val="24"/>
        </w:rPr>
      </w:pPr>
      <w:r>
        <w:rPr>
          <w:rFonts w:ascii="Arial Narrow" w:hAnsi="Arial Narrow"/>
          <w:sz w:val="24"/>
        </w:rPr>
        <w:t xml:space="preserve">Signe de </w:t>
      </w:r>
      <w:proofErr w:type="spellStart"/>
      <w:r>
        <w:rPr>
          <w:rFonts w:ascii="Arial Narrow" w:hAnsi="Arial Narrow"/>
          <w:sz w:val="24"/>
        </w:rPr>
        <w:t>Kernig</w:t>
      </w:r>
      <w:proofErr w:type="spellEnd"/>
    </w:p>
    <w:p w:rsidR="00E60024" w:rsidRDefault="00E60024" w:rsidP="00BA0A83">
      <w:pPr>
        <w:pStyle w:val="Paragraphedeliste"/>
        <w:numPr>
          <w:ilvl w:val="1"/>
          <w:numId w:val="98"/>
        </w:numPr>
        <w:spacing w:after="0"/>
        <w:jc w:val="both"/>
        <w:rPr>
          <w:rFonts w:ascii="Arial Narrow" w:hAnsi="Arial Narrow"/>
          <w:sz w:val="24"/>
        </w:rPr>
      </w:pPr>
      <w:r>
        <w:rPr>
          <w:rFonts w:ascii="Arial Narrow" w:hAnsi="Arial Narrow"/>
          <w:sz w:val="24"/>
        </w:rPr>
        <w:t xml:space="preserve">Signe de </w:t>
      </w:r>
      <w:proofErr w:type="spellStart"/>
      <w:r>
        <w:rPr>
          <w:rFonts w:ascii="Arial Narrow" w:hAnsi="Arial Narrow"/>
          <w:sz w:val="24"/>
        </w:rPr>
        <w:t>Brudzinski</w:t>
      </w:r>
      <w:proofErr w:type="spellEnd"/>
    </w:p>
    <w:p w:rsidR="00E60024" w:rsidRDefault="00E60024" w:rsidP="00BA0A83">
      <w:pPr>
        <w:pStyle w:val="Paragraphedeliste"/>
        <w:numPr>
          <w:ilvl w:val="1"/>
          <w:numId w:val="98"/>
        </w:numPr>
        <w:spacing w:after="0"/>
        <w:jc w:val="both"/>
        <w:rPr>
          <w:rFonts w:ascii="Arial Narrow" w:hAnsi="Arial Narrow"/>
          <w:sz w:val="24"/>
        </w:rPr>
      </w:pPr>
      <w:r>
        <w:rPr>
          <w:rFonts w:ascii="Arial Narrow" w:hAnsi="Arial Narrow"/>
          <w:sz w:val="24"/>
        </w:rPr>
        <w:t>Coma</w:t>
      </w:r>
    </w:p>
    <w:p w:rsidR="00E60024" w:rsidRDefault="00E60024" w:rsidP="00BA0A83">
      <w:pPr>
        <w:pStyle w:val="Paragraphedeliste"/>
        <w:numPr>
          <w:ilvl w:val="1"/>
          <w:numId w:val="98"/>
        </w:numPr>
        <w:spacing w:after="0"/>
        <w:jc w:val="both"/>
        <w:rPr>
          <w:rFonts w:ascii="Arial Narrow" w:hAnsi="Arial Narrow"/>
          <w:sz w:val="24"/>
        </w:rPr>
      </w:pPr>
      <w:r>
        <w:rPr>
          <w:rFonts w:ascii="Arial Narrow" w:hAnsi="Arial Narrow"/>
          <w:sz w:val="24"/>
        </w:rPr>
        <w:t>Convulsions (signe tardif)</w:t>
      </w:r>
    </w:p>
    <w:p w:rsidR="00E60024" w:rsidRDefault="00E60024" w:rsidP="00BA0A83">
      <w:pPr>
        <w:pStyle w:val="Paragraphedeliste"/>
        <w:numPr>
          <w:ilvl w:val="1"/>
          <w:numId w:val="98"/>
        </w:numPr>
        <w:spacing w:after="0"/>
        <w:jc w:val="both"/>
        <w:rPr>
          <w:rFonts w:ascii="Arial Narrow" w:hAnsi="Arial Narrow"/>
          <w:sz w:val="24"/>
        </w:rPr>
      </w:pPr>
      <w:r>
        <w:rPr>
          <w:rFonts w:ascii="Arial Narrow" w:hAnsi="Arial Narrow"/>
          <w:sz w:val="24"/>
        </w:rPr>
        <w:t xml:space="preserve">Signes d’HTIC </w:t>
      </w:r>
    </w:p>
    <w:p w:rsidR="00E60024" w:rsidRDefault="00E60024" w:rsidP="00BA0A83">
      <w:pPr>
        <w:pStyle w:val="Paragraphedeliste"/>
        <w:numPr>
          <w:ilvl w:val="1"/>
          <w:numId w:val="98"/>
        </w:numPr>
        <w:spacing w:after="0"/>
        <w:jc w:val="both"/>
        <w:rPr>
          <w:rFonts w:ascii="Arial Narrow" w:hAnsi="Arial Narrow"/>
          <w:sz w:val="24"/>
        </w:rPr>
      </w:pPr>
      <w:r>
        <w:rPr>
          <w:rFonts w:ascii="Arial Narrow" w:hAnsi="Arial Narrow"/>
          <w:sz w:val="24"/>
        </w:rPr>
        <w:t xml:space="preserve">Bombement de la fontanelle chez le nouveau-né </w:t>
      </w:r>
    </w:p>
    <w:p w:rsidR="00153D6B" w:rsidRDefault="00153D6B" w:rsidP="00153D6B">
      <w:pPr>
        <w:spacing w:after="0"/>
        <w:jc w:val="both"/>
        <w:rPr>
          <w:rFonts w:ascii="Arial Narrow" w:hAnsi="Arial Narrow"/>
          <w:b/>
          <w:sz w:val="24"/>
        </w:rPr>
      </w:pPr>
      <w:r>
        <w:rPr>
          <w:rFonts w:ascii="Arial Narrow" w:hAnsi="Arial Narrow"/>
          <w:b/>
          <w:sz w:val="24"/>
        </w:rPr>
        <w:t>Ponction lombaire</w:t>
      </w:r>
    </w:p>
    <w:p w:rsidR="00153D6B" w:rsidRDefault="00153D6B" w:rsidP="00BA0A83">
      <w:pPr>
        <w:pStyle w:val="Paragraphedeliste"/>
        <w:numPr>
          <w:ilvl w:val="0"/>
          <w:numId w:val="99"/>
        </w:numPr>
        <w:spacing w:after="0"/>
        <w:jc w:val="both"/>
        <w:rPr>
          <w:rFonts w:ascii="Arial Narrow" w:hAnsi="Arial Narrow"/>
          <w:sz w:val="24"/>
        </w:rPr>
      </w:pPr>
      <w:r>
        <w:rPr>
          <w:rFonts w:ascii="Arial Narrow" w:hAnsi="Arial Narrow"/>
          <w:sz w:val="24"/>
        </w:rPr>
        <w:t xml:space="preserve">Lorsque l’on suspecte une méningite, on doit réaliser une ponction lombaire. </w:t>
      </w:r>
    </w:p>
    <w:p w:rsidR="00153D6B" w:rsidRDefault="00153D6B" w:rsidP="00BA0A83">
      <w:pPr>
        <w:pStyle w:val="Paragraphedeliste"/>
        <w:numPr>
          <w:ilvl w:val="0"/>
          <w:numId w:val="99"/>
        </w:numPr>
        <w:spacing w:after="0"/>
        <w:jc w:val="both"/>
        <w:rPr>
          <w:rFonts w:ascii="Arial Narrow" w:hAnsi="Arial Narrow"/>
          <w:sz w:val="24"/>
        </w:rPr>
      </w:pPr>
      <w:r>
        <w:rPr>
          <w:rFonts w:ascii="Arial Narrow" w:hAnsi="Arial Narrow"/>
          <w:sz w:val="24"/>
        </w:rPr>
        <w:t xml:space="preserve">Les résultats suivants sont caractéristiques d’une méningite bactérienne </w:t>
      </w:r>
    </w:p>
    <w:p w:rsidR="00153D6B" w:rsidRDefault="00153D6B" w:rsidP="00BA0A83">
      <w:pPr>
        <w:pStyle w:val="Paragraphedeliste"/>
        <w:numPr>
          <w:ilvl w:val="1"/>
          <w:numId w:val="99"/>
        </w:numPr>
        <w:spacing w:after="0"/>
        <w:jc w:val="both"/>
        <w:rPr>
          <w:rFonts w:ascii="Arial Narrow" w:hAnsi="Arial Narrow"/>
          <w:sz w:val="24"/>
        </w:rPr>
      </w:pPr>
      <w:r w:rsidRPr="00153D6B">
        <w:rPr>
          <w:rStyle w:val="Rfrenceintense"/>
        </w:rPr>
        <w:t>Glucose &lt;30</w:t>
      </w:r>
      <w:r>
        <w:rPr>
          <w:rFonts w:ascii="Arial Narrow" w:hAnsi="Arial Narrow"/>
          <w:sz w:val="24"/>
        </w:rPr>
        <w:t xml:space="preserve"> (normale : 40 à 80)</w:t>
      </w:r>
    </w:p>
    <w:p w:rsidR="00153D6B" w:rsidRDefault="00153D6B" w:rsidP="00BA0A83">
      <w:pPr>
        <w:pStyle w:val="Paragraphedeliste"/>
        <w:numPr>
          <w:ilvl w:val="1"/>
          <w:numId w:val="99"/>
        </w:numPr>
        <w:spacing w:after="0"/>
        <w:jc w:val="both"/>
        <w:rPr>
          <w:rFonts w:ascii="Arial Narrow" w:hAnsi="Arial Narrow"/>
          <w:sz w:val="24"/>
        </w:rPr>
      </w:pPr>
      <w:r w:rsidRPr="00153D6B">
        <w:rPr>
          <w:rStyle w:val="Rfrenceintense"/>
        </w:rPr>
        <w:t>Protéine &gt; 100</w:t>
      </w:r>
      <w:r>
        <w:rPr>
          <w:rFonts w:ascii="Arial Narrow" w:hAnsi="Arial Narrow"/>
          <w:sz w:val="24"/>
        </w:rPr>
        <w:t xml:space="preserve"> (normale : 20 à 50)</w:t>
      </w:r>
    </w:p>
    <w:p w:rsidR="00153D6B" w:rsidRDefault="00153D6B" w:rsidP="00BA0A83">
      <w:pPr>
        <w:pStyle w:val="Paragraphedeliste"/>
        <w:numPr>
          <w:ilvl w:val="1"/>
          <w:numId w:val="99"/>
        </w:numPr>
        <w:spacing w:after="0"/>
        <w:jc w:val="both"/>
        <w:rPr>
          <w:rFonts w:ascii="Arial Narrow" w:hAnsi="Arial Narrow"/>
          <w:sz w:val="24"/>
        </w:rPr>
      </w:pPr>
      <w:r w:rsidRPr="00153D6B">
        <w:rPr>
          <w:rStyle w:val="Rfrenceintense"/>
        </w:rPr>
        <w:t>Leucocytes &gt;1000</w:t>
      </w:r>
      <w:r>
        <w:rPr>
          <w:rFonts w:ascii="Arial Narrow" w:hAnsi="Arial Narrow"/>
          <w:sz w:val="24"/>
        </w:rPr>
        <w:t xml:space="preserve"> (normale : 0 à 6)</w:t>
      </w:r>
    </w:p>
    <w:p w:rsidR="00153D6B" w:rsidRDefault="00153D6B" w:rsidP="00BA0A83">
      <w:pPr>
        <w:pStyle w:val="Paragraphedeliste"/>
        <w:numPr>
          <w:ilvl w:val="1"/>
          <w:numId w:val="99"/>
        </w:numPr>
        <w:spacing w:after="0"/>
        <w:jc w:val="both"/>
        <w:rPr>
          <w:rFonts w:ascii="Arial Narrow" w:hAnsi="Arial Narrow"/>
          <w:sz w:val="24"/>
        </w:rPr>
      </w:pPr>
      <w:r w:rsidRPr="00153D6B">
        <w:rPr>
          <w:rStyle w:val="Rfrenceintense"/>
        </w:rPr>
        <w:t>Neutrophiles &gt; 50%</w:t>
      </w:r>
      <w:r>
        <w:rPr>
          <w:rFonts w:ascii="Arial Narrow" w:hAnsi="Arial Narrow"/>
          <w:sz w:val="24"/>
        </w:rPr>
        <w:t xml:space="preserve"> (normale : 0%)</w:t>
      </w:r>
    </w:p>
    <w:p w:rsidR="00153D6B" w:rsidRDefault="00153D6B" w:rsidP="00BA0A83">
      <w:pPr>
        <w:pStyle w:val="Paragraphedeliste"/>
        <w:numPr>
          <w:ilvl w:val="1"/>
          <w:numId w:val="99"/>
        </w:numPr>
        <w:spacing w:after="0"/>
        <w:jc w:val="both"/>
        <w:rPr>
          <w:rFonts w:ascii="Arial Narrow" w:hAnsi="Arial Narrow"/>
          <w:sz w:val="24"/>
        </w:rPr>
      </w:pPr>
      <w:r>
        <w:rPr>
          <w:rFonts w:ascii="Arial Narrow" w:hAnsi="Arial Narrow"/>
          <w:sz w:val="24"/>
        </w:rPr>
        <w:t xml:space="preserve">Érythrocytes 0 à 10 (normale : 0 à 2) </w:t>
      </w:r>
    </w:p>
    <w:p w:rsidR="00153D6B" w:rsidRDefault="00153D6B" w:rsidP="00153D6B">
      <w:pPr>
        <w:spacing w:after="0"/>
        <w:jc w:val="both"/>
        <w:rPr>
          <w:rFonts w:ascii="Arial Narrow" w:hAnsi="Arial Narrow"/>
          <w:b/>
          <w:sz w:val="24"/>
        </w:rPr>
      </w:pPr>
      <w:r>
        <w:rPr>
          <w:rFonts w:ascii="Arial Narrow" w:hAnsi="Arial Narrow"/>
          <w:b/>
          <w:sz w:val="24"/>
        </w:rPr>
        <w:t>Autres tests</w:t>
      </w:r>
    </w:p>
    <w:p w:rsidR="00153D6B" w:rsidRDefault="00153D6B" w:rsidP="00BA0A83">
      <w:pPr>
        <w:pStyle w:val="Paragraphedeliste"/>
        <w:numPr>
          <w:ilvl w:val="0"/>
          <w:numId w:val="100"/>
        </w:numPr>
        <w:spacing w:after="0"/>
        <w:jc w:val="both"/>
        <w:rPr>
          <w:rFonts w:ascii="Arial Narrow" w:hAnsi="Arial Narrow"/>
          <w:sz w:val="24"/>
        </w:rPr>
      </w:pPr>
      <w:r>
        <w:rPr>
          <w:rFonts w:ascii="Arial Narrow" w:hAnsi="Arial Narrow"/>
          <w:sz w:val="24"/>
        </w:rPr>
        <w:t>Certains autres tests seront réalisés :</w:t>
      </w:r>
    </w:p>
    <w:p w:rsidR="00153D6B" w:rsidRDefault="00153D6B" w:rsidP="00BA0A83">
      <w:pPr>
        <w:pStyle w:val="Paragraphedeliste"/>
        <w:numPr>
          <w:ilvl w:val="1"/>
          <w:numId w:val="100"/>
        </w:numPr>
        <w:spacing w:after="0"/>
        <w:jc w:val="both"/>
        <w:rPr>
          <w:rFonts w:ascii="Arial Narrow" w:hAnsi="Arial Narrow"/>
          <w:sz w:val="24"/>
        </w:rPr>
      </w:pPr>
      <w:r>
        <w:rPr>
          <w:rFonts w:ascii="Arial Narrow" w:hAnsi="Arial Narrow"/>
          <w:sz w:val="24"/>
        </w:rPr>
        <w:t xml:space="preserve">FSC, ions, gaz capillaire, mesure de la pression LCR </w:t>
      </w:r>
    </w:p>
    <w:p w:rsidR="00153D6B" w:rsidRDefault="00153D6B" w:rsidP="00BA0A83">
      <w:pPr>
        <w:pStyle w:val="Paragraphedeliste"/>
        <w:numPr>
          <w:ilvl w:val="0"/>
          <w:numId w:val="100"/>
        </w:numPr>
        <w:spacing w:after="0"/>
        <w:jc w:val="both"/>
        <w:rPr>
          <w:rFonts w:ascii="Arial Narrow" w:hAnsi="Arial Narrow"/>
          <w:sz w:val="24"/>
        </w:rPr>
      </w:pPr>
      <w:r>
        <w:rPr>
          <w:rFonts w:ascii="Arial Narrow" w:hAnsi="Arial Narrow"/>
          <w:sz w:val="24"/>
        </w:rPr>
        <w:t xml:space="preserve">Le TDM n’est pas réalisé systématiquement; on le réserve lors de complication ou de non-réponse au traitement. </w:t>
      </w:r>
    </w:p>
    <w:p w:rsidR="00153D6B" w:rsidRDefault="00153D6B" w:rsidP="00153D6B">
      <w:pPr>
        <w:spacing w:after="0"/>
        <w:jc w:val="both"/>
        <w:rPr>
          <w:rFonts w:ascii="Arial Narrow" w:hAnsi="Arial Narrow"/>
          <w:b/>
          <w:sz w:val="24"/>
        </w:rPr>
      </w:pPr>
      <w:r>
        <w:rPr>
          <w:rFonts w:ascii="Arial Narrow" w:hAnsi="Arial Narrow"/>
          <w:b/>
          <w:sz w:val="24"/>
        </w:rPr>
        <w:t>Traitement</w:t>
      </w:r>
    </w:p>
    <w:p w:rsidR="00153D6B" w:rsidRDefault="00153D6B" w:rsidP="00BA0A83">
      <w:pPr>
        <w:pStyle w:val="Paragraphedeliste"/>
        <w:numPr>
          <w:ilvl w:val="0"/>
          <w:numId w:val="101"/>
        </w:numPr>
        <w:spacing w:after="0"/>
        <w:jc w:val="both"/>
        <w:rPr>
          <w:rFonts w:ascii="Arial Narrow" w:hAnsi="Arial Narrow"/>
          <w:sz w:val="24"/>
        </w:rPr>
      </w:pPr>
      <w:r>
        <w:rPr>
          <w:rFonts w:ascii="Arial Narrow" w:hAnsi="Arial Narrow"/>
          <w:sz w:val="24"/>
        </w:rPr>
        <w:t xml:space="preserve">L’antibiothérapie est empirique dans la méningite bactérienne. </w:t>
      </w:r>
    </w:p>
    <w:p w:rsidR="00153D6B" w:rsidRDefault="00153D6B" w:rsidP="00BA0A83">
      <w:pPr>
        <w:pStyle w:val="Paragraphedeliste"/>
        <w:numPr>
          <w:ilvl w:val="1"/>
          <w:numId w:val="101"/>
        </w:numPr>
        <w:spacing w:after="0"/>
        <w:jc w:val="both"/>
        <w:rPr>
          <w:rFonts w:ascii="Arial Narrow" w:hAnsi="Arial Narrow"/>
          <w:sz w:val="24"/>
        </w:rPr>
      </w:pPr>
      <w:r>
        <w:rPr>
          <w:rFonts w:ascii="Arial Narrow" w:hAnsi="Arial Narrow"/>
          <w:sz w:val="24"/>
        </w:rPr>
        <w:t xml:space="preserve">On se base sur l’âge du patient et sur la probabilité de la bactérie. </w:t>
      </w:r>
    </w:p>
    <w:p w:rsidR="00153D6B" w:rsidRDefault="00153D6B" w:rsidP="00BA0A83">
      <w:pPr>
        <w:pStyle w:val="Paragraphedeliste"/>
        <w:numPr>
          <w:ilvl w:val="0"/>
          <w:numId w:val="101"/>
        </w:numPr>
        <w:spacing w:after="0"/>
        <w:jc w:val="both"/>
        <w:rPr>
          <w:rFonts w:ascii="Arial Narrow" w:hAnsi="Arial Narrow"/>
          <w:sz w:val="24"/>
        </w:rPr>
      </w:pPr>
      <w:r>
        <w:rPr>
          <w:rFonts w:ascii="Arial Narrow" w:hAnsi="Arial Narrow"/>
          <w:sz w:val="24"/>
        </w:rPr>
        <w:t xml:space="preserve">0 à 3 mois </w:t>
      </w:r>
    </w:p>
    <w:p w:rsidR="00153D6B" w:rsidRDefault="00153D6B" w:rsidP="00BA0A83">
      <w:pPr>
        <w:pStyle w:val="Paragraphedeliste"/>
        <w:numPr>
          <w:ilvl w:val="1"/>
          <w:numId w:val="101"/>
        </w:numPr>
        <w:spacing w:after="0"/>
        <w:jc w:val="both"/>
        <w:rPr>
          <w:rFonts w:ascii="Arial Narrow" w:hAnsi="Arial Narrow"/>
          <w:sz w:val="24"/>
        </w:rPr>
      </w:pPr>
      <w:r>
        <w:rPr>
          <w:rFonts w:ascii="Arial Narrow" w:hAnsi="Arial Narrow"/>
          <w:sz w:val="24"/>
        </w:rPr>
        <w:t xml:space="preserve">On donne de l’ampicilline et du </w:t>
      </w:r>
      <w:proofErr w:type="spellStart"/>
      <w:r>
        <w:rPr>
          <w:rFonts w:ascii="Arial Narrow" w:hAnsi="Arial Narrow"/>
          <w:sz w:val="24"/>
        </w:rPr>
        <w:t>céfotaxime</w:t>
      </w:r>
      <w:proofErr w:type="spellEnd"/>
      <w:r>
        <w:rPr>
          <w:rFonts w:ascii="Arial Narrow" w:hAnsi="Arial Narrow"/>
          <w:sz w:val="24"/>
        </w:rPr>
        <w:t xml:space="preserve"> </w:t>
      </w:r>
    </w:p>
    <w:p w:rsidR="00153D6B" w:rsidRDefault="00153D6B" w:rsidP="00BA0A83">
      <w:pPr>
        <w:pStyle w:val="Paragraphedeliste"/>
        <w:numPr>
          <w:ilvl w:val="0"/>
          <w:numId w:val="101"/>
        </w:numPr>
        <w:spacing w:after="0"/>
        <w:jc w:val="both"/>
        <w:rPr>
          <w:rFonts w:ascii="Arial Narrow" w:hAnsi="Arial Narrow"/>
          <w:sz w:val="24"/>
        </w:rPr>
      </w:pPr>
      <w:r>
        <w:rPr>
          <w:rFonts w:ascii="Cambria" w:hAnsi="Cambria"/>
          <w:sz w:val="24"/>
        </w:rPr>
        <w:t>&gt;</w:t>
      </w:r>
      <w:r>
        <w:rPr>
          <w:rFonts w:ascii="Arial Narrow" w:hAnsi="Arial Narrow"/>
          <w:sz w:val="24"/>
        </w:rPr>
        <w:t xml:space="preserve"> 3 mois </w:t>
      </w:r>
    </w:p>
    <w:p w:rsidR="00153D6B" w:rsidRDefault="00153D6B" w:rsidP="00BA0A83">
      <w:pPr>
        <w:pStyle w:val="Paragraphedeliste"/>
        <w:numPr>
          <w:ilvl w:val="1"/>
          <w:numId w:val="101"/>
        </w:numPr>
        <w:spacing w:after="0"/>
        <w:jc w:val="both"/>
        <w:rPr>
          <w:rFonts w:ascii="Arial Narrow" w:hAnsi="Arial Narrow"/>
          <w:sz w:val="24"/>
        </w:rPr>
      </w:pPr>
      <w:r>
        <w:rPr>
          <w:rFonts w:ascii="Arial Narrow" w:hAnsi="Arial Narrow"/>
          <w:sz w:val="24"/>
        </w:rPr>
        <w:t xml:space="preserve">On donne de la vancomycine et du </w:t>
      </w:r>
      <w:proofErr w:type="spellStart"/>
      <w:r>
        <w:rPr>
          <w:rFonts w:ascii="Arial Narrow" w:hAnsi="Arial Narrow"/>
          <w:sz w:val="24"/>
        </w:rPr>
        <w:t>cefotaxime</w:t>
      </w:r>
      <w:proofErr w:type="spellEnd"/>
      <w:r>
        <w:rPr>
          <w:rFonts w:ascii="Arial Narrow" w:hAnsi="Arial Narrow"/>
          <w:sz w:val="24"/>
        </w:rPr>
        <w:t xml:space="preserve"> ou </w:t>
      </w:r>
      <w:proofErr w:type="spellStart"/>
      <w:r>
        <w:rPr>
          <w:rFonts w:ascii="Arial Narrow" w:hAnsi="Arial Narrow"/>
          <w:sz w:val="24"/>
        </w:rPr>
        <w:t>ceftriaxone</w:t>
      </w:r>
      <w:proofErr w:type="spellEnd"/>
      <w:r>
        <w:rPr>
          <w:rFonts w:ascii="Arial Narrow" w:hAnsi="Arial Narrow"/>
          <w:sz w:val="24"/>
        </w:rPr>
        <w:t xml:space="preserve"> </w:t>
      </w:r>
    </w:p>
    <w:p w:rsidR="00153D6B" w:rsidRDefault="00153D6B" w:rsidP="00BA0A83">
      <w:pPr>
        <w:pStyle w:val="Paragraphedeliste"/>
        <w:numPr>
          <w:ilvl w:val="0"/>
          <w:numId w:val="101"/>
        </w:numPr>
        <w:spacing w:after="0"/>
        <w:jc w:val="both"/>
        <w:rPr>
          <w:rFonts w:ascii="Arial Narrow" w:hAnsi="Arial Narrow"/>
          <w:sz w:val="24"/>
        </w:rPr>
      </w:pPr>
      <w:r>
        <w:rPr>
          <w:rFonts w:ascii="Arial Narrow" w:hAnsi="Arial Narrow"/>
          <w:sz w:val="24"/>
        </w:rPr>
        <w:t xml:space="preserve">Une fois qu’on a le résultat de la culture de la ponction lombaire, on adapte l’ATB à l’organisme. </w:t>
      </w:r>
    </w:p>
    <w:p w:rsidR="00153D6B" w:rsidRPr="00153D6B" w:rsidRDefault="00153D6B" w:rsidP="00BA0A83">
      <w:pPr>
        <w:pStyle w:val="Paragraphedeliste"/>
        <w:numPr>
          <w:ilvl w:val="0"/>
          <w:numId w:val="101"/>
        </w:numPr>
        <w:spacing w:after="0"/>
        <w:jc w:val="both"/>
        <w:rPr>
          <w:rStyle w:val="Rfrenceintense"/>
        </w:rPr>
      </w:pPr>
      <w:r w:rsidRPr="00153D6B">
        <w:rPr>
          <w:rStyle w:val="Rfrenceintense"/>
        </w:rPr>
        <w:t>Avant de donner l’antibiothérapie,</w:t>
      </w:r>
      <w:r w:rsidR="009153BC">
        <w:rPr>
          <w:rStyle w:val="Rfrenceintense"/>
        </w:rPr>
        <w:t xml:space="preserve"> dans certains cas,</w:t>
      </w:r>
      <w:r w:rsidRPr="00153D6B">
        <w:rPr>
          <w:rStyle w:val="Rfrenceintense"/>
        </w:rPr>
        <w:t xml:space="preserve"> on donne de la dexaméthasone </w:t>
      </w:r>
    </w:p>
    <w:p w:rsidR="00153D6B" w:rsidRDefault="009153BC" w:rsidP="00BA0A83">
      <w:pPr>
        <w:pStyle w:val="Paragraphedeliste"/>
        <w:numPr>
          <w:ilvl w:val="1"/>
          <w:numId w:val="101"/>
        </w:numPr>
        <w:spacing w:after="0"/>
        <w:jc w:val="both"/>
        <w:rPr>
          <w:rFonts w:ascii="Arial Narrow" w:hAnsi="Arial Narrow"/>
          <w:sz w:val="24"/>
        </w:rPr>
      </w:pPr>
      <w:r>
        <w:rPr>
          <w:rFonts w:ascii="Arial Narrow" w:hAnsi="Arial Narrow"/>
          <w:sz w:val="24"/>
        </w:rPr>
        <w:t xml:space="preserve">Effet anti-inflammatoire </w:t>
      </w:r>
    </w:p>
    <w:p w:rsidR="009153BC" w:rsidRDefault="009153BC" w:rsidP="00BA0A83">
      <w:pPr>
        <w:pStyle w:val="Paragraphedeliste"/>
        <w:numPr>
          <w:ilvl w:val="1"/>
          <w:numId w:val="101"/>
        </w:numPr>
        <w:spacing w:after="0"/>
        <w:jc w:val="both"/>
        <w:rPr>
          <w:rFonts w:ascii="Arial Narrow" w:hAnsi="Arial Narrow"/>
          <w:sz w:val="24"/>
        </w:rPr>
      </w:pPr>
      <w:r>
        <w:rPr>
          <w:rFonts w:ascii="Arial Narrow" w:hAnsi="Arial Narrow"/>
          <w:sz w:val="24"/>
        </w:rPr>
        <w:t xml:space="preserve">Permet de diminuer les complications possibles </w:t>
      </w:r>
    </w:p>
    <w:p w:rsidR="009153BC" w:rsidRPr="009153BC" w:rsidRDefault="009153BC" w:rsidP="00BA0A83">
      <w:pPr>
        <w:pStyle w:val="Paragraphedeliste"/>
        <w:numPr>
          <w:ilvl w:val="0"/>
          <w:numId w:val="101"/>
        </w:numPr>
        <w:spacing w:after="0"/>
        <w:jc w:val="both"/>
        <w:rPr>
          <w:rStyle w:val="Rfrenceintense"/>
        </w:rPr>
      </w:pPr>
      <w:r w:rsidRPr="009153BC">
        <w:rPr>
          <w:rStyle w:val="Rfrenceintense"/>
        </w:rPr>
        <w:t>On doit donner une prophylaxie aux contacts domiciliaires (ATB et vaccins).</w:t>
      </w:r>
    </w:p>
    <w:p w:rsidR="009153BC" w:rsidRPr="00153D6B" w:rsidRDefault="009153BC" w:rsidP="00BA0A83">
      <w:pPr>
        <w:pStyle w:val="Paragraphedeliste"/>
        <w:numPr>
          <w:ilvl w:val="1"/>
          <w:numId w:val="101"/>
        </w:numPr>
        <w:spacing w:after="0"/>
        <w:jc w:val="both"/>
        <w:rPr>
          <w:rFonts w:ascii="Arial Narrow" w:hAnsi="Arial Narrow"/>
          <w:sz w:val="24"/>
        </w:rPr>
      </w:pPr>
      <w:r>
        <w:rPr>
          <w:rFonts w:ascii="Arial Narrow" w:hAnsi="Arial Narrow"/>
          <w:sz w:val="24"/>
        </w:rPr>
        <w:t xml:space="preserve">On doit également aviser la Santé Publique, qui va décider de traiter ou non la garderie. </w:t>
      </w:r>
    </w:p>
    <w:p w:rsidR="00E60024" w:rsidRDefault="00D44810" w:rsidP="00E60024">
      <w:pPr>
        <w:spacing w:after="0"/>
        <w:jc w:val="both"/>
        <w:rPr>
          <w:rFonts w:ascii="Arial Narrow" w:hAnsi="Arial Narrow"/>
          <w:b/>
          <w:sz w:val="32"/>
        </w:rPr>
      </w:pPr>
      <w:r>
        <w:rPr>
          <w:rFonts w:ascii="Arial Narrow" w:hAnsi="Arial Narrow"/>
          <w:b/>
          <w:sz w:val="32"/>
        </w:rPr>
        <w:t xml:space="preserve">Pharmacologie pédiatrique </w:t>
      </w:r>
    </w:p>
    <w:p w:rsidR="00D44810" w:rsidRDefault="00D44810" w:rsidP="00E60024">
      <w:pPr>
        <w:spacing w:after="0"/>
        <w:jc w:val="both"/>
        <w:rPr>
          <w:rFonts w:ascii="Arial Narrow" w:hAnsi="Arial Narrow"/>
          <w:b/>
          <w:sz w:val="28"/>
        </w:rPr>
      </w:pPr>
      <w:r>
        <w:rPr>
          <w:rFonts w:ascii="Arial Narrow" w:hAnsi="Arial Narrow"/>
          <w:b/>
          <w:sz w:val="28"/>
        </w:rPr>
        <w:t xml:space="preserve">Particularités pharmacocinétique et pharmacodynamique </w:t>
      </w:r>
    </w:p>
    <w:p w:rsidR="00D44810" w:rsidRDefault="00D44810" w:rsidP="00BA0A83">
      <w:pPr>
        <w:pStyle w:val="Paragraphedeliste"/>
        <w:numPr>
          <w:ilvl w:val="0"/>
          <w:numId w:val="102"/>
        </w:numPr>
        <w:spacing w:after="0"/>
        <w:jc w:val="both"/>
        <w:rPr>
          <w:rFonts w:ascii="Arial Narrow" w:hAnsi="Arial Narrow"/>
          <w:sz w:val="24"/>
        </w:rPr>
      </w:pPr>
      <w:r>
        <w:rPr>
          <w:rFonts w:ascii="Arial Narrow" w:hAnsi="Arial Narrow"/>
          <w:sz w:val="24"/>
        </w:rPr>
        <w:t>Voici quelques particularités chez les enfants :</w:t>
      </w:r>
    </w:p>
    <w:p w:rsidR="00D44810" w:rsidRPr="003F27D0" w:rsidRDefault="00D44810" w:rsidP="00BA0A83">
      <w:pPr>
        <w:pStyle w:val="Paragraphedeliste"/>
        <w:numPr>
          <w:ilvl w:val="1"/>
          <w:numId w:val="102"/>
        </w:numPr>
        <w:spacing w:after="0"/>
        <w:jc w:val="both"/>
        <w:rPr>
          <w:rStyle w:val="Rfrenceintense"/>
        </w:rPr>
      </w:pPr>
      <w:r w:rsidRPr="003F27D0">
        <w:rPr>
          <w:rStyle w:val="Rfrenceintense"/>
        </w:rPr>
        <w:t xml:space="preserve">Absorption </w:t>
      </w:r>
    </w:p>
    <w:p w:rsidR="00D44810" w:rsidRDefault="00D44810" w:rsidP="00BA0A83">
      <w:pPr>
        <w:pStyle w:val="Paragraphedeliste"/>
        <w:numPr>
          <w:ilvl w:val="2"/>
          <w:numId w:val="102"/>
        </w:numPr>
        <w:spacing w:after="0"/>
        <w:jc w:val="both"/>
        <w:rPr>
          <w:rFonts w:ascii="Arial Narrow" w:hAnsi="Arial Narrow"/>
          <w:sz w:val="24"/>
        </w:rPr>
      </w:pPr>
      <w:r>
        <w:rPr>
          <w:rFonts w:ascii="Arial Narrow" w:hAnsi="Arial Narrow"/>
          <w:sz w:val="24"/>
        </w:rPr>
        <w:lastRenderedPageBreak/>
        <w:t xml:space="preserve">La voie oral est soit </w:t>
      </w:r>
      <w:r>
        <w:rPr>
          <w:rFonts w:ascii="Arial Narrow" w:hAnsi="Arial Narrow"/>
          <w:sz w:val="24"/>
        </w:rPr>
        <w:sym w:font="Wingdings 3" w:char="F023"/>
      </w:r>
      <w:r>
        <w:rPr>
          <w:rFonts w:ascii="Arial Narrow" w:hAnsi="Arial Narrow"/>
          <w:sz w:val="24"/>
        </w:rPr>
        <w:t xml:space="preserve"> ou </w:t>
      </w:r>
      <w:r>
        <w:rPr>
          <w:rFonts w:ascii="Arial Narrow" w:hAnsi="Arial Narrow"/>
          <w:sz w:val="24"/>
        </w:rPr>
        <w:sym w:font="Wingdings 3" w:char="F024"/>
      </w:r>
      <w:r>
        <w:rPr>
          <w:rFonts w:ascii="Arial Narrow" w:hAnsi="Arial Narrow"/>
          <w:sz w:val="24"/>
        </w:rPr>
        <w:t xml:space="preserve"> selon les médicaments utilisés</w:t>
      </w:r>
    </w:p>
    <w:p w:rsidR="00D44810" w:rsidRDefault="00D44810" w:rsidP="00BA0A83">
      <w:pPr>
        <w:pStyle w:val="Paragraphedeliste"/>
        <w:numPr>
          <w:ilvl w:val="2"/>
          <w:numId w:val="102"/>
        </w:numPr>
        <w:spacing w:after="0"/>
        <w:jc w:val="both"/>
        <w:rPr>
          <w:rFonts w:ascii="Arial Narrow" w:hAnsi="Arial Narrow"/>
          <w:sz w:val="24"/>
        </w:rPr>
      </w:pPr>
      <w:r>
        <w:rPr>
          <w:rFonts w:ascii="Arial Narrow" w:hAnsi="Arial Narrow"/>
          <w:sz w:val="24"/>
        </w:rPr>
        <w:t xml:space="preserve">La voie percutanée est </w:t>
      </w:r>
      <w:r>
        <w:rPr>
          <w:rFonts w:ascii="Arial Narrow" w:hAnsi="Arial Narrow"/>
          <w:sz w:val="24"/>
        </w:rPr>
        <w:sym w:font="Wingdings 3" w:char="F023"/>
      </w:r>
      <w:r>
        <w:rPr>
          <w:rFonts w:ascii="Arial Narrow" w:hAnsi="Arial Narrow"/>
          <w:sz w:val="24"/>
        </w:rPr>
        <w:t xml:space="preserve">chez les nourrissons et jeunes enfants </w:t>
      </w:r>
    </w:p>
    <w:p w:rsidR="00D44810" w:rsidRDefault="00D44810" w:rsidP="00BA0A83">
      <w:pPr>
        <w:pStyle w:val="Paragraphedeliste"/>
        <w:numPr>
          <w:ilvl w:val="3"/>
          <w:numId w:val="102"/>
        </w:numPr>
        <w:spacing w:after="0"/>
        <w:jc w:val="both"/>
        <w:rPr>
          <w:rFonts w:ascii="Arial Narrow" w:hAnsi="Arial Narrow"/>
          <w:sz w:val="24"/>
        </w:rPr>
      </w:pPr>
      <w:r>
        <w:rPr>
          <w:rFonts w:ascii="Arial Narrow" w:hAnsi="Arial Narrow"/>
          <w:sz w:val="24"/>
        </w:rPr>
        <w:t xml:space="preserve">C’est leur peau plus mince, leur meilleure hydratation et perfusion qui </w:t>
      </w:r>
      <w:r>
        <w:rPr>
          <w:rFonts w:ascii="Arial Narrow" w:hAnsi="Arial Narrow"/>
          <w:sz w:val="24"/>
        </w:rPr>
        <w:sym w:font="Wingdings 3" w:char="F023"/>
      </w:r>
      <w:r>
        <w:rPr>
          <w:rFonts w:ascii="Arial Narrow" w:hAnsi="Arial Narrow"/>
          <w:sz w:val="24"/>
        </w:rPr>
        <w:t xml:space="preserve"> l’absorption</w:t>
      </w:r>
    </w:p>
    <w:p w:rsidR="00D44810" w:rsidRDefault="00D44810" w:rsidP="00BA0A83">
      <w:pPr>
        <w:pStyle w:val="Paragraphedeliste"/>
        <w:numPr>
          <w:ilvl w:val="2"/>
          <w:numId w:val="102"/>
        </w:numPr>
        <w:spacing w:after="0"/>
        <w:jc w:val="both"/>
        <w:rPr>
          <w:rFonts w:ascii="Arial Narrow" w:hAnsi="Arial Narrow"/>
          <w:sz w:val="24"/>
        </w:rPr>
      </w:pPr>
      <w:r>
        <w:rPr>
          <w:rFonts w:ascii="Arial Narrow" w:hAnsi="Arial Narrow"/>
          <w:sz w:val="24"/>
        </w:rPr>
        <w:t xml:space="preserve">La voie intramusculaire est </w:t>
      </w:r>
      <w:r>
        <w:rPr>
          <w:rFonts w:ascii="Arial Narrow" w:hAnsi="Arial Narrow"/>
          <w:sz w:val="24"/>
        </w:rPr>
        <w:sym w:font="Wingdings 3" w:char="F023"/>
      </w:r>
      <w:r>
        <w:rPr>
          <w:rFonts w:ascii="Arial Narrow" w:hAnsi="Arial Narrow"/>
          <w:sz w:val="24"/>
        </w:rPr>
        <w:t xml:space="preserve"> chez le nourrisson, mais elle peut être </w:t>
      </w:r>
      <w:r>
        <w:rPr>
          <w:rFonts w:ascii="Arial Narrow" w:hAnsi="Arial Narrow"/>
          <w:sz w:val="24"/>
        </w:rPr>
        <w:sym w:font="Wingdings 3" w:char="F024"/>
      </w:r>
      <w:r>
        <w:rPr>
          <w:rFonts w:ascii="Arial Narrow" w:hAnsi="Arial Narrow"/>
          <w:sz w:val="24"/>
        </w:rPr>
        <w:t xml:space="preserve"> chez le nouveau-né.</w:t>
      </w:r>
    </w:p>
    <w:p w:rsidR="00D44810" w:rsidRDefault="00D44810" w:rsidP="00BA0A83">
      <w:pPr>
        <w:pStyle w:val="Paragraphedeliste"/>
        <w:numPr>
          <w:ilvl w:val="3"/>
          <w:numId w:val="102"/>
        </w:numPr>
        <w:spacing w:after="0"/>
        <w:jc w:val="both"/>
        <w:rPr>
          <w:rFonts w:ascii="Arial Narrow" w:hAnsi="Arial Narrow"/>
          <w:sz w:val="24"/>
        </w:rPr>
      </w:pPr>
      <w:r>
        <w:rPr>
          <w:rFonts w:ascii="Arial Narrow" w:hAnsi="Arial Narrow"/>
          <w:sz w:val="24"/>
        </w:rPr>
        <w:t xml:space="preserve">On essaie tout de même de l’éviter le plus possible car l’absorption est erratique. </w:t>
      </w:r>
    </w:p>
    <w:p w:rsidR="00D44810" w:rsidRPr="003F27D0" w:rsidRDefault="00D44810" w:rsidP="00BA0A83">
      <w:pPr>
        <w:pStyle w:val="Paragraphedeliste"/>
        <w:numPr>
          <w:ilvl w:val="1"/>
          <w:numId w:val="102"/>
        </w:numPr>
        <w:spacing w:after="0"/>
        <w:jc w:val="both"/>
        <w:rPr>
          <w:rStyle w:val="Rfrenceintense"/>
        </w:rPr>
      </w:pPr>
      <w:r w:rsidRPr="003F27D0">
        <w:rPr>
          <w:rStyle w:val="Rfrenceintense"/>
        </w:rPr>
        <w:t xml:space="preserve">Métabolisme </w:t>
      </w:r>
    </w:p>
    <w:p w:rsidR="00D44810" w:rsidRDefault="00D44810" w:rsidP="00BA0A83">
      <w:pPr>
        <w:pStyle w:val="Paragraphedeliste"/>
        <w:numPr>
          <w:ilvl w:val="2"/>
          <w:numId w:val="102"/>
        </w:numPr>
        <w:spacing w:after="0"/>
        <w:jc w:val="both"/>
        <w:rPr>
          <w:rFonts w:ascii="Arial Narrow" w:hAnsi="Arial Narrow"/>
          <w:sz w:val="24"/>
        </w:rPr>
      </w:pPr>
      <w:r>
        <w:rPr>
          <w:rFonts w:ascii="Arial Narrow" w:hAnsi="Arial Narrow"/>
          <w:sz w:val="24"/>
        </w:rPr>
        <w:t xml:space="preserve">Chez le nourrisson, plusieurs enzymes de phase I et II sont immatures </w:t>
      </w:r>
    </w:p>
    <w:p w:rsidR="00D44810" w:rsidRDefault="00D44810" w:rsidP="00BA0A83">
      <w:pPr>
        <w:pStyle w:val="Paragraphedeliste"/>
        <w:numPr>
          <w:ilvl w:val="3"/>
          <w:numId w:val="102"/>
        </w:numPr>
        <w:spacing w:after="0"/>
        <w:jc w:val="both"/>
        <w:rPr>
          <w:rFonts w:ascii="Arial Narrow" w:hAnsi="Arial Narrow"/>
          <w:sz w:val="24"/>
        </w:rPr>
      </w:pPr>
      <w:r>
        <w:rPr>
          <w:rFonts w:ascii="Arial Narrow" w:hAnsi="Arial Narrow"/>
          <w:sz w:val="24"/>
        </w:rPr>
        <w:t>Phase I : particulièrement le CYP450</w:t>
      </w:r>
    </w:p>
    <w:p w:rsidR="00D44810" w:rsidRDefault="00D44810" w:rsidP="00BA0A83">
      <w:pPr>
        <w:pStyle w:val="Paragraphedeliste"/>
        <w:numPr>
          <w:ilvl w:val="3"/>
          <w:numId w:val="102"/>
        </w:numPr>
        <w:spacing w:after="0"/>
        <w:jc w:val="both"/>
        <w:rPr>
          <w:rFonts w:ascii="Arial Narrow" w:hAnsi="Arial Narrow"/>
          <w:sz w:val="24"/>
        </w:rPr>
      </w:pPr>
      <w:r>
        <w:rPr>
          <w:rFonts w:ascii="Arial Narrow" w:hAnsi="Arial Narrow"/>
          <w:sz w:val="24"/>
        </w:rPr>
        <w:t xml:space="preserve">Phase II : particulièrement la </w:t>
      </w:r>
      <w:proofErr w:type="spellStart"/>
      <w:r>
        <w:rPr>
          <w:rFonts w:ascii="Arial Narrow" w:hAnsi="Arial Narrow"/>
          <w:sz w:val="24"/>
        </w:rPr>
        <w:t>glucuronidation</w:t>
      </w:r>
      <w:proofErr w:type="spellEnd"/>
      <w:r>
        <w:rPr>
          <w:rFonts w:ascii="Arial Narrow" w:hAnsi="Arial Narrow"/>
          <w:sz w:val="24"/>
        </w:rPr>
        <w:t xml:space="preserve"> </w:t>
      </w:r>
    </w:p>
    <w:p w:rsidR="00D44810" w:rsidRDefault="003F27D0" w:rsidP="00BA0A83">
      <w:pPr>
        <w:pStyle w:val="Paragraphedeliste"/>
        <w:numPr>
          <w:ilvl w:val="2"/>
          <w:numId w:val="102"/>
        </w:numPr>
        <w:spacing w:after="0"/>
        <w:jc w:val="both"/>
        <w:rPr>
          <w:rFonts w:ascii="Arial Narrow" w:hAnsi="Arial Narrow"/>
          <w:sz w:val="24"/>
        </w:rPr>
      </w:pPr>
      <w:r>
        <w:rPr>
          <w:rFonts w:ascii="Arial Narrow" w:hAnsi="Arial Narrow"/>
          <w:sz w:val="24"/>
        </w:rPr>
        <w:t xml:space="preserve">Toutefois, l’activité de certains CYP450 est plus grande chez l’enfant que l’adulte. </w:t>
      </w:r>
    </w:p>
    <w:p w:rsidR="003F27D0" w:rsidRPr="000E66B2" w:rsidRDefault="003F27D0" w:rsidP="00BA0A83">
      <w:pPr>
        <w:pStyle w:val="Paragraphedeliste"/>
        <w:numPr>
          <w:ilvl w:val="1"/>
          <w:numId w:val="102"/>
        </w:numPr>
        <w:spacing w:after="0"/>
        <w:jc w:val="both"/>
        <w:rPr>
          <w:rStyle w:val="Rfrenceintense"/>
        </w:rPr>
      </w:pPr>
      <w:r w:rsidRPr="000E66B2">
        <w:rPr>
          <w:rStyle w:val="Rfrenceintense"/>
        </w:rPr>
        <w:t>Distribution</w:t>
      </w:r>
    </w:p>
    <w:p w:rsidR="003F27D0" w:rsidRDefault="003F27D0" w:rsidP="00BA0A83">
      <w:pPr>
        <w:pStyle w:val="Paragraphedeliste"/>
        <w:numPr>
          <w:ilvl w:val="2"/>
          <w:numId w:val="102"/>
        </w:numPr>
        <w:spacing w:after="0"/>
        <w:jc w:val="both"/>
        <w:rPr>
          <w:rFonts w:ascii="Arial Narrow" w:hAnsi="Arial Narrow"/>
          <w:sz w:val="24"/>
        </w:rPr>
      </w:pPr>
      <w:r>
        <w:rPr>
          <w:rFonts w:ascii="Arial Narrow" w:hAnsi="Arial Narrow"/>
          <w:sz w:val="24"/>
        </w:rPr>
        <w:sym w:font="Wingdings 3" w:char="F023"/>
      </w:r>
      <w:r>
        <w:rPr>
          <w:rFonts w:ascii="Arial Narrow" w:hAnsi="Arial Narrow"/>
          <w:sz w:val="24"/>
        </w:rPr>
        <w:t xml:space="preserve"> du volume de distribution des médicaments hydrophiles chez le nourrisson. </w:t>
      </w:r>
    </w:p>
    <w:p w:rsidR="003F27D0" w:rsidRDefault="003F27D0" w:rsidP="00BA0A83">
      <w:pPr>
        <w:pStyle w:val="Paragraphedeliste"/>
        <w:numPr>
          <w:ilvl w:val="2"/>
          <w:numId w:val="102"/>
        </w:numPr>
        <w:spacing w:after="0"/>
        <w:jc w:val="both"/>
        <w:rPr>
          <w:rFonts w:ascii="Arial Narrow" w:hAnsi="Arial Narrow"/>
          <w:sz w:val="24"/>
        </w:rPr>
      </w:pPr>
      <w:r>
        <w:rPr>
          <w:rFonts w:ascii="Arial Narrow" w:hAnsi="Arial Narrow"/>
          <w:sz w:val="24"/>
        </w:rPr>
        <w:sym w:font="Wingdings 3" w:char="F024"/>
      </w:r>
      <w:r>
        <w:rPr>
          <w:rFonts w:ascii="Arial Narrow" w:hAnsi="Arial Narrow"/>
          <w:sz w:val="24"/>
        </w:rPr>
        <w:t xml:space="preserve"> de la liaison de certains médicaments aux protéines plasmatiques chez le nourrisson. </w:t>
      </w:r>
    </w:p>
    <w:p w:rsidR="003F27D0" w:rsidRDefault="003F27D0" w:rsidP="00BA0A83">
      <w:pPr>
        <w:pStyle w:val="Paragraphedeliste"/>
        <w:numPr>
          <w:ilvl w:val="2"/>
          <w:numId w:val="102"/>
        </w:numPr>
        <w:spacing w:after="0"/>
        <w:jc w:val="both"/>
        <w:rPr>
          <w:rFonts w:ascii="Arial Narrow" w:hAnsi="Arial Narrow"/>
          <w:sz w:val="24"/>
        </w:rPr>
      </w:pPr>
      <w:r>
        <w:rPr>
          <w:rFonts w:ascii="Arial Narrow" w:hAnsi="Arial Narrow"/>
          <w:sz w:val="24"/>
        </w:rPr>
        <w:sym w:font="Wingdings 3" w:char="F023"/>
      </w:r>
      <w:r>
        <w:rPr>
          <w:rFonts w:ascii="Arial Narrow" w:hAnsi="Arial Narrow"/>
          <w:sz w:val="24"/>
        </w:rPr>
        <w:t xml:space="preserve"> du passage de certains médicaments a/n du SNC </w:t>
      </w:r>
      <w:r w:rsidR="000E66B2">
        <w:rPr>
          <w:rFonts w:ascii="Arial Narrow" w:hAnsi="Arial Narrow"/>
          <w:sz w:val="24"/>
        </w:rPr>
        <w:t>chez le nourrisson</w:t>
      </w:r>
    </w:p>
    <w:p w:rsidR="000E66B2" w:rsidRDefault="000E66B2" w:rsidP="00BA0A83">
      <w:pPr>
        <w:pStyle w:val="Paragraphedeliste"/>
        <w:numPr>
          <w:ilvl w:val="3"/>
          <w:numId w:val="102"/>
        </w:numPr>
        <w:spacing w:after="0"/>
        <w:jc w:val="both"/>
        <w:rPr>
          <w:rFonts w:ascii="Arial Narrow" w:hAnsi="Arial Narrow"/>
          <w:sz w:val="24"/>
        </w:rPr>
      </w:pPr>
      <w:r>
        <w:rPr>
          <w:rFonts w:ascii="Arial Narrow" w:hAnsi="Arial Narrow"/>
          <w:sz w:val="24"/>
        </w:rPr>
        <w:t xml:space="preserve">On peut utiliser alors des médicaments qui habituellement ne se rendent pas au SNC. </w:t>
      </w:r>
    </w:p>
    <w:p w:rsidR="000E66B2" w:rsidRPr="000E66B2" w:rsidRDefault="000E66B2" w:rsidP="00BA0A83">
      <w:pPr>
        <w:pStyle w:val="Paragraphedeliste"/>
        <w:numPr>
          <w:ilvl w:val="1"/>
          <w:numId w:val="102"/>
        </w:numPr>
        <w:spacing w:after="0"/>
        <w:jc w:val="both"/>
        <w:rPr>
          <w:rStyle w:val="Rfrenceintense"/>
        </w:rPr>
      </w:pPr>
      <w:r w:rsidRPr="000E66B2">
        <w:rPr>
          <w:rStyle w:val="Rfrenceintense"/>
        </w:rPr>
        <w:t>Élimination</w:t>
      </w:r>
    </w:p>
    <w:p w:rsidR="000E66B2" w:rsidRDefault="000E66B2" w:rsidP="00BA0A83">
      <w:pPr>
        <w:pStyle w:val="Paragraphedeliste"/>
        <w:numPr>
          <w:ilvl w:val="2"/>
          <w:numId w:val="102"/>
        </w:numPr>
        <w:spacing w:after="0"/>
        <w:jc w:val="both"/>
        <w:rPr>
          <w:rFonts w:ascii="Arial Narrow" w:hAnsi="Arial Narrow"/>
          <w:sz w:val="24"/>
        </w:rPr>
      </w:pPr>
      <w:r>
        <w:rPr>
          <w:rFonts w:ascii="Arial Narrow" w:hAnsi="Arial Narrow"/>
          <w:sz w:val="24"/>
        </w:rPr>
        <w:sym w:font="Wingdings 3" w:char="F024"/>
      </w:r>
      <w:r>
        <w:rPr>
          <w:rFonts w:ascii="Arial Narrow" w:hAnsi="Arial Narrow"/>
          <w:sz w:val="24"/>
        </w:rPr>
        <w:t xml:space="preserve"> de l’élimination rénale de certains médicaments chez le nourrisson</w:t>
      </w:r>
    </w:p>
    <w:p w:rsidR="000E66B2" w:rsidRDefault="000E66B2" w:rsidP="00BA0A83">
      <w:pPr>
        <w:pStyle w:val="Paragraphedeliste"/>
        <w:numPr>
          <w:ilvl w:val="0"/>
          <w:numId w:val="102"/>
        </w:numPr>
        <w:spacing w:after="0"/>
        <w:jc w:val="both"/>
        <w:rPr>
          <w:rFonts w:ascii="Arial Narrow" w:hAnsi="Arial Narrow"/>
          <w:sz w:val="24"/>
        </w:rPr>
      </w:pPr>
      <w:r>
        <w:rPr>
          <w:rFonts w:ascii="Arial Narrow" w:hAnsi="Arial Narrow"/>
          <w:sz w:val="24"/>
        </w:rPr>
        <w:t>Certaines particularités doivent être prises en compte lors de l’utilisation de médicaments chez l’enfant :</w:t>
      </w:r>
    </w:p>
    <w:p w:rsidR="000E66B2" w:rsidRDefault="000E66B2" w:rsidP="00BA0A83">
      <w:pPr>
        <w:pStyle w:val="Paragraphedeliste"/>
        <w:numPr>
          <w:ilvl w:val="1"/>
          <w:numId w:val="102"/>
        </w:numPr>
        <w:spacing w:after="0"/>
        <w:jc w:val="both"/>
        <w:rPr>
          <w:rFonts w:ascii="Arial Narrow" w:hAnsi="Arial Narrow"/>
          <w:sz w:val="24"/>
        </w:rPr>
      </w:pPr>
      <w:r>
        <w:rPr>
          <w:rFonts w:ascii="Arial Narrow" w:hAnsi="Arial Narrow"/>
          <w:sz w:val="24"/>
        </w:rPr>
        <w:t xml:space="preserve">La dose de médicament est calculée en mg/kg pour la majorité des médicaments. </w:t>
      </w:r>
    </w:p>
    <w:p w:rsidR="000E66B2" w:rsidRDefault="000E66B2" w:rsidP="00BA0A83">
      <w:pPr>
        <w:pStyle w:val="Paragraphedeliste"/>
        <w:numPr>
          <w:ilvl w:val="2"/>
          <w:numId w:val="102"/>
        </w:numPr>
        <w:spacing w:after="0"/>
        <w:jc w:val="both"/>
        <w:rPr>
          <w:rFonts w:ascii="Arial Narrow" w:hAnsi="Arial Narrow"/>
          <w:sz w:val="24"/>
        </w:rPr>
      </w:pPr>
      <w:r>
        <w:rPr>
          <w:rFonts w:ascii="Arial Narrow" w:hAnsi="Arial Narrow"/>
          <w:sz w:val="24"/>
        </w:rPr>
        <w:t>Certaines doses sont calculées en mg/m</w:t>
      </w:r>
      <w:r>
        <w:rPr>
          <w:rFonts w:ascii="Arial Narrow" w:hAnsi="Arial Narrow"/>
          <w:sz w:val="24"/>
          <w:vertAlign w:val="superscript"/>
        </w:rPr>
        <w:t xml:space="preserve">2 </w:t>
      </w:r>
      <w:r>
        <w:rPr>
          <w:rFonts w:ascii="Arial Narrow" w:hAnsi="Arial Narrow"/>
          <w:sz w:val="24"/>
        </w:rPr>
        <w:t>mais c’est très rare (chimiothérapie)</w:t>
      </w:r>
    </w:p>
    <w:p w:rsidR="000E66B2" w:rsidRPr="000E66B2" w:rsidRDefault="000E66B2" w:rsidP="00BA0A83">
      <w:pPr>
        <w:pStyle w:val="Paragraphedeliste"/>
        <w:numPr>
          <w:ilvl w:val="2"/>
          <w:numId w:val="102"/>
        </w:numPr>
        <w:spacing w:after="0"/>
        <w:jc w:val="both"/>
        <w:rPr>
          <w:rStyle w:val="Rfrenceintense"/>
        </w:rPr>
      </w:pPr>
      <w:r w:rsidRPr="000E66B2">
        <w:rPr>
          <w:rStyle w:val="Rfrenceintense"/>
        </w:rPr>
        <w:t xml:space="preserve">Il faut faire très attention de ne pas dépasser la dose adulte. </w:t>
      </w:r>
    </w:p>
    <w:p w:rsidR="000E66B2" w:rsidRDefault="000E66B2" w:rsidP="00BA0A83">
      <w:pPr>
        <w:pStyle w:val="Paragraphedeliste"/>
        <w:numPr>
          <w:ilvl w:val="1"/>
          <w:numId w:val="102"/>
        </w:numPr>
        <w:spacing w:after="0"/>
        <w:jc w:val="both"/>
        <w:rPr>
          <w:rFonts w:ascii="Arial Narrow" w:hAnsi="Arial Narrow"/>
          <w:sz w:val="24"/>
        </w:rPr>
      </w:pPr>
      <w:r>
        <w:rPr>
          <w:noProof/>
          <w:lang w:eastAsia="fr-CA"/>
        </w:rPr>
        <w:drawing>
          <wp:anchor distT="0" distB="0" distL="114300" distR="114300" simplePos="0" relativeHeight="251681792" behindDoc="1" locked="0" layoutInCell="1" allowOverlap="1" wp14:anchorId="05C179BD" wp14:editId="6A67E88D">
            <wp:simplePos x="0" y="0"/>
            <wp:positionH relativeFrom="column">
              <wp:posOffset>5049520</wp:posOffset>
            </wp:positionH>
            <wp:positionV relativeFrom="paragraph">
              <wp:posOffset>187325</wp:posOffset>
            </wp:positionV>
            <wp:extent cx="2033270" cy="1517650"/>
            <wp:effectExtent l="0" t="0" r="5080" b="6350"/>
            <wp:wrapNone/>
            <wp:docPr id="24" name="Image 24" descr="http://www.souriresansfin.org/wp-content/uploads/2015/03/tdah-inatenc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ouriresansfin.org/wp-content/uploads/2015/03/tdah-inatencion.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33270" cy="1517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sz w:val="24"/>
        </w:rPr>
        <w:t>La forme pharmaceutique est importante pour favoriser le fractionnement des doses et la prise chez enfant.</w:t>
      </w:r>
    </w:p>
    <w:p w:rsidR="000E66B2" w:rsidRDefault="000E66B2" w:rsidP="00BA0A83">
      <w:pPr>
        <w:pStyle w:val="Paragraphedeliste"/>
        <w:numPr>
          <w:ilvl w:val="1"/>
          <w:numId w:val="102"/>
        </w:numPr>
        <w:spacing w:after="0"/>
        <w:jc w:val="both"/>
        <w:rPr>
          <w:rFonts w:ascii="Arial Narrow" w:hAnsi="Arial Narrow"/>
          <w:sz w:val="24"/>
        </w:rPr>
      </w:pPr>
      <w:r>
        <w:rPr>
          <w:rFonts w:ascii="Arial Narrow" w:hAnsi="Arial Narrow"/>
          <w:sz w:val="24"/>
        </w:rPr>
        <w:t xml:space="preserve">Le goût du médicament est également important </w:t>
      </w:r>
    </w:p>
    <w:p w:rsidR="000E66B2" w:rsidRDefault="000E66B2" w:rsidP="00BA0A83">
      <w:pPr>
        <w:pStyle w:val="Paragraphedeliste"/>
        <w:numPr>
          <w:ilvl w:val="2"/>
          <w:numId w:val="102"/>
        </w:numPr>
        <w:spacing w:after="0"/>
        <w:jc w:val="both"/>
        <w:rPr>
          <w:rFonts w:ascii="Arial Narrow" w:hAnsi="Arial Narrow"/>
          <w:sz w:val="24"/>
        </w:rPr>
      </w:pPr>
      <w:r>
        <w:rPr>
          <w:rFonts w:ascii="Arial Narrow" w:hAnsi="Arial Narrow"/>
          <w:sz w:val="24"/>
        </w:rPr>
        <w:t>2 médicaments à ne jamais donner en solution liquide (goûte pas bon) :</w:t>
      </w:r>
    </w:p>
    <w:p w:rsidR="000E66B2" w:rsidRDefault="000E66B2" w:rsidP="00BA0A83">
      <w:pPr>
        <w:pStyle w:val="Paragraphedeliste"/>
        <w:numPr>
          <w:ilvl w:val="3"/>
          <w:numId w:val="102"/>
        </w:numPr>
        <w:spacing w:after="0"/>
        <w:jc w:val="both"/>
        <w:rPr>
          <w:rFonts w:ascii="Arial Narrow" w:hAnsi="Arial Narrow"/>
          <w:sz w:val="24"/>
        </w:rPr>
      </w:pPr>
      <w:r>
        <w:rPr>
          <w:rFonts w:ascii="Arial Narrow" w:hAnsi="Arial Narrow"/>
          <w:sz w:val="24"/>
        </w:rPr>
        <w:t xml:space="preserve">Clindamycine </w:t>
      </w:r>
    </w:p>
    <w:p w:rsidR="000E66B2" w:rsidRDefault="000E66B2" w:rsidP="00BA0A83">
      <w:pPr>
        <w:pStyle w:val="Paragraphedeliste"/>
        <w:numPr>
          <w:ilvl w:val="3"/>
          <w:numId w:val="102"/>
        </w:numPr>
        <w:spacing w:after="0"/>
        <w:jc w:val="both"/>
        <w:rPr>
          <w:rFonts w:ascii="Arial Narrow" w:hAnsi="Arial Narrow"/>
          <w:sz w:val="24"/>
        </w:rPr>
      </w:pPr>
      <w:proofErr w:type="spellStart"/>
      <w:r>
        <w:rPr>
          <w:rFonts w:ascii="Arial Narrow" w:hAnsi="Arial Narrow"/>
          <w:sz w:val="24"/>
        </w:rPr>
        <w:t>Colace</w:t>
      </w:r>
      <w:proofErr w:type="spellEnd"/>
      <w:r>
        <w:rPr>
          <w:rFonts w:ascii="Arial Narrow" w:hAnsi="Arial Narrow"/>
          <w:sz w:val="24"/>
        </w:rPr>
        <w:t xml:space="preserve"> </w:t>
      </w:r>
    </w:p>
    <w:p w:rsidR="000E66B2" w:rsidRDefault="000E66B2" w:rsidP="000E66B2">
      <w:pPr>
        <w:spacing w:after="0"/>
        <w:jc w:val="both"/>
        <w:rPr>
          <w:rFonts w:ascii="Arial Narrow" w:hAnsi="Arial Narrow"/>
          <w:b/>
          <w:sz w:val="24"/>
        </w:rPr>
      </w:pPr>
      <w:r w:rsidRPr="000E66B2">
        <w:rPr>
          <w:rFonts w:ascii="Arial Narrow" w:hAnsi="Arial Narrow"/>
          <w:b/>
          <w:sz w:val="28"/>
        </w:rPr>
        <w:t xml:space="preserve">Pharmacologie du TDAH </w:t>
      </w:r>
    </w:p>
    <w:p w:rsidR="000E66B2" w:rsidRDefault="000E66B2" w:rsidP="00BA0A83">
      <w:pPr>
        <w:pStyle w:val="Paragraphedeliste"/>
        <w:numPr>
          <w:ilvl w:val="0"/>
          <w:numId w:val="103"/>
        </w:numPr>
        <w:spacing w:after="0"/>
        <w:jc w:val="both"/>
        <w:rPr>
          <w:rFonts w:ascii="Arial Narrow" w:hAnsi="Arial Narrow"/>
          <w:sz w:val="24"/>
        </w:rPr>
      </w:pPr>
      <w:r>
        <w:rPr>
          <w:rFonts w:ascii="Arial Narrow" w:hAnsi="Arial Narrow"/>
          <w:sz w:val="24"/>
        </w:rPr>
        <w:t xml:space="preserve">Le TDAH est le trouble psychiatrique pédiatrique le plus fréquent. </w:t>
      </w:r>
    </w:p>
    <w:p w:rsidR="000E66B2" w:rsidRDefault="000E66B2" w:rsidP="00BA0A83">
      <w:pPr>
        <w:pStyle w:val="Paragraphedeliste"/>
        <w:numPr>
          <w:ilvl w:val="1"/>
          <w:numId w:val="103"/>
        </w:numPr>
        <w:spacing w:after="0"/>
        <w:jc w:val="both"/>
        <w:rPr>
          <w:rFonts w:ascii="Arial Narrow" w:hAnsi="Arial Narrow"/>
          <w:sz w:val="24"/>
        </w:rPr>
      </w:pPr>
      <w:r>
        <w:rPr>
          <w:rFonts w:ascii="Arial Narrow" w:hAnsi="Arial Narrow"/>
          <w:sz w:val="24"/>
        </w:rPr>
        <w:t>Il atteint 5 à 10% des enfants d’âge scolaire.</w:t>
      </w:r>
    </w:p>
    <w:p w:rsidR="000E66B2" w:rsidRDefault="000E66B2" w:rsidP="00BA0A83">
      <w:pPr>
        <w:pStyle w:val="Paragraphedeliste"/>
        <w:numPr>
          <w:ilvl w:val="0"/>
          <w:numId w:val="103"/>
        </w:numPr>
        <w:spacing w:after="0"/>
        <w:jc w:val="both"/>
        <w:rPr>
          <w:rFonts w:ascii="Arial Narrow" w:hAnsi="Arial Narrow"/>
          <w:sz w:val="24"/>
        </w:rPr>
      </w:pPr>
      <w:r>
        <w:rPr>
          <w:rFonts w:ascii="Arial Narrow" w:hAnsi="Arial Narrow"/>
          <w:sz w:val="24"/>
        </w:rPr>
        <w:t xml:space="preserve">La persistance de TDAH à l’adolescence et à l’âge adulte est élevée, mais la maturité peut permettre d’atténuer un peu les symptômes. </w:t>
      </w:r>
    </w:p>
    <w:p w:rsidR="000E66B2" w:rsidRDefault="000E66B2" w:rsidP="00BA0A83">
      <w:pPr>
        <w:pStyle w:val="Paragraphedeliste"/>
        <w:numPr>
          <w:ilvl w:val="0"/>
          <w:numId w:val="103"/>
        </w:numPr>
        <w:spacing w:after="0"/>
        <w:jc w:val="both"/>
        <w:rPr>
          <w:rFonts w:ascii="Arial Narrow" w:hAnsi="Arial Narrow"/>
          <w:sz w:val="24"/>
        </w:rPr>
      </w:pPr>
      <w:r>
        <w:rPr>
          <w:rFonts w:ascii="Arial Narrow" w:hAnsi="Arial Narrow"/>
          <w:sz w:val="24"/>
        </w:rPr>
        <w:t xml:space="preserve">60 à 80% des enfants avec un TDAH ont une comorbidité psychiatrique. </w:t>
      </w:r>
    </w:p>
    <w:p w:rsidR="00E60024" w:rsidRDefault="002047FA" w:rsidP="00BA0A83">
      <w:pPr>
        <w:pStyle w:val="Paragraphedeliste"/>
        <w:numPr>
          <w:ilvl w:val="0"/>
          <w:numId w:val="104"/>
        </w:numPr>
        <w:spacing w:after="0"/>
        <w:jc w:val="both"/>
        <w:rPr>
          <w:rFonts w:ascii="Arial Narrow" w:hAnsi="Arial Narrow"/>
          <w:sz w:val="24"/>
        </w:rPr>
      </w:pPr>
      <w:r>
        <w:rPr>
          <w:rFonts w:ascii="Arial Narrow" w:hAnsi="Arial Narrow"/>
          <w:sz w:val="24"/>
        </w:rPr>
        <w:t xml:space="preserve">Le meilleur traitement pour le TDAH est les psychostimulants puisqu’ils ont peu d’effets secondaires graves, bien qu’ils aient plusieurs effets indésirables. </w:t>
      </w:r>
    </w:p>
    <w:p w:rsidR="002047FA" w:rsidRDefault="002047FA" w:rsidP="00BA0A83">
      <w:pPr>
        <w:pStyle w:val="Paragraphedeliste"/>
        <w:numPr>
          <w:ilvl w:val="1"/>
          <w:numId w:val="104"/>
        </w:numPr>
        <w:spacing w:after="0"/>
        <w:jc w:val="both"/>
        <w:rPr>
          <w:rFonts w:ascii="Arial Narrow" w:hAnsi="Arial Narrow"/>
          <w:sz w:val="24"/>
        </w:rPr>
      </w:pPr>
      <w:r>
        <w:rPr>
          <w:rFonts w:ascii="Arial Narrow" w:hAnsi="Arial Narrow"/>
          <w:sz w:val="24"/>
        </w:rPr>
        <w:t xml:space="preserve">Méthylphénidate </w:t>
      </w:r>
    </w:p>
    <w:p w:rsidR="002047FA" w:rsidRDefault="002047FA" w:rsidP="00BA0A83">
      <w:pPr>
        <w:pStyle w:val="Paragraphedeliste"/>
        <w:numPr>
          <w:ilvl w:val="1"/>
          <w:numId w:val="104"/>
        </w:numPr>
        <w:spacing w:after="0"/>
        <w:jc w:val="both"/>
        <w:rPr>
          <w:rFonts w:ascii="Arial Narrow" w:hAnsi="Arial Narrow"/>
          <w:sz w:val="24"/>
        </w:rPr>
      </w:pPr>
      <w:r>
        <w:rPr>
          <w:rFonts w:ascii="Arial Narrow" w:hAnsi="Arial Narrow"/>
          <w:sz w:val="24"/>
        </w:rPr>
        <w:t xml:space="preserve">Amphétamines </w:t>
      </w:r>
    </w:p>
    <w:p w:rsidR="002047FA" w:rsidRDefault="002047FA" w:rsidP="00BA0A83">
      <w:pPr>
        <w:pStyle w:val="Paragraphedeliste"/>
        <w:numPr>
          <w:ilvl w:val="0"/>
          <w:numId w:val="104"/>
        </w:numPr>
        <w:spacing w:after="0"/>
        <w:jc w:val="both"/>
        <w:rPr>
          <w:rFonts w:ascii="Arial Narrow" w:hAnsi="Arial Narrow"/>
          <w:sz w:val="24"/>
        </w:rPr>
      </w:pPr>
      <w:r>
        <w:rPr>
          <w:rFonts w:ascii="Arial Narrow" w:hAnsi="Arial Narrow"/>
          <w:sz w:val="24"/>
        </w:rPr>
        <w:t>On peut aussi utiliser d’autres molécules non-stimulantes. Celles-ci sont moins efficaces que les psychostimulants, mais plus que le placebo.</w:t>
      </w:r>
    </w:p>
    <w:p w:rsidR="002047FA" w:rsidRDefault="002047FA" w:rsidP="00BA0A83">
      <w:pPr>
        <w:pStyle w:val="Paragraphedeliste"/>
        <w:numPr>
          <w:ilvl w:val="1"/>
          <w:numId w:val="104"/>
        </w:numPr>
        <w:spacing w:after="0"/>
        <w:jc w:val="both"/>
        <w:rPr>
          <w:rFonts w:ascii="Arial Narrow" w:hAnsi="Arial Narrow"/>
          <w:sz w:val="24"/>
        </w:rPr>
      </w:pPr>
      <w:proofErr w:type="spellStart"/>
      <w:r>
        <w:rPr>
          <w:rFonts w:ascii="Arial Narrow" w:hAnsi="Arial Narrow"/>
          <w:sz w:val="24"/>
        </w:rPr>
        <w:t>Atomoxétine</w:t>
      </w:r>
      <w:proofErr w:type="spellEnd"/>
      <w:r>
        <w:rPr>
          <w:rFonts w:ascii="Arial Narrow" w:hAnsi="Arial Narrow"/>
          <w:sz w:val="24"/>
        </w:rPr>
        <w:t xml:space="preserve"> </w:t>
      </w:r>
    </w:p>
    <w:p w:rsidR="002047FA" w:rsidRDefault="002047FA" w:rsidP="00BA0A83">
      <w:pPr>
        <w:pStyle w:val="Paragraphedeliste"/>
        <w:numPr>
          <w:ilvl w:val="1"/>
          <w:numId w:val="104"/>
        </w:numPr>
        <w:spacing w:after="0"/>
        <w:jc w:val="both"/>
        <w:rPr>
          <w:rFonts w:ascii="Arial Narrow" w:hAnsi="Arial Narrow"/>
          <w:sz w:val="24"/>
        </w:rPr>
      </w:pPr>
      <w:proofErr w:type="spellStart"/>
      <w:r>
        <w:rPr>
          <w:rFonts w:ascii="Arial Narrow" w:hAnsi="Arial Narrow"/>
          <w:sz w:val="24"/>
        </w:rPr>
        <w:t>Guanfacine</w:t>
      </w:r>
      <w:proofErr w:type="spellEnd"/>
      <w:r>
        <w:rPr>
          <w:rFonts w:ascii="Arial Narrow" w:hAnsi="Arial Narrow"/>
          <w:sz w:val="24"/>
        </w:rPr>
        <w:t xml:space="preserve"> </w:t>
      </w:r>
    </w:p>
    <w:p w:rsidR="002047FA" w:rsidRDefault="002047FA" w:rsidP="00BA0A83">
      <w:pPr>
        <w:pStyle w:val="Paragraphedeliste"/>
        <w:numPr>
          <w:ilvl w:val="1"/>
          <w:numId w:val="104"/>
        </w:numPr>
        <w:spacing w:after="0"/>
        <w:jc w:val="both"/>
        <w:rPr>
          <w:rFonts w:ascii="Arial Narrow" w:hAnsi="Arial Narrow"/>
          <w:sz w:val="24"/>
        </w:rPr>
      </w:pPr>
      <w:r>
        <w:rPr>
          <w:rFonts w:ascii="Arial Narrow" w:hAnsi="Arial Narrow"/>
          <w:sz w:val="24"/>
        </w:rPr>
        <w:t xml:space="preserve">Autres </w:t>
      </w:r>
    </w:p>
    <w:p w:rsidR="002047FA" w:rsidRDefault="002047FA" w:rsidP="002047FA">
      <w:pPr>
        <w:spacing w:after="0"/>
        <w:jc w:val="both"/>
        <w:rPr>
          <w:rFonts w:ascii="Arial Narrow" w:hAnsi="Arial Narrow"/>
          <w:b/>
          <w:sz w:val="24"/>
        </w:rPr>
      </w:pPr>
      <w:r>
        <w:rPr>
          <w:rFonts w:ascii="Arial Narrow" w:hAnsi="Arial Narrow"/>
          <w:b/>
          <w:sz w:val="24"/>
        </w:rPr>
        <w:t>Psychostimulants</w:t>
      </w:r>
    </w:p>
    <w:p w:rsidR="002047FA" w:rsidRPr="002047FA" w:rsidRDefault="002047FA" w:rsidP="00BA0A83">
      <w:pPr>
        <w:pStyle w:val="Paragraphedeliste"/>
        <w:numPr>
          <w:ilvl w:val="0"/>
          <w:numId w:val="105"/>
        </w:numPr>
        <w:spacing w:after="0"/>
        <w:jc w:val="both"/>
        <w:rPr>
          <w:rStyle w:val="Rfrenceintense"/>
        </w:rPr>
      </w:pPr>
      <w:r w:rsidRPr="002047FA">
        <w:rPr>
          <w:rStyle w:val="Rfrenceintense"/>
        </w:rPr>
        <w:t xml:space="preserve">Les psychostimulants sont utilisés en 1ère ligne de traitement. </w:t>
      </w:r>
    </w:p>
    <w:p w:rsidR="002047FA" w:rsidRDefault="002047FA" w:rsidP="00BA0A83">
      <w:pPr>
        <w:pStyle w:val="Paragraphedeliste"/>
        <w:numPr>
          <w:ilvl w:val="0"/>
          <w:numId w:val="105"/>
        </w:numPr>
        <w:spacing w:after="0"/>
        <w:jc w:val="both"/>
        <w:rPr>
          <w:rFonts w:ascii="Arial Narrow" w:hAnsi="Arial Narrow"/>
          <w:sz w:val="24"/>
        </w:rPr>
      </w:pPr>
      <w:r>
        <w:rPr>
          <w:rFonts w:ascii="Arial Narrow" w:hAnsi="Arial Narrow"/>
          <w:sz w:val="24"/>
        </w:rPr>
        <w:t>Ils permettent de diminuer les symptômes clés du TDAH (impulsivité, hyperactivité et inattention)</w:t>
      </w:r>
    </w:p>
    <w:p w:rsidR="002047FA" w:rsidRPr="002047FA" w:rsidRDefault="002047FA" w:rsidP="00BA0A83">
      <w:pPr>
        <w:pStyle w:val="Paragraphedeliste"/>
        <w:numPr>
          <w:ilvl w:val="0"/>
          <w:numId w:val="105"/>
        </w:numPr>
        <w:spacing w:after="0"/>
        <w:jc w:val="both"/>
        <w:rPr>
          <w:rStyle w:val="Rfrenceintense"/>
        </w:rPr>
      </w:pPr>
      <w:r w:rsidRPr="002047FA">
        <w:rPr>
          <w:rStyle w:val="Rfrenceintense"/>
        </w:rPr>
        <w:lastRenderedPageBreak/>
        <w:t xml:space="preserve">Les psychostimulants sont efficaces dès les premiers jours d’utilisation. </w:t>
      </w:r>
    </w:p>
    <w:p w:rsidR="002047FA" w:rsidRDefault="002047FA" w:rsidP="00BA0A83">
      <w:pPr>
        <w:pStyle w:val="Paragraphedeliste"/>
        <w:numPr>
          <w:ilvl w:val="0"/>
          <w:numId w:val="105"/>
        </w:numPr>
        <w:spacing w:after="0"/>
        <w:jc w:val="both"/>
        <w:rPr>
          <w:rFonts w:ascii="Arial Narrow" w:hAnsi="Arial Narrow"/>
          <w:sz w:val="24"/>
        </w:rPr>
      </w:pPr>
      <w:r>
        <w:rPr>
          <w:rFonts w:ascii="Arial Narrow" w:hAnsi="Arial Narrow"/>
          <w:sz w:val="24"/>
        </w:rPr>
        <w:t>Voici le mécanisme d’action des psychostimulants :</w:t>
      </w:r>
    </w:p>
    <w:p w:rsidR="002047FA" w:rsidRDefault="002047FA" w:rsidP="00BA0A83">
      <w:pPr>
        <w:pStyle w:val="Paragraphedeliste"/>
        <w:numPr>
          <w:ilvl w:val="1"/>
          <w:numId w:val="105"/>
        </w:numPr>
        <w:spacing w:after="0"/>
        <w:jc w:val="both"/>
        <w:rPr>
          <w:rFonts w:ascii="Arial Narrow" w:hAnsi="Arial Narrow"/>
          <w:sz w:val="24"/>
        </w:rPr>
      </w:pPr>
      <w:r>
        <w:rPr>
          <w:rFonts w:ascii="Arial Narrow" w:hAnsi="Arial Narrow"/>
          <w:sz w:val="24"/>
        </w:rPr>
        <w:sym w:font="Wingdings 3" w:char="F023"/>
      </w:r>
      <w:r>
        <w:rPr>
          <w:rFonts w:ascii="Arial Narrow" w:hAnsi="Arial Narrow"/>
          <w:sz w:val="24"/>
        </w:rPr>
        <w:t xml:space="preserve"> dopamine et norépinephrine a/n cérébral par 2 mécanismes :</w:t>
      </w:r>
    </w:p>
    <w:p w:rsidR="002047FA" w:rsidRPr="002047FA" w:rsidRDefault="002047FA"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Inhibition de la recapture de la dopamine a/n </w:t>
      </w:r>
      <w:proofErr w:type="spellStart"/>
      <w:r>
        <w:rPr>
          <w:rFonts w:ascii="Arial Narrow" w:hAnsi="Arial Narrow"/>
          <w:sz w:val="24"/>
        </w:rPr>
        <w:t>présynaptique</w:t>
      </w:r>
      <w:proofErr w:type="spellEnd"/>
      <w:r>
        <w:rPr>
          <w:rFonts w:ascii="Arial Narrow" w:hAnsi="Arial Narrow"/>
          <w:sz w:val="24"/>
        </w:rPr>
        <w:t xml:space="preserve"> </w:t>
      </w:r>
      <w:r w:rsidRPr="002047FA">
        <w:rPr>
          <w:rFonts w:ascii="Arial Narrow" w:hAnsi="Arial Narrow"/>
        </w:rPr>
        <w:t>(</w:t>
      </w:r>
      <w:proofErr w:type="spellStart"/>
      <w:r w:rsidRPr="002047FA">
        <w:rPr>
          <w:rFonts w:ascii="Arial Narrow" w:hAnsi="Arial Narrow"/>
        </w:rPr>
        <w:t>métylphénidate</w:t>
      </w:r>
      <w:proofErr w:type="spellEnd"/>
      <w:r w:rsidRPr="002047FA">
        <w:rPr>
          <w:rFonts w:ascii="Arial Narrow" w:hAnsi="Arial Narrow"/>
        </w:rPr>
        <w:t xml:space="preserve"> et amphétamines)</w:t>
      </w:r>
    </w:p>
    <w:p w:rsidR="002047FA" w:rsidRPr="002047FA" w:rsidRDefault="002047FA"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Relâche de dopamine et norépinephrine dans l’espace synaptique </w:t>
      </w:r>
      <w:r>
        <w:rPr>
          <w:rFonts w:ascii="Arial Narrow" w:hAnsi="Arial Narrow"/>
        </w:rPr>
        <w:t xml:space="preserve">(amphétamines) </w:t>
      </w:r>
    </w:p>
    <w:p w:rsidR="002047FA" w:rsidRPr="002047FA" w:rsidRDefault="002047FA" w:rsidP="00BA0A83">
      <w:pPr>
        <w:pStyle w:val="Paragraphedeliste"/>
        <w:numPr>
          <w:ilvl w:val="0"/>
          <w:numId w:val="105"/>
        </w:numPr>
        <w:spacing w:after="0"/>
        <w:jc w:val="both"/>
        <w:rPr>
          <w:rFonts w:ascii="Arial Narrow" w:hAnsi="Arial Narrow"/>
          <w:sz w:val="24"/>
        </w:rPr>
      </w:pPr>
      <w:r>
        <w:rPr>
          <w:rFonts w:ascii="Arial Narrow" w:hAnsi="Arial Narrow"/>
        </w:rPr>
        <w:t xml:space="preserve">On retrouve plusieurs molécules de psychostimulants à libération immédiate, intermédiaire ou prolongée. </w:t>
      </w:r>
    </w:p>
    <w:p w:rsidR="002047FA" w:rsidRPr="002047FA" w:rsidRDefault="002047FA" w:rsidP="00BA0A83">
      <w:pPr>
        <w:pStyle w:val="Paragraphedeliste"/>
        <w:numPr>
          <w:ilvl w:val="1"/>
          <w:numId w:val="105"/>
        </w:numPr>
        <w:spacing w:after="0"/>
        <w:jc w:val="both"/>
        <w:rPr>
          <w:rFonts w:ascii="Arial Narrow" w:hAnsi="Arial Narrow"/>
          <w:sz w:val="24"/>
        </w:rPr>
      </w:pPr>
      <w:r>
        <w:rPr>
          <w:rFonts w:ascii="Arial Narrow" w:hAnsi="Arial Narrow"/>
        </w:rPr>
        <w:t>Méthylphénidate courte action (</w:t>
      </w:r>
      <w:proofErr w:type="spellStart"/>
      <w:r>
        <w:rPr>
          <w:rFonts w:ascii="Arial Narrow" w:hAnsi="Arial Narrow"/>
        </w:rPr>
        <w:t>Ritalin</w:t>
      </w:r>
      <w:proofErr w:type="spellEnd"/>
      <w:r>
        <w:rPr>
          <w:rFonts w:ascii="Arial Narrow" w:hAnsi="Arial Narrow"/>
        </w:rPr>
        <w:t xml:space="preserve">) : durée de 3 à 5 heures </w:t>
      </w:r>
    </w:p>
    <w:p w:rsidR="002047FA" w:rsidRPr="002047FA" w:rsidRDefault="002047FA" w:rsidP="00BA0A83">
      <w:pPr>
        <w:pStyle w:val="Paragraphedeliste"/>
        <w:numPr>
          <w:ilvl w:val="1"/>
          <w:numId w:val="105"/>
        </w:numPr>
        <w:spacing w:after="0"/>
        <w:jc w:val="both"/>
        <w:rPr>
          <w:rFonts w:ascii="Arial Narrow" w:hAnsi="Arial Narrow"/>
          <w:sz w:val="24"/>
        </w:rPr>
      </w:pPr>
      <w:r>
        <w:rPr>
          <w:rFonts w:ascii="Arial Narrow" w:hAnsi="Arial Narrow"/>
        </w:rPr>
        <w:t>Méthylphénidate action intermédiaire (</w:t>
      </w:r>
      <w:proofErr w:type="spellStart"/>
      <w:r>
        <w:rPr>
          <w:rFonts w:ascii="Arial Narrow" w:hAnsi="Arial Narrow"/>
        </w:rPr>
        <w:t>Ritaline</w:t>
      </w:r>
      <w:proofErr w:type="spellEnd"/>
      <w:r>
        <w:rPr>
          <w:rFonts w:ascii="Arial Narrow" w:hAnsi="Arial Narrow"/>
        </w:rPr>
        <w:t xml:space="preserve"> SR) : durée de 2 à 6 heures </w:t>
      </w:r>
    </w:p>
    <w:p w:rsidR="002047FA" w:rsidRPr="002047FA" w:rsidRDefault="002047FA" w:rsidP="00BA0A83">
      <w:pPr>
        <w:pStyle w:val="Paragraphedeliste"/>
        <w:numPr>
          <w:ilvl w:val="1"/>
          <w:numId w:val="105"/>
        </w:numPr>
        <w:spacing w:after="0"/>
        <w:jc w:val="both"/>
        <w:rPr>
          <w:rFonts w:ascii="Arial Narrow" w:hAnsi="Arial Narrow"/>
          <w:sz w:val="24"/>
        </w:rPr>
      </w:pPr>
      <w:r>
        <w:rPr>
          <w:rFonts w:ascii="Arial Narrow" w:hAnsi="Arial Narrow"/>
        </w:rPr>
        <w:t xml:space="preserve">Méthylphénidate longue action (Concerta et </w:t>
      </w:r>
      <w:proofErr w:type="spellStart"/>
      <w:r>
        <w:rPr>
          <w:rFonts w:ascii="Arial Narrow" w:hAnsi="Arial Narrow"/>
        </w:rPr>
        <w:t>Biphentin</w:t>
      </w:r>
      <w:proofErr w:type="spellEnd"/>
      <w:r>
        <w:rPr>
          <w:rFonts w:ascii="Arial Narrow" w:hAnsi="Arial Narrow"/>
        </w:rPr>
        <w:t xml:space="preserve">) : durée de 10 à 12 heures </w:t>
      </w:r>
    </w:p>
    <w:p w:rsidR="002047FA" w:rsidRPr="00C43920" w:rsidRDefault="00C43920" w:rsidP="00BA0A83">
      <w:pPr>
        <w:pStyle w:val="Paragraphedeliste"/>
        <w:numPr>
          <w:ilvl w:val="1"/>
          <w:numId w:val="105"/>
        </w:numPr>
        <w:spacing w:after="0"/>
        <w:jc w:val="both"/>
        <w:rPr>
          <w:rFonts w:ascii="Arial Narrow" w:hAnsi="Arial Narrow"/>
          <w:sz w:val="24"/>
        </w:rPr>
      </w:pPr>
      <w:proofErr w:type="spellStart"/>
      <w:r>
        <w:rPr>
          <w:rFonts w:ascii="Arial Narrow" w:hAnsi="Arial Narrow"/>
        </w:rPr>
        <w:t>Dextroamphétamine</w:t>
      </w:r>
      <w:proofErr w:type="spellEnd"/>
      <w:r>
        <w:rPr>
          <w:rFonts w:ascii="Arial Narrow" w:hAnsi="Arial Narrow"/>
        </w:rPr>
        <w:t xml:space="preserve"> courte action (</w:t>
      </w:r>
      <w:proofErr w:type="spellStart"/>
      <w:r>
        <w:rPr>
          <w:rFonts w:ascii="Arial Narrow" w:hAnsi="Arial Narrow"/>
        </w:rPr>
        <w:t>Dexédrine</w:t>
      </w:r>
      <w:proofErr w:type="spellEnd"/>
      <w:r>
        <w:rPr>
          <w:rFonts w:ascii="Arial Narrow" w:hAnsi="Arial Narrow"/>
        </w:rPr>
        <w:t xml:space="preserve">) : durée de 4 à 6 heures </w:t>
      </w:r>
    </w:p>
    <w:p w:rsidR="00C43920" w:rsidRPr="00C43920" w:rsidRDefault="00C43920" w:rsidP="00BA0A83">
      <w:pPr>
        <w:pStyle w:val="Paragraphedeliste"/>
        <w:numPr>
          <w:ilvl w:val="1"/>
          <w:numId w:val="105"/>
        </w:numPr>
        <w:spacing w:after="0"/>
        <w:jc w:val="both"/>
        <w:rPr>
          <w:rFonts w:ascii="Arial Narrow" w:hAnsi="Arial Narrow"/>
          <w:sz w:val="24"/>
        </w:rPr>
      </w:pPr>
      <w:proofErr w:type="spellStart"/>
      <w:r>
        <w:rPr>
          <w:rFonts w:ascii="Arial Narrow" w:hAnsi="Arial Narrow"/>
        </w:rPr>
        <w:t>Dextroamphétamine</w:t>
      </w:r>
      <w:proofErr w:type="spellEnd"/>
      <w:r>
        <w:rPr>
          <w:rFonts w:ascii="Arial Narrow" w:hAnsi="Arial Narrow"/>
        </w:rPr>
        <w:t xml:space="preserve"> action intermédiaire (</w:t>
      </w:r>
      <w:proofErr w:type="spellStart"/>
      <w:r>
        <w:rPr>
          <w:rFonts w:ascii="Arial Narrow" w:hAnsi="Arial Narrow"/>
        </w:rPr>
        <w:t>Déxédrine</w:t>
      </w:r>
      <w:proofErr w:type="spellEnd"/>
      <w:r>
        <w:rPr>
          <w:rFonts w:ascii="Arial Narrow" w:hAnsi="Arial Narrow"/>
        </w:rPr>
        <w:t xml:space="preserve"> </w:t>
      </w:r>
      <w:proofErr w:type="spellStart"/>
      <w:r>
        <w:rPr>
          <w:rFonts w:ascii="Arial Narrow" w:hAnsi="Arial Narrow"/>
        </w:rPr>
        <w:t>Spansule</w:t>
      </w:r>
      <w:proofErr w:type="spellEnd"/>
      <w:r>
        <w:rPr>
          <w:rFonts w:ascii="Arial Narrow" w:hAnsi="Arial Narrow"/>
        </w:rPr>
        <w:t xml:space="preserve">) : durée </w:t>
      </w:r>
      <w:r>
        <w:rPr>
          <w:rFonts w:ascii="Cambria" w:hAnsi="Cambria"/>
        </w:rPr>
        <w:t>&gt;</w:t>
      </w:r>
      <w:r>
        <w:rPr>
          <w:rFonts w:ascii="Arial Narrow" w:hAnsi="Arial Narrow"/>
        </w:rPr>
        <w:t>6 heures</w:t>
      </w:r>
    </w:p>
    <w:p w:rsidR="00C43920" w:rsidRPr="00C43920" w:rsidRDefault="00C43920" w:rsidP="00BA0A83">
      <w:pPr>
        <w:pStyle w:val="Paragraphedeliste"/>
        <w:numPr>
          <w:ilvl w:val="1"/>
          <w:numId w:val="105"/>
        </w:numPr>
        <w:spacing w:after="0"/>
        <w:jc w:val="both"/>
        <w:rPr>
          <w:rFonts w:ascii="Arial Narrow" w:hAnsi="Arial Narrow"/>
          <w:sz w:val="24"/>
        </w:rPr>
      </w:pPr>
      <w:r>
        <w:rPr>
          <w:rFonts w:ascii="Arial Narrow" w:hAnsi="Arial Narrow"/>
        </w:rPr>
        <w:t>Sel mixte d’amphétamine longue action (</w:t>
      </w:r>
      <w:proofErr w:type="spellStart"/>
      <w:r>
        <w:rPr>
          <w:rFonts w:ascii="Arial Narrow" w:hAnsi="Arial Narrow"/>
        </w:rPr>
        <w:t>Adderall</w:t>
      </w:r>
      <w:proofErr w:type="spellEnd"/>
      <w:r>
        <w:rPr>
          <w:rFonts w:ascii="Arial Narrow" w:hAnsi="Arial Narrow"/>
        </w:rPr>
        <w:t xml:space="preserve"> XR) : durée de 10 heures </w:t>
      </w:r>
    </w:p>
    <w:p w:rsidR="00C43920" w:rsidRPr="00C43920" w:rsidRDefault="00C43920" w:rsidP="00BA0A83">
      <w:pPr>
        <w:pStyle w:val="Paragraphedeliste"/>
        <w:numPr>
          <w:ilvl w:val="1"/>
          <w:numId w:val="105"/>
        </w:numPr>
        <w:spacing w:after="0"/>
        <w:jc w:val="both"/>
        <w:rPr>
          <w:rFonts w:ascii="Arial Narrow" w:hAnsi="Arial Narrow"/>
          <w:sz w:val="24"/>
        </w:rPr>
      </w:pPr>
      <w:proofErr w:type="spellStart"/>
      <w:r>
        <w:rPr>
          <w:rFonts w:ascii="Arial Narrow" w:hAnsi="Arial Narrow"/>
        </w:rPr>
        <w:t>Lisdexanfétamine</w:t>
      </w:r>
      <w:proofErr w:type="spellEnd"/>
      <w:r>
        <w:rPr>
          <w:rFonts w:ascii="Arial Narrow" w:hAnsi="Arial Narrow"/>
        </w:rPr>
        <w:t xml:space="preserve"> (</w:t>
      </w:r>
      <w:proofErr w:type="spellStart"/>
      <w:r>
        <w:rPr>
          <w:rFonts w:ascii="Arial Narrow" w:hAnsi="Arial Narrow"/>
        </w:rPr>
        <w:t>Vyvanse</w:t>
      </w:r>
      <w:proofErr w:type="spellEnd"/>
      <w:r>
        <w:rPr>
          <w:rFonts w:ascii="Arial Narrow" w:hAnsi="Arial Narrow"/>
        </w:rPr>
        <w:t xml:space="preserve">) : durée de 13 à 14 heures </w:t>
      </w:r>
    </w:p>
    <w:p w:rsidR="00C43920" w:rsidRPr="00C43920" w:rsidRDefault="00C43920" w:rsidP="00BA0A83">
      <w:pPr>
        <w:pStyle w:val="Paragraphedeliste"/>
        <w:numPr>
          <w:ilvl w:val="0"/>
          <w:numId w:val="105"/>
        </w:numPr>
        <w:spacing w:after="0"/>
        <w:jc w:val="both"/>
        <w:rPr>
          <w:rFonts w:ascii="Arial Narrow" w:hAnsi="Arial Narrow"/>
          <w:sz w:val="24"/>
        </w:rPr>
      </w:pPr>
      <w:r>
        <w:rPr>
          <w:rFonts w:ascii="Arial Narrow" w:hAnsi="Arial Narrow"/>
        </w:rPr>
        <w:t>Voici les effets indésirables des psychostimulants :</w:t>
      </w:r>
    </w:p>
    <w:p w:rsidR="00C43920" w:rsidRPr="00C43920" w:rsidRDefault="00C43920" w:rsidP="00BA0A83">
      <w:pPr>
        <w:pStyle w:val="Paragraphedeliste"/>
        <w:numPr>
          <w:ilvl w:val="1"/>
          <w:numId w:val="105"/>
        </w:numPr>
        <w:spacing w:after="0"/>
        <w:jc w:val="both"/>
        <w:rPr>
          <w:rFonts w:ascii="Arial Narrow" w:hAnsi="Arial Narrow"/>
          <w:sz w:val="24"/>
        </w:rPr>
      </w:pPr>
      <w:r>
        <w:rPr>
          <w:rFonts w:ascii="Arial Narrow" w:hAnsi="Arial Narrow"/>
        </w:rPr>
        <w:t>Effets indésirables fréquents :</w:t>
      </w:r>
    </w:p>
    <w:p w:rsidR="00C43920" w:rsidRPr="00C43920" w:rsidRDefault="00C43920" w:rsidP="00BA0A83">
      <w:pPr>
        <w:pStyle w:val="Paragraphedeliste"/>
        <w:numPr>
          <w:ilvl w:val="2"/>
          <w:numId w:val="105"/>
        </w:numPr>
        <w:spacing w:after="0"/>
        <w:jc w:val="both"/>
        <w:rPr>
          <w:rFonts w:ascii="Arial Narrow" w:hAnsi="Arial Narrow"/>
          <w:sz w:val="24"/>
        </w:rPr>
      </w:pPr>
      <w:r>
        <w:rPr>
          <w:rFonts w:ascii="Arial Narrow" w:hAnsi="Arial Narrow"/>
        </w:rPr>
        <w:t xml:space="preserve">Délai d’initiation du sommeil et insomnie </w:t>
      </w:r>
    </w:p>
    <w:p w:rsidR="00C43920" w:rsidRPr="00C43920" w:rsidRDefault="00C43920" w:rsidP="00BA0A83">
      <w:pPr>
        <w:pStyle w:val="Paragraphedeliste"/>
        <w:numPr>
          <w:ilvl w:val="3"/>
          <w:numId w:val="105"/>
        </w:numPr>
        <w:spacing w:after="0"/>
        <w:jc w:val="both"/>
        <w:rPr>
          <w:rFonts w:ascii="Arial Narrow" w:hAnsi="Arial Narrow"/>
          <w:sz w:val="24"/>
        </w:rPr>
      </w:pPr>
      <w:r>
        <w:rPr>
          <w:rFonts w:ascii="Arial Narrow" w:hAnsi="Arial Narrow"/>
        </w:rPr>
        <w:t xml:space="preserve">Le TDAH peut également être associé à des troubles du sommeil. On doit questionner les patients avant le début du traitement pour savoir si les troubles du sommeil sont associés au TDAH ou à la médication. </w:t>
      </w:r>
    </w:p>
    <w:p w:rsidR="00C43920" w:rsidRPr="00C43920" w:rsidRDefault="00C43920" w:rsidP="00BA0A83">
      <w:pPr>
        <w:pStyle w:val="Paragraphedeliste"/>
        <w:numPr>
          <w:ilvl w:val="2"/>
          <w:numId w:val="105"/>
        </w:numPr>
        <w:spacing w:after="0"/>
        <w:jc w:val="both"/>
        <w:rPr>
          <w:rFonts w:ascii="Arial Narrow" w:hAnsi="Arial Narrow"/>
          <w:sz w:val="24"/>
        </w:rPr>
      </w:pPr>
      <w:r>
        <w:rPr>
          <w:rFonts w:ascii="Arial Narrow" w:hAnsi="Arial Narrow"/>
          <w:noProof/>
          <w:lang w:eastAsia="fr-CA"/>
        </w:rPr>
        <mc:AlternateContent>
          <mc:Choice Requires="wps">
            <w:drawing>
              <wp:anchor distT="0" distB="0" distL="114300" distR="114300" simplePos="0" relativeHeight="251683840" behindDoc="0" locked="0" layoutInCell="1" allowOverlap="1">
                <wp:simplePos x="0" y="0"/>
                <wp:positionH relativeFrom="column">
                  <wp:posOffset>-307075</wp:posOffset>
                </wp:positionH>
                <wp:positionV relativeFrom="paragraph">
                  <wp:posOffset>3469</wp:posOffset>
                </wp:positionV>
                <wp:extent cx="1201003" cy="655092"/>
                <wp:effectExtent l="0" t="0" r="18415" b="12065"/>
                <wp:wrapNone/>
                <wp:docPr id="26" name="Zone de texte 26"/>
                <wp:cNvGraphicFramePr/>
                <a:graphic xmlns:a="http://schemas.openxmlformats.org/drawingml/2006/main">
                  <a:graphicData uri="http://schemas.microsoft.com/office/word/2010/wordprocessingShape">
                    <wps:wsp>
                      <wps:cNvSpPr txBox="1"/>
                      <wps:spPr>
                        <a:xfrm>
                          <a:off x="0" y="0"/>
                          <a:ext cx="1201003" cy="655092"/>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54E7D" w:rsidRPr="00C43920" w:rsidRDefault="00054E7D" w:rsidP="00C43920">
                            <w:pPr>
                              <w:jc w:val="center"/>
                              <w:rPr>
                                <w:rFonts w:ascii="Arial Narrow" w:hAnsi="Arial Narrow"/>
                              </w:rPr>
                            </w:pPr>
                            <w:r w:rsidRPr="00C43920">
                              <w:rPr>
                                <w:rFonts w:ascii="Arial Narrow" w:hAnsi="Arial Narrow"/>
                              </w:rPr>
                              <w:t>Ces effets passent habituellement avec le temps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26" o:spid="_x0000_s1032" type="#_x0000_t202" style="position:absolute;left:0;text-align:left;margin-left:-24.2pt;margin-top:.25pt;width:94.55pt;height:51.6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" fillcolor="white [3201]" strokecolor="white [3212]" strokeweight=".5pt">
                <v:textbox>
                  <w:txbxContent>
                    <w:p w:rsidR="00054E7D" w:rsidRPr="00C43920" w:rsidRDefault="00054E7D" w:rsidP="00C43920">
                      <w:pPr>
                        <w:jc w:val="center"/>
                        <w:rPr>
                          <w:rFonts w:ascii="Arial Narrow" w:hAnsi="Arial Narrow"/>
                        </w:rPr>
                      </w:pPr>
                      <w:r w:rsidRPr="00C43920">
                        <w:rPr>
                          <w:rFonts w:ascii="Arial Narrow" w:hAnsi="Arial Narrow"/>
                        </w:rPr>
                        <w:t>Ces effets passent habituellement avec le temps</w:t>
                      </w:r>
                    </w:p>
                  </w:txbxContent>
                </v:textbox>
              </v:shape>
            </w:pict>
          </mc:Fallback>
        </mc:AlternateContent>
      </w:r>
      <w:r>
        <w:rPr>
          <w:rFonts w:ascii="Arial Narrow" w:hAnsi="Arial Narrow"/>
          <w:noProof/>
          <w:lang w:eastAsia="fr-CA"/>
        </w:rPr>
        <mc:AlternateContent>
          <mc:Choice Requires="wps">
            <w:drawing>
              <wp:anchor distT="0" distB="0" distL="114300" distR="114300" simplePos="0" relativeHeight="251682816" behindDoc="0" locked="0" layoutInCell="1" allowOverlap="1">
                <wp:simplePos x="0" y="0"/>
                <wp:positionH relativeFrom="column">
                  <wp:posOffset>928048</wp:posOffset>
                </wp:positionH>
                <wp:positionV relativeFrom="paragraph">
                  <wp:posOffset>174066</wp:posOffset>
                </wp:positionV>
                <wp:extent cx="218364" cy="327546"/>
                <wp:effectExtent l="0" t="0" r="10795" b="15875"/>
                <wp:wrapNone/>
                <wp:docPr id="25" name="Accolade ouvrante 25"/>
                <wp:cNvGraphicFramePr/>
                <a:graphic xmlns:a="http://schemas.openxmlformats.org/drawingml/2006/main">
                  <a:graphicData uri="http://schemas.microsoft.com/office/word/2010/wordprocessingShape">
                    <wps:wsp>
                      <wps:cNvSpPr/>
                      <wps:spPr>
                        <a:xfrm>
                          <a:off x="0" y="0"/>
                          <a:ext cx="218364" cy="327546"/>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ccolade ouvrante 25" o:spid="_x0000_s1026" type="#_x0000_t87" style="position:absolute;margin-left:73.05pt;margin-top:13.7pt;width:17.2pt;height:25.8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" adj="1200" strokecolor="#4579b8 [3044]"/>
            </w:pict>
          </mc:Fallback>
        </mc:AlternateContent>
      </w:r>
      <w:r>
        <w:rPr>
          <w:rFonts w:ascii="Arial Narrow" w:hAnsi="Arial Narrow"/>
        </w:rPr>
        <w:t xml:space="preserve">Diminution de l’appétit et perte de poids </w:t>
      </w:r>
    </w:p>
    <w:p w:rsidR="00C43920" w:rsidRPr="00C43920" w:rsidRDefault="00C43920" w:rsidP="00BA0A83">
      <w:pPr>
        <w:pStyle w:val="Paragraphedeliste"/>
        <w:numPr>
          <w:ilvl w:val="2"/>
          <w:numId w:val="105"/>
        </w:numPr>
        <w:spacing w:after="0"/>
        <w:jc w:val="both"/>
        <w:rPr>
          <w:rFonts w:ascii="Arial Narrow" w:hAnsi="Arial Narrow"/>
          <w:sz w:val="24"/>
        </w:rPr>
      </w:pPr>
      <w:r>
        <w:rPr>
          <w:rFonts w:ascii="Arial Narrow" w:hAnsi="Arial Narrow"/>
        </w:rPr>
        <w:t>Céphalées</w:t>
      </w:r>
    </w:p>
    <w:p w:rsidR="00C43920" w:rsidRPr="00C43920" w:rsidRDefault="00C43920" w:rsidP="00BA0A83">
      <w:pPr>
        <w:pStyle w:val="Paragraphedeliste"/>
        <w:numPr>
          <w:ilvl w:val="2"/>
          <w:numId w:val="105"/>
        </w:numPr>
        <w:spacing w:after="0"/>
        <w:jc w:val="both"/>
        <w:rPr>
          <w:rFonts w:ascii="Arial Narrow" w:hAnsi="Arial Narrow"/>
          <w:sz w:val="24"/>
        </w:rPr>
      </w:pPr>
      <w:r>
        <w:rPr>
          <w:rFonts w:ascii="Arial Narrow" w:hAnsi="Arial Narrow"/>
        </w:rPr>
        <w:t xml:space="preserve">No/Vo </w:t>
      </w:r>
    </w:p>
    <w:p w:rsidR="00C43920" w:rsidRPr="00C43920" w:rsidRDefault="00C43920" w:rsidP="00BA0A83">
      <w:pPr>
        <w:pStyle w:val="Paragraphedeliste"/>
        <w:numPr>
          <w:ilvl w:val="2"/>
          <w:numId w:val="105"/>
        </w:numPr>
        <w:spacing w:after="0"/>
        <w:jc w:val="both"/>
        <w:rPr>
          <w:rFonts w:ascii="Arial Narrow" w:hAnsi="Arial Narrow"/>
          <w:sz w:val="24"/>
        </w:rPr>
      </w:pPr>
      <w:r>
        <w:rPr>
          <w:rFonts w:ascii="Arial Narrow" w:hAnsi="Arial Narrow"/>
        </w:rPr>
        <w:t>Effets indésirables cardiovasculaires :</w:t>
      </w:r>
    </w:p>
    <w:p w:rsidR="00C43920" w:rsidRPr="00C43920" w:rsidRDefault="00C43920" w:rsidP="00BA0A83">
      <w:pPr>
        <w:pStyle w:val="Paragraphedeliste"/>
        <w:numPr>
          <w:ilvl w:val="3"/>
          <w:numId w:val="105"/>
        </w:numPr>
        <w:spacing w:after="0"/>
        <w:jc w:val="both"/>
        <w:rPr>
          <w:rFonts w:ascii="Arial Narrow" w:hAnsi="Arial Narrow"/>
          <w:sz w:val="24"/>
        </w:rPr>
      </w:pPr>
      <w:r>
        <w:rPr>
          <w:rFonts w:ascii="Arial Narrow" w:hAnsi="Arial Narrow"/>
        </w:rPr>
        <w:sym w:font="Wingdings 3" w:char="F023"/>
      </w:r>
      <w:r>
        <w:rPr>
          <w:rFonts w:ascii="Arial Narrow" w:hAnsi="Arial Narrow"/>
        </w:rPr>
        <w:t xml:space="preserve"> TA qui n’est pas cliniquement significative chez la majorité des patients </w:t>
      </w:r>
    </w:p>
    <w:p w:rsidR="00C43920" w:rsidRPr="00C43920" w:rsidRDefault="00C43920" w:rsidP="00BA0A83">
      <w:pPr>
        <w:pStyle w:val="Paragraphedeliste"/>
        <w:numPr>
          <w:ilvl w:val="3"/>
          <w:numId w:val="105"/>
        </w:numPr>
        <w:spacing w:after="0"/>
        <w:jc w:val="both"/>
        <w:rPr>
          <w:rFonts w:ascii="Arial Narrow" w:hAnsi="Arial Narrow"/>
          <w:sz w:val="24"/>
        </w:rPr>
      </w:pPr>
      <w:r>
        <w:rPr>
          <w:rFonts w:ascii="Arial Narrow" w:hAnsi="Arial Narrow"/>
        </w:rPr>
        <w:sym w:font="Wingdings 3" w:char="F023"/>
      </w:r>
      <w:r>
        <w:rPr>
          <w:rFonts w:ascii="Arial Narrow" w:hAnsi="Arial Narrow"/>
        </w:rPr>
        <w:t xml:space="preserve"> FC qui n’est pas cliniquement signification chez la majorité des patients </w:t>
      </w:r>
    </w:p>
    <w:p w:rsidR="00C43920" w:rsidRPr="00C43920" w:rsidRDefault="00C43920" w:rsidP="00BA0A83">
      <w:pPr>
        <w:pStyle w:val="Paragraphedeliste"/>
        <w:numPr>
          <w:ilvl w:val="3"/>
          <w:numId w:val="105"/>
        </w:numPr>
        <w:spacing w:after="0"/>
        <w:jc w:val="both"/>
        <w:rPr>
          <w:rFonts w:ascii="Arial Narrow" w:hAnsi="Arial Narrow"/>
          <w:sz w:val="24"/>
        </w:rPr>
      </w:pPr>
      <w:r>
        <w:rPr>
          <w:rFonts w:ascii="Arial Narrow" w:hAnsi="Arial Narrow"/>
        </w:rPr>
        <w:t xml:space="preserve">5 à 15% des enfants traités avec psychostimulants ont une TA/RC supérieure à la moyenne. </w:t>
      </w:r>
    </w:p>
    <w:p w:rsidR="00C43920" w:rsidRPr="00C43920" w:rsidRDefault="00C43920" w:rsidP="00BA0A83">
      <w:pPr>
        <w:pStyle w:val="Paragraphedeliste"/>
        <w:numPr>
          <w:ilvl w:val="2"/>
          <w:numId w:val="105"/>
        </w:numPr>
        <w:spacing w:after="0"/>
        <w:jc w:val="both"/>
        <w:rPr>
          <w:rFonts w:ascii="Arial Narrow" w:hAnsi="Arial Narrow"/>
          <w:sz w:val="24"/>
        </w:rPr>
      </w:pPr>
      <w:r>
        <w:rPr>
          <w:rFonts w:ascii="Arial Narrow" w:hAnsi="Arial Narrow"/>
        </w:rPr>
        <w:t xml:space="preserve">Labilité émotionnelle / irritabilité / anxiété </w:t>
      </w:r>
    </w:p>
    <w:p w:rsidR="00C43920" w:rsidRPr="00C43920" w:rsidRDefault="00C43920" w:rsidP="00BA0A83">
      <w:pPr>
        <w:pStyle w:val="Paragraphedeliste"/>
        <w:numPr>
          <w:ilvl w:val="0"/>
          <w:numId w:val="105"/>
        </w:numPr>
        <w:spacing w:after="0"/>
        <w:jc w:val="both"/>
        <w:rPr>
          <w:rFonts w:ascii="Arial Narrow" w:hAnsi="Arial Narrow"/>
          <w:sz w:val="24"/>
        </w:rPr>
      </w:pPr>
      <w:r>
        <w:rPr>
          <w:rFonts w:ascii="Arial Narrow" w:hAnsi="Arial Narrow"/>
        </w:rPr>
        <w:t>En général, lorsque certains de ces effets indésirables fréquents se manifestent :</w:t>
      </w:r>
    </w:p>
    <w:p w:rsidR="00C43920" w:rsidRPr="00C43920" w:rsidRDefault="00C43920" w:rsidP="00BA0A83">
      <w:pPr>
        <w:pStyle w:val="Paragraphedeliste"/>
        <w:numPr>
          <w:ilvl w:val="1"/>
          <w:numId w:val="105"/>
        </w:numPr>
        <w:spacing w:after="0"/>
        <w:jc w:val="both"/>
        <w:rPr>
          <w:rFonts w:ascii="Arial Narrow" w:hAnsi="Arial Narrow"/>
          <w:sz w:val="24"/>
        </w:rPr>
      </w:pPr>
      <w:r>
        <w:rPr>
          <w:rFonts w:ascii="Arial Narrow" w:hAnsi="Arial Narrow"/>
        </w:rPr>
        <w:t xml:space="preserve">Attendre quelques semaines </w:t>
      </w:r>
    </w:p>
    <w:p w:rsidR="00C43920" w:rsidRPr="00C43920" w:rsidRDefault="00C43920" w:rsidP="00BA0A83">
      <w:pPr>
        <w:pStyle w:val="Paragraphedeliste"/>
        <w:numPr>
          <w:ilvl w:val="1"/>
          <w:numId w:val="105"/>
        </w:numPr>
        <w:spacing w:after="0"/>
        <w:jc w:val="both"/>
        <w:rPr>
          <w:rFonts w:ascii="Arial Narrow" w:hAnsi="Arial Narrow"/>
          <w:sz w:val="24"/>
        </w:rPr>
      </w:pPr>
      <w:r>
        <w:rPr>
          <w:rFonts w:ascii="Arial Narrow" w:hAnsi="Arial Narrow"/>
        </w:rPr>
        <w:t xml:space="preserve">Diminuer la dose </w:t>
      </w:r>
    </w:p>
    <w:p w:rsidR="00C43920" w:rsidRPr="00C43920" w:rsidRDefault="00C43920" w:rsidP="00BA0A83">
      <w:pPr>
        <w:pStyle w:val="Paragraphedeliste"/>
        <w:numPr>
          <w:ilvl w:val="1"/>
          <w:numId w:val="105"/>
        </w:numPr>
        <w:spacing w:after="0"/>
        <w:jc w:val="both"/>
        <w:rPr>
          <w:rFonts w:ascii="Arial Narrow" w:hAnsi="Arial Narrow"/>
          <w:sz w:val="24"/>
        </w:rPr>
      </w:pPr>
      <w:r>
        <w:rPr>
          <w:rFonts w:ascii="Arial Narrow" w:hAnsi="Arial Narrow"/>
        </w:rPr>
        <w:t xml:space="preserve">Changer l’agent </w:t>
      </w:r>
    </w:p>
    <w:p w:rsidR="00C43920" w:rsidRPr="00C43920" w:rsidRDefault="00C43920" w:rsidP="00BA0A83">
      <w:pPr>
        <w:pStyle w:val="Paragraphedeliste"/>
        <w:numPr>
          <w:ilvl w:val="0"/>
          <w:numId w:val="105"/>
        </w:numPr>
        <w:spacing w:after="0"/>
        <w:jc w:val="both"/>
        <w:rPr>
          <w:rFonts w:ascii="Arial Narrow" w:hAnsi="Arial Narrow"/>
          <w:sz w:val="24"/>
        </w:rPr>
      </w:pPr>
      <w:r>
        <w:rPr>
          <w:rFonts w:ascii="Arial Narrow" w:hAnsi="Arial Narrow"/>
        </w:rPr>
        <w:t>Certains trucs permettent de diminuer l’impact des effets indésirables fréquents :</w:t>
      </w:r>
    </w:p>
    <w:p w:rsidR="00C43920" w:rsidRPr="00C43920" w:rsidRDefault="00C43920" w:rsidP="00BA0A83">
      <w:pPr>
        <w:pStyle w:val="Paragraphedeliste"/>
        <w:numPr>
          <w:ilvl w:val="1"/>
          <w:numId w:val="105"/>
        </w:numPr>
        <w:spacing w:after="0"/>
        <w:jc w:val="both"/>
        <w:rPr>
          <w:rFonts w:ascii="Arial Narrow" w:hAnsi="Arial Narrow"/>
          <w:sz w:val="24"/>
        </w:rPr>
      </w:pPr>
      <w:r>
        <w:rPr>
          <w:rFonts w:ascii="Arial Narrow" w:hAnsi="Arial Narrow"/>
        </w:rPr>
        <w:t xml:space="preserve">Délai d’initiation du sommeil / insomnie </w:t>
      </w:r>
    </w:p>
    <w:p w:rsidR="00C43920" w:rsidRPr="00B7006A" w:rsidRDefault="00B7006A" w:rsidP="00BA0A83">
      <w:pPr>
        <w:pStyle w:val="Paragraphedeliste"/>
        <w:numPr>
          <w:ilvl w:val="2"/>
          <w:numId w:val="105"/>
        </w:numPr>
        <w:spacing w:after="0"/>
        <w:jc w:val="both"/>
        <w:rPr>
          <w:rFonts w:ascii="Arial Narrow" w:hAnsi="Arial Narrow"/>
          <w:sz w:val="24"/>
        </w:rPr>
      </w:pPr>
      <w:r>
        <w:rPr>
          <w:rFonts w:ascii="Arial Narrow" w:hAnsi="Arial Narrow"/>
        </w:rPr>
        <w:t xml:space="preserve">Administrer une molécule longue action uniquotidienne le plus tôt possible le matin. </w:t>
      </w:r>
    </w:p>
    <w:p w:rsidR="00B7006A" w:rsidRPr="00B7006A" w:rsidRDefault="00B7006A" w:rsidP="00BA0A83">
      <w:pPr>
        <w:pStyle w:val="Paragraphedeliste"/>
        <w:numPr>
          <w:ilvl w:val="2"/>
          <w:numId w:val="105"/>
        </w:numPr>
        <w:spacing w:after="0"/>
        <w:jc w:val="both"/>
        <w:rPr>
          <w:rFonts w:ascii="Arial Narrow" w:hAnsi="Arial Narrow"/>
          <w:sz w:val="24"/>
        </w:rPr>
      </w:pPr>
      <w:r>
        <w:rPr>
          <w:rFonts w:ascii="Arial Narrow" w:hAnsi="Arial Narrow"/>
        </w:rPr>
        <w:t xml:space="preserve">Lorsque le patient prend des multidoses, prendre la dernière dose vers 14h00. </w:t>
      </w:r>
    </w:p>
    <w:p w:rsidR="00B7006A" w:rsidRPr="00B7006A" w:rsidRDefault="00B7006A" w:rsidP="00BA0A83">
      <w:pPr>
        <w:pStyle w:val="Paragraphedeliste"/>
        <w:numPr>
          <w:ilvl w:val="2"/>
          <w:numId w:val="105"/>
        </w:numPr>
        <w:spacing w:after="0"/>
        <w:jc w:val="both"/>
        <w:rPr>
          <w:rFonts w:ascii="Arial Narrow" w:hAnsi="Arial Narrow"/>
          <w:sz w:val="24"/>
        </w:rPr>
      </w:pPr>
      <w:r>
        <w:rPr>
          <w:rFonts w:ascii="Arial Narrow" w:hAnsi="Arial Narrow"/>
        </w:rPr>
        <w:t xml:space="preserve">Optimiser l’hygiène du sommeil </w:t>
      </w:r>
    </w:p>
    <w:p w:rsidR="00B7006A" w:rsidRPr="00B7006A" w:rsidRDefault="00B7006A" w:rsidP="00BA0A83">
      <w:pPr>
        <w:pStyle w:val="Paragraphedeliste"/>
        <w:numPr>
          <w:ilvl w:val="2"/>
          <w:numId w:val="105"/>
        </w:numPr>
        <w:spacing w:after="0"/>
        <w:jc w:val="both"/>
        <w:rPr>
          <w:rFonts w:ascii="Arial Narrow" w:hAnsi="Arial Narrow"/>
          <w:sz w:val="24"/>
        </w:rPr>
      </w:pPr>
      <w:r>
        <w:rPr>
          <w:rFonts w:ascii="Arial Narrow" w:hAnsi="Arial Narrow"/>
        </w:rPr>
        <w:t xml:space="preserve">Ajouter de la mélatonine 30 à 60 minutes avant le coucher </w:t>
      </w:r>
    </w:p>
    <w:p w:rsidR="00B7006A" w:rsidRPr="00B7006A" w:rsidRDefault="00B7006A" w:rsidP="00BA0A83">
      <w:pPr>
        <w:pStyle w:val="Paragraphedeliste"/>
        <w:numPr>
          <w:ilvl w:val="2"/>
          <w:numId w:val="105"/>
        </w:numPr>
        <w:spacing w:after="0"/>
        <w:jc w:val="both"/>
        <w:rPr>
          <w:rFonts w:ascii="Arial Narrow" w:hAnsi="Arial Narrow"/>
          <w:sz w:val="24"/>
        </w:rPr>
      </w:pPr>
      <w:r>
        <w:rPr>
          <w:rFonts w:ascii="Arial Narrow" w:hAnsi="Arial Narrow"/>
        </w:rPr>
        <w:t xml:space="preserve">Ajouter de la </w:t>
      </w:r>
      <w:proofErr w:type="spellStart"/>
      <w:r>
        <w:rPr>
          <w:rFonts w:ascii="Arial Narrow" w:hAnsi="Arial Narrow"/>
        </w:rPr>
        <w:t>clonidine</w:t>
      </w:r>
      <w:proofErr w:type="spellEnd"/>
      <w:r>
        <w:rPr>
          <w:rFonts w:ascii="Arial Narrow" w:hAnsi="Arial Narrow"/>
        </w:rPr>
        <w:t xml:space="preserve"> </w:t>
      </w:r>
    </w:p>
    <w:p w:rsidR="00B7006A" w:rsidRPr="00B7006A" w:rsidRDefault="00B7006A" w:rsidP="00BA0A83">
      <w:pPr>
        <w:pStyle w:val="Paragraphedeliste"/>
        <w:numPr>
          <w:ilvl w:val="3"/>
          <w:numId w:val="105"/>
        </w:numPr>
        <w:spacing w:after="0"/>
        <w:jc w:val="both"/>
        <w:rPr>
          <w:rFonts w:ascii="Arial Narrow" w:hAnsi="Arial Narrow"/>
          <w:sz w:val="24"/>
        </w:rPr>
      </w:pPr>
      <w:r>
        <w:rPr>
          <w:rFonts w:ascii="Arial Narrow" w:hAnsi="Arial Narrow"/>
        </w:rPr>
        <w:t xml:space="preserve">C’est une alpha-2 qui a des effets sédatifs et agit sur les symptômes du TDAH. </w:t>
      </w:r>
    </w:p>
    <w:p w:rsidR="00B7006A" w:rsidRPr="00B7006A" w:rsidRDefault="00B7006A" w:rsidP="00BA0A83">
      <w:pPr>
        <w:pStyle w:val="Paragraphedeliste"/>
        <w:numPr>
          <w:ilvl w:val="1"/>
          <w:numId w:val="105"/>
        </w:numPr>
        <w:spacing w:after="0"/>
        <w:jc w:val="both"/>
        <w:rPr>
          <w:rFonts w:ascii="Arial Narrow" w:hAnsi="Arial Narrow"/>
          <w:sz w:val="24"/>
        </w:rPr>
      </w:pPr>
      <w:r>
        <w:rPr>
          <w:rFonts w:ascii="Arial Narrow" w:hAnsi="Arial Narrow"/>
        </w:rPr>
        <w:t>Diminution de l’appétit et perte de poids</w:t>
      </w:r>
    </w:p>
    <w:p w:rsidR="00B7006A" w:rsidRPr="00B7006A" w:rsidRDefault="00B7006A" w:rsidP="00BA0A83">
      <w:pPr>
        <w:pStyle w:val="Paragraphedeliste"/>
        <w:numPr>
          <w:ilvl w:val="2"/>
          <w:numId w:val="105"/>
        </w:numPr>
        <w:spacing w:after="0"/>
        <w:jc w:val="both"/>
        <w:rPr>
          <w:rFonts w:ascii="Arial Narrow" w:hAnsi="Arial Narrow"/>
          <w:sz w:val="24"/>
        </w:rPr>
      </w:pPr>
      <w:r>
        <w:rPr>
          <w:rFonts w:ascii="Arial Narrow" w:hAnsi="Arial Narrow"/>
        </w:rPr>
        <w:t xml:space="preserve">Manger le plus possible au déjeuner et prendre le médicament après </w:t>
      </w:r>
    </w:p>
    <w:p w:rsidR="00B7006A" w:rsidRPr="00B7006A" w:rsidRDefault="00B7006A" w:rsidP="00BA0A83">
      <w:pPr>
        <w:pStyle w:val="Paragraphedeliste"/>
        <w:numPr>
          <w:ilvl w:val="2"/>
          <w:numId w:val="105"/>
        </w:numPr>
        <w:spacing w:after="0"/>
        <w:jc w:val="both"/>
        <w:rPr>
          <w:rFonts w:ascii="Arial Narrow" w:hAnsi="Arial Narrow"/>
          <w:sz w:val="24"/>
        </w:rPr>
      </w:pPr>
      <w:r>
        <w:rPr>
          <w:rFonts w:ascii="Arial Narrow" w:hAnsi="Arial Narrow"/>
        </w:rPr>
        <w:t xml:space="preserve">Manger plusieurs collations nutritives </w:t>
      </w:r>
    </w:p>
    <w:p w:rsidR="00B7006A" w:rsidRPr="00B7006A" w:rsidRDefault="00B7006A" w:rsidP="00BA0A83">
      <w:pPr>
        <w:pStyle w:val="Paragraphedeliste"/>
        <w:numPr>
          <w:ilvl w:val="2"/>
          <w:numId w:val="105"/>
        </w:numPr>
        <w:spacing w:after="0"/>
        <w:jc w:val="both"/>
        <w:rPr>
          <w:rFonts w:ascii="Arial Narrow" w:hAnsi="Arial Narrow"/>
          <w:sz w:val="24"/>
        </w:rPr>
      </w:pPr>
      <w:r>
        <w:rPr>
          <w:rFonts w:ascii="Arial Narrow" w:hAnsi="Arial Narrow"/>
        </w:rPr>
        <w:t xml:space="preserve">Prendre un repas-collation le soir avant d’aller se coucher </w:t>
      </w:r>
    </w:p>
    <w:p w:rsidR="00B7006A" w:rsidRPr="00B7006A" w:rsidRDefault="00B7006A" w:rsidP="00BA0A83">
      <w:pPr>
        <w:pStyle w:val="Paragraphedeliste"/>
        <w:numPr>
          <w:ilvl w:val="2"/>
          <w:numId w:val="105"/>
        </w:numPr>
        <w:spacing w:after="0"/>
        <w:jc w:val="both"/>
        <w:rPr>
          <w:rFonts w:ascii="Arial Narrow" w:hAnsi="Arial Narrow"/>
          <w:sz w:val="24"/>
        </w:rPr>
      </w:pPr>
      <w:r>
        <w:rPr>
          <w:rFonts w:ascii="Arial Narrow" w:hAnsi="Arial Narrow"/>
        </w:rPr>
        <w:t xml:space="preserve">Choisir des aliments sains avec un apport en acides gras plus élevé (fromage, lait, yogourt) </w:t>
      </w:r>
    </w:p>
    <w:p w:rsidR="00B7006A" w:rsidRPr="00B7006A" w:rsidRDefault="00B7006A" w:rsidP="00BA0A83">
      <w:pPr>
        <w:pStyle w:val="Paragraphedeliste"/>
        <w:numPr>
          <w:ilvl w:val="2"/>
          <w:numId w:val="105"/>
        </w:numPr>
        <w:spacing w:after="0"/>
        <w:jc w:val="both"/>
        <w:rPr>
          <w:rFonts w:ascii="Arial Narrow" w:hAnsi="Arial Narrow"/>
          <w:sz w:val="24"/>
        </w:rPr>
      </w:pPr>
      <w:r>
        <w:rPr>
          <w:rFonts w:ascii="Arial Narrow" w:hAnsi="Arial Narrow"/>
        </w:rPr>
        <w:t xml:space="preserve">Prendre des suppléments de repas </w:t>
      </w:r>
    </w:p>
    <w:p w:rsidR="00B7006A" w:rsidRDefault="00B7006A" w:rsidP="00BA0A83">
      <w:pPr>
        <w:pStyle w:val="Paragraphedeliste"/>
        <w:numPr>
          <w:ilvl w:val="0"/>
          <w:numId w:val="105"/>
        </w:numPr>
        <w:spacing w:after="0"/>
        <w:jc w:val="both"/>
        <w:rPr>
          <w:rFonts w:ascii="Arial Narrow" w:hAnsi="Arial Narrow"/>
          <w:sz w:val="24"/>
        </w:rPr>
      </w:pPr>
      <w:r>
        <w:rPr>
          <w:rFonts w:ascii="Arial Narrow" w:hAnsi="Arial Narrow"/>
          <w:sz w:val="24"/>
        </w:rPr>
        <w:t>Voici les effets indésirables qui sont rares :</w:t>
      </w:r>
    </w:p>
    <w:p w:rsidR="00B7006A" w:rsidRDefault="00B7006A" w:rsidP="00BA0A83">
      <w:pPr>
        <w:pStyle w:val="Paragraphedeliste"/>
        <w:numPr>
          <w:ilvl w:val="1"/>
          <w:numId w:val="105"/>
        </w:numPr>
        <w:spacing w:after="0"/>
        <w:jc w:val="both"/>
        <w:rPr>
          <w:rFonts w:ascii="Arial Narrow" w:hAnsi="Arial Narrow"/>
          <w:sz w:val="24"/>
        </w:rPr>
      </w:pPr>
      <w:r>
        <w:rPr>
          <w:rFonts w:ascii="Arial Narrow" w:hAnsi="Arial Narrow"/>
          <w:sz w:val="24"/>
        </w:rPr>
        <w:t xml:space="preserve">Apparition ou exacerbation des tics </w:t>
      </w:r>
    </w:p>
    <w:p w:rsidR="00B7006A" w:rsidRDefault="00B7006A" w:rsidP="00BA0A83">
      <w:pPr>
        <w:pStyle w:val="Paragraphedeliste"/>
        <w:numPr>
          <w:ilvl w:val="2"/>
          <w:numId w:val="105"/>
        </w:numPr>
        <w:spacing w:after="0"/>
        <w:jc w:val="both"/>
        <w:rPr>
          <w:rFonts w:ascii="Arial Narrow" w:hAnsi="Arial Narrow"/>
          <w:sz w:val="24"/>
        </w:rPr>
      </w:pPr>
      <w:r>
        <w:rPr>
          <w:rFonts w:ascii="Arial Narrow" w:hAnsi="Arial Narrow"/>
          <w:sz w:val="24"/>
        </w:rPr>
        <w:lastRenderedPageBreak/>
        <w:t xml:space="preserve">En réalité, soit ne changera rien ou soit qu’il y aura un effet bénéfique </w:t>
      </w:r>
    </w:p>
    <w:p w:rsidR="00B7006A" w:rsidRDefault="00B7006A" w:rsidP="00BA0A83">
      <w:pPr>
        <w:pStyle w:val="Paragraphedeliste"/>
        <w:numPr>
          <w:ilvl w:val="1"/>
          <w:numId w:val="105"/>
        </w:numPr>
        <w:spacing w:after="0"/>
        <w:jc w:val="both"/>
        <w:rPr>
          <w:rFonts w:ascii="Arial Narrow" w:hAnsi="Arial Narrow"/>
          <w:sz w:val="24"/>
        </w:rPr>
      </w:pPr>
      <w:r>
        <w:rPr>
          <w:rFonts w:ascii="Arial Narrow" w:hAnsi="Arial Narrow"/>
          <w:sz w:val="24"/>
        </w:rPr>
        <w:t xml:space="preserve">Effets cardiovasculaires : HTA et mort subite </w:t>
      </w:r>
    </w:p>
    <w:p w:rsidR="00B7006A" w:rsidRDefault="00B7006A"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Si l’enfant a un problème cardiaque, le cardiologue donnera son accord pour la médication. </w:t>
      </w:r>
    </w:p>
    <w:p w:rsidR="00B7006A" w:rsidRDefault="00B7006A" w:rsidP="00BA0A83">
      <w:pPr>
        <w:pStyle w:val="Paragraphedeliste"/>
        <w:numPr>
          <w:ilvl w:val="1"/>
          <w:numId w:val="105"/>
        </w:numPr>
        <w:spacing w:after="0"/>
        <w:jc w:val="both"/>
        <w:rPr>
          <w:rFonts w:ascii="Arial Narrow" w:hAnsi="Arial Narrow"/>
          <w:sz w:val="24"/>
        </w:rPr>
      </w:pPr>
      <w:r>
        <w:rPr>
          <w:rFonts w:ascii="Arial Narrow" w:hAnsi="Arial Narrow"/>
          <w:sz w:val="24"/>
        </w:rPr>
        <w:t xml:space="preserve">Convulsions </w:t>
      </w:r>
    </w:p>
    <w:p w:rsidR="00B7006A" w:rsidRDefault="00B7006A"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Le TDAH serait plus fréquent chez les patients qui sont épileptiques </w:t>
      </w:r>
    </w:p>
    <w:p w:rsidR="00B7006A" w:rsidRDefault="00B7006A" w:rsidP="00BA0A83">
      <w:pPr>
        <w:pStyle w:val="Paragraphedeliste"/>
        <w:numPr>
          <w:ilvl w:val="1"/>
          <w:numId w:val="105"/>
        </w:numPr>
        <w:spacing w:after="0"/>
        <w:jc w:val="both"/>
        <w:rPr>
          <w:rFonts w:ascii="Arial Narrow" w:hAnsi="Arial Narrow"/>
          <w:sz w:val="24"/>
        </w:rPr>
      </w:pPr>
      <w:r>
        <w:rPr>
          <w:rFonts w:ascii="Arial Narrow" w:hAnsi="Arial Narrow"/>
          <w:sz w:val="24"/>
        </w:rPr>
        <w:t xml:space="preserve">Épisodes psychotiques et hallucinations </w:t>
      </w:r>
    </w:p>
    <w:p w:rsidR="00B7006A" w:rsidRDefault="00B7006A" w:rsidP="00BA0A83">
      <w:pPr>
        <w:pStyle w:val="Paragraphedeliste"/>
        <w:numPr>
          <w:ilvl w:val="2"/>
          <w:numId w:val="105"/>
        </w:numPr>
        <w:spacing w:after="0"/>
        <w:jc w:val="both"/>
        <w:rPr>
          <w:rFonts w:ascii="Arial Narrow" w:hAnsi="Arial Narrow"/>
          <w:sz w:val="24"/>
        </w:rPr>
      </w:pPr>
      <w:r>
        <w:rPr>
          <w:rFonts w:ascii="Arial Narrow" w:hAnsi="Arial Narrow"/>
          <w:sz w:val="24"/>
        </w:rPr>
        <w:t>Habituellement relié à des doses élevées</w:t>
      </w:r>
    </w:p>
    <w:p w:rsidR="00B7006A" w:rsidRDefault="00B7006A" w:rsidP="00BA0A83">
      <w:pPr>
        <w:pStyle w:val="Paragraphedeliste"/>
        <w:numPr>
          <w:ilvl w:val="1"/>
          <w:numId w:val="105"/>
        </w:numPr>
        <w:spacing w:after="0"/>
        <w:jc w:val="both"/>
        <w:rPr>
          <w:rFonts w:ascii="Arial Narrow" w:hAnsi="Arial Narrow"/>
          <w:sz w:val="24"/>
        </w:rPr>
      </w:pPr>
      <w:r>
        <w:rPr>
          <w:rFonts w:ascii="Arial Narrow" w:hAnsi="Arial Narrow"/>
          <w:sz w:val="24"/>
        </w:rPr>
        <w:t xml:space="preserve">Ralentissement de la croissance </w:t>
      </w:r>
    </w:p>
    <w:p w:rsidR="00B7006A" w:rsidRDefault="00B7006A"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Les études cliniques ont des résultats inconsistants </w:t>
      </w:r>
    </w:p>
    <w:p w:rsidR="00B7006A" w:rsidRDefault="00B7006A"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Une </w:t>
      </w:r>
      <w:r>
        <w:rPr>
          <w:rFonts w:ascii="Arial Narrow" w:hAnsi="Arial Narrow"/>
          <w:sz w:val="24"/>
        </w:rPr>
        <w:sym w:font="Wingdings 3" w:char="F024"/>
      </w:r>
      <w:r>
        <w:rPr>
          <w:rFonts w:ascii="Arial Narrow" w:hAnsi="Arial Narrow"/>
          <w:sz w:val="24"/>
        </w:rPr>
        <w:t xml:space="preserve"> de la croissance et du poids chez les enfants avec psychostimulant pourrait être possible. </w:t>
      </w:r>
    </w:p>
    <w:p w:rsidR="00B7006A" w:rsidRDefault="00B7006A"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Toutefois, la majorité des enfants atteindraient une taille adulte similaire à ceux non-traités. </w:t>
      </w:r>
    </w:p>
    <w:p w:rsidR="00FE64B6" w:rsidRDefault="00FE64B6" w:rsidP="00BA0A83">
      <w:pPr>
        <w:pStyle w:val="Paragraphedeliste"/>
        <w:numPr>
          <w:ilvl w:val="2"/>
          <w:numId w:val="105"/>
        </w:numPr>
        <w:spacing w:after="0"/>
        <w:jc w:val="both"/>
        <w:rPr>
          <w:rFonts w:ascii="Arial Narrow" w:hAnsi="Arial Narrow"/>
          <w:sz w:val="24"/>
        </w:rPr>
      </w:pPr>
      <w:r>
        <w:rPr>
          <w:rFonts w:ascii="Arial Narrow" w:hAnsi="Arial Narrow"/>
          <w:sz w:val="24"/>
        </w:rPr>
        <w:t>On va suivre les courbes de croissance et on peut arrêter le médicament la fin de semaine et l’été.</w:t>
      </w:r>
    </w:p>
    <w:p w:rsidR="00E60024" w:rsidRDefault="00FE64B6" w:rsidP="00BA0A83">
      <w:pPr>
        <w:pStyle w:val="Paragraphedeliste"/>
        <w:numPr>
          <w:ilvl w:val="0"/>
          <w:numId w:val="105"/>
        </w:numPr>
        <w:spacing w:after="0"/>
        <w:jc w:val="both"/>
        <w:rPr>
          <w:rFonts w:ascii="Arial Narrow" w:hAnsi="Arial Narrow"/>
          <w:sz w:val="24"/>
        </w:rPr>
      </w:pPr>
      <w:r>
        <w:rPr>
          <w:rFonts w:ascii="Arial Narrow" w:hAnsi="Arial Narrow"/>
          <w:sz w:val="24"/>
        </w:rPr>
        <w:t xml:space="preserve">Les enfants et adolescents atteints de TDAH sont à risque plus élevé d’abus de substances. </w:t>
      </w:r>
    </w:p>
    <w:p w:rsidR="00E60024" w:rsidRDefault="00FE64B6" w:rsidP="00BA0A83">
      <w:pPr>
        <w:pStyle w:val="Paragraphedeliste"/>
        <w:numPr>
          <w:ilvl w:val="1"/>
          <w:numId w:val="105"/>
        </w:numPr>
        <w:spacing w:after="0"/>
        <w:jc w:val="both"/>
        <w:rPr>
          <w:rFonts w:ascii="Arial Narrow" w:hAnsi="Arial Narrow"/>
          <w:sz w:val="24"/>
        </w:rPr>
      </w:pPr>
      <w:r>
        <w:rPr>
          <w:rFonts w:ascii="Arial Narrow" w:hAnsi="Arial Narrow"/>
          <w:sz w:val="24"/>
        </w:rPr>
        <w:t xml:space="preserve">Le traitement du TDAH n’influencerait pas le risque ultérieur d’abus ou de dépendance de substances. </w:t>
      </w:r>
    </w:p>
    <w:p w:rsidR="00FE64B6" w:rsidRDefault="00FE64B6" w:rsidP="00BA0A83">
      <w:pPr>
        <w:pStyle w:val="Paragraphedeliste"/>
        <w:numPr>
          <w:ilvl w:val="0"/>
          <w:numId w:val="105"/>
        </w:numPr>
        <w:spacing w:after="0"/>
        <w:jc w:val="both"/>
        <w:rPr>
          <w:rFonts w:ascii="Arial Narrow" w:hAnsi="Arial Narrow"/>
          <w:sz w:val="24"/>
        </w:rPr>
      </w:pPr>
      <w:r>
        <w:rPr>
          <w:rFonts w:ascii="Arial Narrow" w:hAnsi="Arial Narrow"/>
          <w:sz w:val="24"/>
        </w:rPr>
        <w:t xml:space="preserve">Le détournement de psychostimulants est un problème important. </w:t>
      </w:r>
    </w:p>
    <w:p w:rsidR="00FE64B6" w:rsidRDefault="00FE64B6" w:rsidP="00BA0A83">
      <w:pPr>
        <w:pStyle w:val="Paragraphedeliste"/>
        <w:numPr>
          <w:ilvl w:val="1"/>
          <w:numId w:val="105"/>
        </w:numPr>
        <w:spacing w:after="0"/>
        <w:jc w:val="both"/>
        <w:rPr>
          <w:rFonts w:ascii="Arial Narrow" w:hAnsi="Arial Narrow"/>
          <w:sz w:val="24"/>
        </w:rPr>
      </w:pPr>
      <w:r>
        <w:rPr>
          <w:rFonts w:ascii="Arial Narrow" w:hAnsi="Arial Narrow"/>
          <w:sz w:val="24"/>
        </w:rPr>
        <w:t xml:space="preserve">8.5% des élèves du secondaire ont utilisé un psychostimulant sans avis médical dans la dernière année. </w:t>
      </w:r>
    </w:p>
    <w:p w:rsidR="00FE64B6" w:rsidRDefault="00FE64B6" w:rsidP="00BA0A83">
      <w:pPr>
        <w:pStyle w:val="Paragraphedeliste"/>
        <w:numPr>
          <w:ilvl w:val="1"/>
          <w:numId w:val="105"/>
        </w:numPr>
        <w:spacing w:after="0"/>
        <w:jc w:val="both"/>
        <w:rPr>
          <w:rFonts w:ascii="Arial Narrow" w:hAnsi="Arial Narrow"/>
          <w:sz w:val="24"/>
        </w:rPr>
      </w:pPr>
      <w:r>
        <w:rPr>
          <w:rFonts w:ascii="Arial Narrow" w:hAnsi="Arial Narrow"/>
          <w:sz w:val="24"/>
        </w:rPr>
        <w:t>Parmi les élèves utilisant un psychostimulant sous avis médical :</w:t>
      </w:r>
    </w:p>
    <w:p w:rsidR="00FE64B6" w:rsidRDefault="00FE64B6"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15% donne de leurs médicaments à d’autres </w:t>
      </w:r>
    </w:p>
    <w:p w:rsidR="00FE64B6" w:rsidRDefault="00FE64B6"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7% vende de leurs médicaments </w:t>
      </w:r>
    </w:p>
    <w:p w:rsidR="00FE64B6" w:rsidRDefault="00FE64B6" w:rsidP="00BA0A83">
      <w:pPr>
        <w:pStyle w:val="Paragraphedeliste"/>
        <w:numPr>
          <w:ilvl w:val="0"/>
          <w:numId w:val="105"/>
        </w:numPr>
        <w:spacing w:after="0"/>
        <w:jc w:val="both"/>
        <w:rPr>
          <w:rFonts w:ascii="Arial Narrow" w:hAnsi="Arial Narrow"/>
          <w:sz w:val="24"/>
        </w:rPr>
      </w:pPr>
      <w:r>
        <w:rPr>
          <w:rFonts w:ascii="Arial Narrow" w:hAnsi="Arial Narrow"/>
          <w:sz w:val="24"/>
        </w:rPr>
        <w:t>Voici quelques stratégies pour minimiser les comportements de détournement :</w:t>
      </w:r>
    </w:p>
    <w:p w:rsidR="00FE64B6" w:rsidRDefault="00FE64B6" w:rsidP="00BA0A83">
      <w:pPr>
        <w:pStyle w:val="Paragraphedeliste"/>
        <w:numPr>
          <w:ilvl w:val="1"/>
          <w:numId w:val="105"/>
        </w:numPr>
        <w:spacing w:after="0"/>
        <w:jc w:val="both"/>
        <w:rPr>
          <w:rFonts w:ascii="Arial Narrow" w:hAnsi="Arial Narrow"/>
          <w:sz w:val="24"/>
        </w:rPr>
      </w:pPr>
      <w:r>
        <w:rPr>
          <w:rFonts w:ascii="Arial Narrow" w:hAnsi="Arial Narrow"/>
          <w:sz w:val="24"/>
        </w:rPr>
        <w:t xml:space="preserve">Éducation des patients et des parents </w:t>
      </w:r>
    </w:p>
    <w:p w:rsidR="00FE64B6" w:rsidRDefault="00FE64B6" w:rsidP="00BA0A83">
      <w:pPr>
        <w:pStyle w:val="Paragraphedeliste"/>
        <w:numPr>
          <w:ilvl w:val="1"/>
          <w:numId w:val="105"/>
        </w:numPr>
        <w:spacing w:after="0"/>
        <w:jc w:val="both"/>
        <w:rPr>
          <w:rFonts w:ascii="Arial Narrow" w:hAnsi="Arial Narrow"/>
          <w:sz w:val="24"/>
        </w:rPr>
      </w:pPr>
      <w:r>
        <w:rPr>
          <w:rFonts w:ascii="Arial Narrow" w:hAnsi="Arial Narrow"/>
          <w:sz w:val="24"/>
        </w:rPr>
        <w:t xml:space="preserve">Ne pas informer les autres de l’utilisation de psychostimulants </w:t>
      </w:r>
    </w:p>
    <w:p w:rsidR="00FE64B6" w:rsidRDefault="00FE64B6" w:rsidP="00BA0A83">
      <w:pPr>
        <w:pStyle w:val="Paragraphedeliste"/>
        <w:numPr>
          <w:ilvl w:val="1"/>
          <w:numId w:val="105"/>
        </w:numPr>
        <w:spacing w:after="0"/>
        <w:jc w:val="both"/>
        <w:rPr>
          <w:rFonts w:ascii="Arial Narrow" w:hAnsi="Arial Narrow"/>
          <w:sz w:val="24"/>
        </w:rPr>
      </w:pPr>
      <w:r>
        <w:rPr>
          <w:rFonts w:ascii="Arial Narrow" w:hAnsi="Arial Narrow"/>
          <w:sz w:val="24"/>
        </w:rPr>
        <w:t xml:space="preserve">Si potentiel élevé de détournement, privilégier une forme à libération prolongée (Concerta ou </w:t>
      </w:r>
      <w:proofErr w:type="spellStart"/>
      <w:r>
        <w:rPr>
          <w:rFonts w:ascii="Arial Narrow" w:hAnsi="Arial Narrow"/>
          <w:sz w:val="24"/>
        </w:rPr>
        <w:t>Vyvanse</w:t>
      </w:r>
      <w:proofErr w:type="spellEnd"/>
      <w:r>
        <w:rPr>
          <w:rFonts w:ascii="Arial Narrow" w:hAnsi="Arial Narrow"/>
          <w:sz w:val="24"/>
        </w:rPr>
        <w:t xml:space="preserve">) ou d’un médicament non-stimulant. </w:t>
      </w:r>
    </w:p>
    <w:p w:rsidR="00FE64B6" w:rsidRDefault="00FE64B6"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Il est difficile d’extraire l’ingrédient actif du Concerta </w:t>
      </w:r>
    </w:p>
    <w:p w:rsidR="00FE64B6" w:rsidRDefault="00FE64B6"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Le métabolisme du </w:t>
      </w:r>
      <w:proofErr w:type="spellStart"/>
      <w:r>
        <w:rPr>
          <w:rFonts w:ascii="Arial Narrow" w:hAnsi="Arial Narrow"/>
          <w:sz w:val="24"/>
        </w:rPr>
        <w:t>Vyvanse</w:t>
      </w:r>
      <w:proofErr w:type="spellEnd"/>
      <w:r>
        <w:rPr>
          <w:rFonts w:ascii="Arial Narrow" w:hAnsi="Arial Narrow"/>
          <w:sz w:val="24"/>
        </w:rPr>
        <w:t xml:space="preserve"> est très lent </w:t>
      </w:r>
    </w:p>
    <w:p w:rsidR="00FE64B6" w:rsidRDefault="00FE64B6" w:rsidP="00BA0A83">
      <w:pPr>
        <w:pStyle w:val="Paragraphedeliste"/>
        <w:numPr>
          <w:ilvl w:val="1"/>
          <w:numId w:val="105"/>
        </w:numPr>
        <w:spacing w:after="0"/>
        <w:jc w:val="both"/>
        <w:rPr>
          <w:rFonts w:ascii="Arial Narrow" w:hAnsi="Arial Narrow"/>
          <w:sz w:val="24"/>
        </w:rPr>
      </w:pPr>
      <w:r>
        <w:rPr>
          <w:rFonts w:ascii="Arial Narrow" w:hAnsi="Arial Narrow"/>
          <w:sz w:val="24"/>
        </w:rPr>
        <w:t xml:space="preserve">Distribution hebdomadaire des médicaments </w:t>
      </w:r>
    </w:p>
    <w:p w:rsidR="00FE64B6" w:rsidRDefault="00FE64B6" w:rsidP="00BA0A83">
      <w:pPr>
        <w:pStyle w:val="Paragraphedeliste"/>
        <w:numPr>
          <w:ilvl w:val="1"/>
          <w:numId w:val="105"/>
        </w:numPr>
        <w:spacing w:after="0"/>
        <w:jc w:val="both"/>
        <w:rPr>
          <w:rFonts w:ascii="Arial Narrow" w:hAnsi="Arial Narrow"/>
          <w:sz w:val="24"/>
        </w:rPr>
      </w:pPr>
      <w:r>
        <w:rPr>
          <w:rFonts w:ascii="Arial Narrow" w:hAnsi="Arial Narrow"/>
          <w:sz w:val="24"/>
        </w:rPr>
        <w:t xml:space="preserve">Utilisation du méthylphénidate de marque générique. </w:t>
      </w:r>
    </w:p>
    <w:p w:rsidR="00FE64B6" w:rsidRDefault="00FE64B6" w:rsidP="00BA0A83">
      <w:pPr>
        <w:pStyle w:val="Paragraphedeliste"/>
        <w:numPr>
          <w:ilvl w:val="0"/>
          <w:numId w:val="105"/>
        </w:numPr>
        <w:spacing w:after="0"/>
        <w:jc w:val="both"/>
        <w:rPr>
          <w:rFonts w:ascii="Arial Narrow" w:hAnsi="Arial Narrow"/>
          <w:sz w:val="24"/>
        </w:rPr>
      </w:pPr>
      <w:r>
        <w:rPr>
          <w:rFonts w:ascii="Arial Narrow" w:hAnsi="Arial Narrow"/>
          <w:sz w:val="24"/>
        </w:rPr>
        <w:t xml:space="preserve">Des interactions médicamenteuses sont possibles avec les psychostimulants, mais la plupart ne sont pas cliniquement significatives. </w:t>
      </w:r>
    </w:p>
    <w:p w:rsidR="00BE4ABB" w:rsidRDefault="00BE4ABB" w:rsidP="00BA0A83">
      <w:pPr>
        <w:pStyle w:val="Paragraphedeliste"/>
        <w:numPr>
          <w:ilvl w:val="0"/>
          <w:numId w:val="105"/>
        </w:numPr>
        <w:spacing w:after="0"/>
        <w:jc w:val="both"/>
        <w:rPr>
          <w:rFonts w:ascii="Arial Narrow" w:hAnsi="Arial Narrow"/>
          <w:sz w:val="24"/>
        </w:rPr>
      </w:pPr>
      <w:r>
        <w:rPr>
          <w:rFonts w:ascii="Arial Narrow" w:hAnsi="Arial Narrow"/>
          <w:sz w:val="24"/>
        </w:rPr>
        <w:t>Voici des informations p/r au dosage des psychostimulants :</w:t>
      </w:r>
    </w:p>
    <w:p w:rsidR="00BE4ABB" w:rsidRPr="00BE4ABB" w:rsidRDefault="00BE4ABB" w:rsidP="00BA0A83">
      <w:pPr>
        <w:pStyle w:val="Paragraphedeliste"/>
        <w:numPr>
          <w:ilvl w:val="1"/>
          <w:numId w:val="105"/>
        </w:numPr>
        <w:spacing w:after="0"/>
        <w:jc w:val="both"/>
        <w:rPr>
          <w:rStyle w:val="Rfrenceintense"/>
        </w:rPr>
      </w:pPr>
      <w:r w:rsidRPr="00BE4ABB">
        <w:rPr>
          <w:rStyle w:val="Rfrenceintense"/>
        </w:rPr>
        <w:t xml:space="preserve">Les doses sont fixes, elles ne doivent pas être déterminées en fonction du poids. </w:t>
      </w:r>
    </w:p>
    <w:p w:rsidR="00BE4ABB" w:rsidRDefault="00BE4ABB" w:rsidP="00BA0A83">
      <w:pPr>
        <w:pStyle w:val="Paragraphedeliste"/>
        <w:numPr>
          <w:ilvl w:val="1"/>
          <w:numId w:val="105"/>
        </w:numPr>
        <w:spacing w:after="0"/>
        <w:jc w:val="both"/>
        <w:rPr>
          <w:rFonts w:ascii="Arial Narrow" w:hAnsi="Arial Narrow"/>
          <w:sz w:val="24"/>
        </w:rPr>
      </w:pPr>
      <w:r>
        <w:rPr>
          <w:rFonts w:ascii="Arial Narrow" w:hAnsi="Arial Narrow"/>
          <w:sz w:val="24"/>
        </w:rPr>
        <w:t xml:space="preserve">On doit commencer le traitement avec de faibles doses </w:t>
      </w:r>
    </w:p>
    <w:p w:rsidR="00BE4ABB" w:rsidRDefault="00BE4ABB" w:rsidP="00BA0A83">
      <w:pPr>
        <w:pStyle w:val="Paragraphedeliste"/>
        <w:numPr>
          <w:ilvl w:val="1"/>
          <w:numId w:val="105"/>
        </w:numPr>
        <w:spacing w:after="0"/>
        <w:jc w:val="both"/>
        <w:rPr>
          <w:rFonts w:ascii="Arial Narrow" w:hAnsi="Arial Narrow"/>
          <w:sz w:val="24"/>
        </w:rPr>
      </w:pPr>
      <w:r>
        <w:rPr>
          <w:rFonts w:ascii="Arial Narrow" w:hAnsi="Arial Narrow"/>
          <w:sz w:val="24"/>
        </w:rPr>
        <w:t>On titre jusqu’à l’efficacité désirée ou l’apparition d’effets indésirables.</w:t>
      </w:r>
    </w:p>
    <w:p w:rsidR="00BE4ABB" w:rsidRPr="00BE4ABB" w:rsidRDefault="00BE4ABB" w:rsidP="00BA0A83">
      <w:pPr>
        <w:pStyle w:val="Paragraphedeliste"/>
        <w:numPr>
          <w:ilvl w:val="2"/>
          <w:numId w:val="105"/>
        </w:numPr>
        <w:spacing w:after="0"/>
        <w:jc w:val="both"/>
        <w:rPr>
          <w:rStyle w:val="Rfrenceintense"/>
        </w:rPr>
      </w:pPr>
      <w:r w:rsidRPr="00BE4ABB">
        <w:rPr>
          <w:rStyle w:val="Rfrenceintense"/>
        </w:rPr>
        <w:t xml:space="preserve">Il n’y a pas de dose cible </w:t>
      </w:r>
    </w:p>
    <w:p w:rsidR="00BE4ABB" w:rsidRDefault="00BE4ABB"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Jusqu’à la dose la plus faible efficace </w:t>
      </w:r>
    </w:p>
    <w:p w:rsidR="00BE4ABB" w:rsidRDefault="00BE4ABB" w:rsidP="00BA0A83">
      <w:pPr>
        <w:pStyle w:val="Paragraphedeliste"/>
        <w:numPr>
          <w:ilvl w:val="1"/>
          <w:numId w:val="105"/>
        </w:numPr>
        <w:spacing w:after="0"/>
        <w:jc w:val="both"/>
        <w:rPr>
          <w:rFonts w:ascii="Arial Narrow" w:hAnsi="Arial Narrow"/>
          <w:sz w:val="24"/>
        </w:rPr>
      </w:pPr>
      <w:r>
        <w:rPr>
          <w:rFonts w:ascii="Arial Narrow" w:hAnsi="Arial Narrow"/>
          <w:sz w:val="24"/>
        </w:rPr>
        <w:t>La dose optimale permettra :</w:t>
      </w:r>
    </w:p>
    <w:p w:rsidR="00BE4ABB" w:rsidRDefault="00BE4ABB" w:rsidP="00BA0A83">
      <w:pPr>
        <w:pStyle w:val="Paragraphedeliste"/>
        <w:numPr>
          <w:ilvl w:val="2"/>
          <w:numId w:val="105"/>
        </w:numPr>
        <w:spacing w:after="0"/>
        <w:jc w:val="both"/>
        <w:rPr>
          <w:rFonts w:ascii="Arial Narrow" w:hAnsi="Arial Narrow"/>
          <w:sz w:val="24"/>
        </w:rPr>
      </w:pPr>
      <w:r>
        <w:rPr>
          <w:rFonts w:ascii="Arial Narrow" w:hAnsi="Arial Narrow"/>
          <w:sz w:val="24"/>
        </w:rPr>
        <w:t>Amélioration maximale des symptômes clés du TDAH</w:t>
      </w:r>
    </w:p>
    <w:p w:rsidR="00BE4ABB" w:rsidRDefault="00BE4ABB"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Effets indésirables désagréables minimaux </w:t>
      </w:r>
    </w:p>
    <w:p w:rsidR="00BE4ABB" w:rsidRDefault="00BE4ABB" w:rsidP="00BA0A83">
      <w:pPr>
        <w:pStyle w:val="Paragraphedeliste"/>
        <w:numPr>
          <w:ilvl w:val="0"/>
          <w:numId w:val="105"/>
        </w:numPr>
        <w:spacing w:after="0"/>
        <w:jc w:val="both"/>
        <w:rPr>
          <w:rFonts w:ascii="Arial Narrow" w:hAnsi="Arial Narrow"/>
          <w:sz w:val="24"/>
        </w:rPr>
      </w:pPr>
      <w:r>
        <w:rPr>
          <w:rFonts w:ascii="Arial Narrow" w:hAnsi="Arial Narrow"/>
          <w:sz w:val="24"/>
        </w:rPr>
        <w:t>Voici les avantages et inconvénients d’utiliser les formes à longue durée d’action de psychostimulants :</w:t>
      </w:r>
    </w:p>
    <w:p w:rsidR="00BE4ABB" w:rsidRDefault="00BE4ABB" w:rsidP="00BA0A83">
      <w:pPr>
        <w:pStyle w:val="Paragraphedeliste"/>
        <w:numPr>
          <w:ilvl w:val="1"/>
          <w:numId w:val="105"/>
        </w:numPr>
        <w:spacing w:after="0"/>
        <w:jc w:val="both"/>
        <w:rPr>
          <w:rFonts w:ascii="Arial Narrow" w:hAnsi="Arial Narrow"/>
          <w:sz w:val="24"/>
        </w:rPr>
      </w:pPr>
      <w:r>
        <w:rPr>
          <w:rFonts w:ascii="Arial Narrow" w:hAnsi="Arial Narrow"/>
          <w:sz w:val="24"/>
        </w:rPr>
        <w:t>Avantages</w:t>
      </w:r>
    </w:p>
    <w:p w:rsidR="00BE4ABB" w:rsidRDefault="00BE4ABB" w:rsidP="00BA0A83">
      <w:pPr>
        <w:pStyle w:val="Paragraphedeliste"/>
        <w:numPr>
          <w:ilvl w:val="2"/>
          <w:numId w:val="105"/>
        </w:numPr>
        <w:spacing w:after="0"/>
        <w:jc w:val="both"/>
        <w:rPr>
          <w:rFonts w:ascii="Arial Narrow" w:hAnsi="Arial Narrow"/>
          <w:sz w:val="24"/>
        </w:rPr>
      </w:pPr>
      <w:r>
        <w:rPr>
          <w:rFonts w:ascii="Arial Narrow" w:hAnsi="Arial Narrow"/>
          <w:sz w:val="24"/>
        </w:rPr>
        <w:t>Administration uniquotidienne (augmente l’observance et la confidentialité)</w:t>
      </w:r>
    </w:p>
    <w:p w:rsidR="00BE4ABB" w:rsidRDefault="00BE4ABB"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Moins d’effet rebond en fin de journée </w:t>
      </w:r>
    </w:p>
    <w:p w:rsidR="00BE4ABB" w:rsidRDefault="00BE4ABB"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Potentiel d’abus et de détournement moindre </w:t>
      </w:r>
    </w:p>
    <w:p w:rsidR="00BE4ABB" w:rsidRDefault="00BE4ABB" w:rsidP="00BA0A83">
      <w:pPr>
        <w:pStyle w:val="Paragraphedeliste"/>
        <w:numPr>
          <w:ilvl w:val="1"/>
          <w:numId w:val="105"/>
        </w:numPr>
        <w:spacing w:after="0"/>
        <w:jc w:val="both"/>
        <w:rPr>
          <w:rFonts w:ascii="Arial Narrow" w:hAnsi="Arial Narrow"/>
          <w:sz w:val="24"/>
        </w:rPr>
      </w:pPr>
      <w:r>
        <w:rPr>
          <w:rFonts w:ascii="Arial Narrow" w:hAnsi="Arial Narrow"/>
          <w:sz w:val="24"/>
        </w:rPr>
        <w:t xml:space="preserve">Inconvénients </w:t>
      </w:r>
    </w:p>
    <w:p w:rsidR="00BE4ABB" w:rsidRDefault="00BE4ABB" w:rsidP="00BA0A83">
      <w:pPr>
        <w:pStyle w:val="Paragraphedeliste"/>
        <w:numPr>
          <w:ilvl w:val="2"/>
          <w:numId w:val="105"/>
        </w:numPr>
        <w:spacing w:after="0"/>
        <w:jc w:val="both"/>
        <w:rPr>
          <w:rFonts w:ascii="Arial Narrow" w:hAnsi="Arial Narrow"/>
          <w:sz w:val="24"/>
        </w:rPr>
      </w:pPr>
      <w:r>
        <w:rPr>
          <w:rFonts w:ascii="Arial Narrow" w:hAnsi="Arial Narrow"/>
          <w:sz w:val="24"/>
        </w:rPr>
        <w:lastRenderedPageBreak/>
        <w:t xml:space="preserve">Couts </w:t>
      </w:r>
      <w:r>
        <w:rPr>
          <w:rFonts w:ascii="Arial Narrow" w:hAnsi="Arial Narrow"/>
          <w:sz w:val="24"/>
        </w:rPr>
        <w:sym w:font="Wingdings 3" w:char="F023"/>
      </w:r>
      <w:r>
        <w:rPr>
          <w:rFonts w:ascii="Arial Narrow" w:hAnsi="Arial Narrow"/>
          <w:sz w:val="24"/>
        </w:rPr>
        <w:t xml:space="preserve"> (3 à 5X plus élevé que les formes à courte durée d’action)</w:t>
      </w:r>
    </w:p>
    <w:p w:rsidR="00BE4ABB" w:rsidRDefault="00BE4ABB" w:rsidP="00BA0A83">
      <w:pPr>
        <w:pStyle w:val="Paragraphedeliste"/>
        <w:numPr>
          <w:ilvl w:val="3"/>
          <w:numId w:val="105"/>
        </w:numPr>
        <w:spacing w:after="0"/>
        <w:jc w:val="both"/>
        <w:rPr>
          <w:rFonts w:ascii="Arial Narrow" w:hAnsi="Arial Narrow"/>
          <w:sz w:val="24"/>
        </w:rPr>
      </w:pPr>
      <w:proofErr w:type="gramStart"/>
      <w:r>
        <w:rPr>
          <w:rFonts w:ascii="Arial Narrow" w:hAnsi="Arial Narrow"/>
          <w:sz w:val="24"/>
        </w:rPr>
        <w:t>Pas</w:t>
      </w:r>
      <w:proofErr w:type="gramEnd"/>
      <w:r>
        <w:rPr>
          <w:rFonts w:ascii="Arial Narrow" w:hAnsi="Arial Narrow"/>
          <w:sz w:val="24"/>
        </w:rPr>
        <w:t xml:space="preserve"> rembourser par la RAMQ</w:t>
      </w:r>
    </w:p>
    <w:p w:rsidR="00BE4ABB" w:rsidRDefault="00BE4ABB"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Moins de flexibilité de dosage </w:t>
      </w:r>
    </w:p>
    <w:p w:rsidR="00BE4ABB" w:rsidRDefault="00BE4ABB"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Certaines formes ne peuvent pas être coupées ou saupoudrées sur les aliments </w:t>
      </w:r>
    </w:p>
    <w:p w:rsidR="00BE4ABB" w:rsidRDefault="00BE4ABB"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Peuvent affecter davantage l’appétit le soir et le sommeil </w:t>
      </w:r>
    </w:p>
    <w:p w:rsidR="00BE4ABB" w:rsidRDefault="00BE4ABB" w:rsidP="00BA0A83">
      <w:pPr>
        <w:pStyle w:val="Paragraphedeliste"/>
        <w:numPr>
          <w:ilvl w:val="0"/>
          <w:numId w:val="105"/>
        </w:numPr>
        <w:spacing w:after="0"/>
        <w:jc w:val="both"/>
        <w:rPr>
          <w:rFonts w:ascii="Arial Narrow" w:hAnsi="Arial Narrow"/>
          <w:sz w:val="24"/>
        </w:rPr>
      </w:pPr>
      <w:r>
        <w:rPr>
          <w:rFonts w:ascii="Arial Narrow" w:hAnsi="Arial Narrow"/>
          <w:sz w:val="24"/>
        </w:rPr>
        <w:t>Les recommandations disent qu’il faut envisager les préparations à libération prolongée en 1</w:t>
      </w:r>
      <w:r w:rsidRPr="00BE4ABB">
        <w:rPr>
          <w:rFonts w:ascii="Arial Narrow" w:hAnsi="Arial Narrow"/>
          <w:sz w:val="24"/>
          <w:vertAlign w:val="superscript"/>
        </w:rPr>
        <w:t>ère</w:t>
      </w:r>
      <w:r>
        <w:rPr>
          <w:rFonts w:ascii="Arial Narrow" w:hAnsi="Arial Narrow"/>
          <w:sz w:val="24"/>
        </w:rPr>
        <w:t xml:space="preserve"> ligne de traitement parce qu’elles sont plus efficaces et moins susceptibles d’être détournées. </w:t>
      </w:r>
    </w:p>
    <w:p w:rsidR="00F577F2" w:rsidRDefault="00F577F2" w:rsidP="00BA0A83">
      <w:pPr>
        <w:pStyle w:val="Paragraphedeliste"/>
        <w:numPr>
          <w:ilvl w:val="0"/>
          <w:numId w:val="105"/>
        </w:numPr>
        <w:spacing w:after="0"/>
        <w:jc w:val="both"/>
        <w:rPr>
          <w:rFonts w:ascii="Arial Narrow" w:hAnsi="Arial Narrow"/>
          <w:sz w:val="24"/>
        </w:rPr>
      </w:pPr>
      <w:r>
        <w:rPr>
          <w:rFonts w:ascii="Arial Narrow" w:hAnsi="Arial Narrow"/>
          <w:sz w:val="24"/>
        </w:rPr>
        <w:t>Voici la formulation utilisée par les formes à longue action :</w:t>
      </w:r>
    </w:p>
    <w:p w:rsidR="00F577F2" w:rsidRDefault="00F577F2" w:rsidP="00BA0A83">
      <w:pPr>
        <w:pStyle w:val="Paragraphedeliste"/>
        <w:numPr>
          <w:ilvl w:val="1"/>
          <w:numId w:val="105"/>
        </w:numPr>
        <w:spacing w:after="0"/>
        <w:jc w:val="both"/>
        <w:rPr>
          <w:rFonts w:ascii="Arial Narrow" w:hAnsi="Arial Narrow"/>
          <w:sz w:val="24"/>
        </w:rPr>
      </w:pPr>
      <w:r>
        <w:rPr>
          <w:rFonts w:ascii="Arial Narrow" w:hAnsi="Arial Narrow"/>
          <w:sz w:val="24"/>
        </w:rPr>
        <w:t xml:space="preserve">Concerta </w:t>
      </w:r>
    </w:p>
    <w:p w:rsidR="00F577F2" w:rsidRDefault="00F577F2"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Formulation OROS </w:t>
      </w:r>
    </w:p>
    <w:p w:rsidR="00F577F2" w:rsidRDefault="00F577F2" w:rsidP="00BA0A83">
      <w:pPr>
        <w:pStyle w:val="Paragraphedeliste"/>
        <w:numPr>
          <w:ilvl w:val="3"/>
          <w:numId w:val="105"/>
        </w:numPr>
        <w:spacing w:after="0"/>
        <w:jc w:val="both"/>
        <w:rPr>
          <w:rFonts w:ascii="Arial Narrow" w:hAnsi="Arial Narrow"/>
          <w:sz w:val="24"/>
        </w:rPr>
      </w:pPr>
      <w:r>
        <w:rPr>
          <w:rFonts w:ascii="Arial Narrow" w:hAnsi="Arial Narrow"/>
          <w:sz w:val="24"/>
        </w:rPr>
        <w:t xml:space="preserve">Le liquide corporel entre dans le médicament, ce qui propulse l’agent actif par un petit trou. </w:t>
      </w:r>
    </w:p>
    <w:p w:rsidR="00F577F2" w:rsidRDefault="00F577F2" w:rsidP="00BA0A83">
      <w:pPr>
        <w:pStyle w:val="Paragraphedeliste"/>
        <w:numPr>
          <w:ilvl w:val="3"/>
          <w:numId w:val="105"/>
        </w:numPr>
        <w:spacing w:after="0"/>
        <w:jc w:val="both"/>
        <w:rPr>
          <w:rFonts w:ascii="Arial Narrow" w:hAnsi="Arial Narrow"/>
          <w:sz w:val="24"/>
        </w:rPr>
      </w:pPr>
      <w:r>
        <w:rPr>
          <w:rFonts w:ascii="Arial Narrow" w:hAnsi="Arial Narrow"/>
          <w:sz w:val="24"/>
        </w:rPr>
        <w:t xml:space="preserve">On retrouve la coquille du concerta dans les selles </w:t>
      </w:r>
    </w:p>
    <w:p w:rsidR="00F577F2" w:rsidRDefault="00F577F2" w:rsidP="00BA0A83">
      <w:pPr>
        <w:pStyle w:val="Paragraphedeliste"/>
        <w:numPr>
          <w:ilvl w:val="1"/>
          <w:numId w:val="105"/>
        </w:numPr>
        <w:spacing w:after="0"/>
        <w:jc w:val="both"/>
        <w:rPr>
          <w:rFonts w:ascii="Arial Narrow" w:hAnsi="Arial Narrow"/>
          <w:sz w:val="24"/>
        </w:rPr>
      </w:pPr>
      <w:proofErr w:type="spellStart"/>
      <w:r>
        <w:rPr>
          <w:rFonts w:ascii="Arial Narrow" w:hAnsi="Arial Narrow"/>
          <w:sz w:val="24"/>
        </w:rPr>
        <w:t>Biphentin</w:t>
      </w:r>
      <w:proofErr w:type="spellEnd"/>
    </w:p>
    <w:p w:rsidR="00F577F2" w:rsidRDefault="00F577F2"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La coquille est remplie de </w:t>
      </w:r>
      <w:proofErr w:type="spellStart"/>
      <w:r>
        <w:rPr>
          <w:rFonts w:ascii="Arial Narrow" w:hAnsi="Arial Narrow"/>
          <w:sz w:val="24"/>
        </w:rPr>
        <w:t>microgranules</w:t>
      </w:r>
      <w:proofErr w:type="spellEnd"/>
      <w:r>
        <w:rPr>
          <w:rFonts w:ascii="Arial Narrow" w:hAnsi="Arial Narrow"/>
          <w:sz w:val="24"/>
        </w:rPr>
        <w:t xml:space="preserve">. </w:t>
      </w:r>
    </w:p>
    <w:p w:rsidR="00F577F2" w:rsidRDefault="00F577F2"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On peut ouvrir la coquille et saupoudrer les petites billes dans du yogourt. </w:t>
      </w:r>
    </w:p>
    <w:p w:rsidR="00F577F2" w:rsidRDefault="00F577F2" w:rsidP="00BA0A83">
      <w:pPr>
        <w:pStyle w:val="Paragraphedeliste"/>
        <w:numPr>
          <w:ilvl w:val="1"/>
          <w:numId w:val="105"/>
        </w:numPr>
        <w:spacing w:after="0"/>
        <w:jc w:val="both"/>
        <w:rPr>
          <w:rFonts w:ascii="Arial Narrow" w:hAnsi="Arial Narrow"/>
          <w:sz w:val="24"/>
        </w:rPr>
      </w:pPr>
      <w:proofErr w:type="spellStart"/>
      <w:r>
        <w:rPr>
          <w:rFonts w:ascii="Arial Narrow" w:hAnsi="Arial Narrow"/>
          <w:sz w:val="24"/>
        </w:rPr>
        <w:t>Vyvanse</w:t>
      </w:r>
      <w:proofErr w:type="spellEnd"/>
      <w:r>
        <w:rPr>
          <w:rFonts w:ascii="Arial Narrow" w:hAnsi="Arial Narrow"/>
          <w:sz w:val="24"/>
        </w:rPr>
        <w:t xml:space="preserve"> </w:t>
      </w:r>
    </w:p>
    <w:p w:rsidR="00F577F2" w:rsidRDefault="00F577F2"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Son effet clinique est prolongé dû à son métabolisme et non à sa forme pharmaceutique. </w:t>
      </w:r>
    </w:p>
    <w:p w:rsidR="00F577F2" w:rsidRDefault="00F577F2" w:rsidP="00BA0A83">
      <w:pPr>
        <w:pStyle w:val="Paragraphedeliste"/>
        <w:numPr>
          <w:ilvl w:val="2"/>
          <w:numId w:val="105"/>
        </w:numPr>
        <w:spacing w:after="0"/>
        <w:jc w:val="both"/>
        <w:rPr>
          <w:rFonts w:ascii="Arial Narrow" w:hAnsi="Arial Narrow"/>
          <w:sz w:val="24"/>
        </w:rPr>
      </w:pPr>
      <w:r>
        <w:rPr>
          <w:rFonts w:ascii="Arial Narrow" w:hAnsi="Arial Narrow"/>
          <w:sz w:val="24"/>
        </w:rPr>
        <w:t xml:space="preserve">Le pro-médicament est hydrolysé a/n des érythrocytes. </w:t>
      </w:r>
    </w:p>
    <w:p w:rsidR="00F577F2" w:rsidRDefault="006A1E7C" w:rsidP="00F577F2">
      <w:pPr>
        <w:spacing w:after="0"/>
        <w:jc w:val="both"/>
        <w:rPr>
          <w:rFonts w:ascii="Arial Narrow" w:hAnsi="Arial Narrow"/>
          <w:b/>
          <w:sz w:val="32"/>
        </w:rPr>
      </w:pPr>
      <w:r>
        <w:rPr>
          <w:rFonts w:ascii="Arial Narrow" w:hAnsi="Arial Narrow"/>
          <w:b/>
          <w:sz w:val="32"/>
        </w:rPr>
        <w:t xml:space="preserve">Les soins palliatifs pédiatriques </w:t>
      </w:r>
    </w:p>
    <w:p w:rsidR="006A1E7C" w:rsidRDefault="003773B8" w:rsidP="00BA0A83">
      <w:pPr>
        <w:pStyle w:val="Paragraphedeliste"/>
        <w:numPr>
          <w:ilvl w:val="0"/>
          <w:numId w:val="106"/>
        </w:numPr>
        <w:spacing w:after="0"/>
        <w:jc w:val="both"/>
        <w:rPr>
          <w:rFonts w:ascii="Arial Narrow" w:hAnsi="Arial Narrow"/>
          <w:sz w:val="24"/>
        </w:rPr>
      </w:pPr>
      <w:r>
        <w:rPr>
          <w:rFonts w:ascii="Arial Narrow" w:hAnsi="Arial Narrow"/>
          <w:sz w:val="24"/>
        </w:rPr>
        <w:t xml:space="preserve">La plupart des décès en pédiatrie sont entre 0 et 1 an. </w:t>
      </w:r>
    </w:p>
    <w:p w:rsidR="003773B8" w:rsidRDefault="003773B8" w:rsidP="00BA0A83">
      <w:pPr>
        <w:pStyle w:val="Paragraphedeliste"/>
        <w:numPr>
          <w:ilvl w:val="0"/>
          <w:numId w:val="106"/>
        </w:numPr>
        <w:spacing w:after="0"/>
        <w:jc w:val="both"/>
        <w:rPr>
          <w:rFonts w:ascii="Arial Narrow" w:hAnsi="Arial Narrow"/>
          <w:sz w:val="24"/>
        </w:rPr>
      </w:pPr>
      <w:r>
        <w:rPr>
          <w:rFonts w:ascii="Arial Narrow" w:hAnsi="Arial Narrow"/>
          <w:sz w:val="24"/>
        </w:rPr>
        <w:t xml:space="preserve">Le but des soins palliatifs est d’aider à maintenir la meilleure qualité de vie possible à l’enfant et d’offrir du soutien à sa famille; cela inclut le soulagement des symptômes de l’enfant, des services de répit pour la famille et des soins jusqu’au moment du décès et durant la période de deuil. </w:t>
      </w:r>
    </w:p>
    <w:p w:rsidR="003773B8" w:rsidRDefault="003773B8" w:rsidP="00BA0A83">
      <w:pPr>
        <w:pStyle w:val="Paragraphedeliste"/>
        <w:numPr>
          <w:ilvl w:val="0"/>
          <w:numId w:val="106"/>
        </w:numPr>
        <w:spacing w:after="0"/>
        <w:jc w:val="both"/>
        <w:rPr>
          <w:rFonts w:ascii="Arial Narrow" w:hAnsi="Arial Narrow"/>
          <w:sz w:val="24"/>
        </w:rPr>
      </w:pPr>
      <w:r>
        <w:rPr>
          <w:rFonts w:ascii="Arial Narrow" w:hAnsi="Arial Narrow"/>
          <w:sz w:val="24"/>
        </w:rPr>
        <w:t>Les soins palliatifs pédiatriques sont pour 6 groupes différents :</w:t>
      </w:r>
    </w:p>
    <w:p w:rsidR="003773B8" w:rsidRDefault="003773B8" w:rsidP="00BA0A83">
      <w:pPr>
        <w:pStyle w:val="Paragraphedeliste"/>
        <w:numPr>
          <w:ilvl w:val="1"/>
          <w:numId w:val="106"/>
        </w:numPr>
        <w:spacing w:after="0"/>
        <w:jc w:val="both"/>
        <w:rPr>
          <w:rFonts w:ascii="Arial Narrow" w:hAnsi="Arial Narrow"/>
          <w:sz w:val="24"/>
        </w:rPr>
      </w:pPr>
      <w:r>
        <w:rPr>
          <w:rFonts w:ascii="Arial Narrow" w:hAnsi="Arial Narrow"/>
          <w:sz w:val="24"/>
        </w:rPr>
        <w:t>Groupe 1</w:t>
      </w:r>
    </w:p>
    <w:p w:rsidR="003773B8" w:rsidRDefault="003773B8" w:rsidP="00BA0A83">
      <w:pPr>
        <w:pStyle w:val="Paragraphedeliste"/>
        <w:numPr>
          <w:ilvl w:val="2"/>
          <w:numId w:val="106"/>
        </w:numPr>
        <w:spacing w:after="0"/>
        <w:jc w:val="both"/>
        <w:rPr>
          <w:rFonts w:ascii="Arial Narrow" w:hAnsi="Arial Narrow"/>
          <w:sz w:val="24"/>
        </w:rPr>
      </w:pPr>
      <w:r>
        <w:rPr>
          <w:rFonts w:ascii="Arial Narrow" w:hAnsi="Arial Narrow"/>
          <w:sz w:val="24"/>
        </w:rPr>
        <w:t>Enfant présentant des conditions pour lesquelles un traitement curatif est possible, mais inefficace.</w:t>
      </w:r>
    </w:p>
    <w:p w:rsidR="003773B8" w:rsidRDefault="003773B8" w:rsidP="00BA0A83">
      <w:pPr>
        <w:pStyle w:val="Paragraphedeliste"/>
        <w:numPr>
          <w:ilvl w:val="2"/>
          <w:numId w:val="106"/>
        </w:numPr>
        <w:spacing w:after="0"/>
        <w:jc w:val="both"/>
        <w:rPr>
          <w:rFonts w:ascii="Arial Narrow" w:hAnsi="Arial Narrow"/>
          <w:sz w:val="24"/>
        </w:rPr>
      </w:pPr>
      <w:r>
        <w:rPr>
          <w:rFonts w:ascii="Arial Narrow" w:hAnsi="Arial Narrow"/>
          <w:sz w:val="24"/>
        </w:rPr>
        <w:t xml:space="preserve">Ex : cancer, cardiopathie, insuffisance rénale ou insuffisance hépatique </w:t>
      </w:r>
    </w:p>
    <w:p w:rsidR="003773B8" w:rsidRDefault="003773B8" w:rsidP="00BA0A83">
      <w:pPr>
        <w:pStyle w:val="Paragraphedeliste"/>
        <w:numPr>
          <w:ilvl w:val="1"/>
          <w:numId w:val="106"/>
        </w:numPr>
        <w:spacing w:after="0"/>
        <w:jc w:val="both"/>
        <w:rPr>
          <w:rFonts w:ascii="Arial Narrow" w:hAnsi="Arial Narrow"/>
          <w:sz w:val="24"/>
        </w:rPr>
      </w:pPr>
      <w:r>
        <w:rPr>
          <w:rFonts w:ascii="Arial Narrow" w:hAnsi="Arial Narrow"/>
          <w:sz w:val="24"/>
        </w:rPr>
        <w:t>Groupe 2</w:t>
      </w:r>
    </w:p>
    <w:p w:rsidR="003773B8" w:rsidRDefault="003773B8" w:rsidP="00BA0A83">
      <w:pPr>
        <w:pStyle w:val="Paragraphedeliste"/>
        <w:numPr>
          <w:ilvl w:val="2"/>
          <w:numId w:val="106"/>
        </w:numPr>
        <w:spacing w:after="0"/>
        <w:jc w:val="both"/>
        <w:rPr>
          <w:rFonts w:ascii="Arial Narrow" w:hAnsi="Arial Narrow"/>
          <w:sz w:val="24"/>
        </w:rPr>
      </w:pPr>
      <w:r>
        <w:rPr>
          <w:rFonts w:ascii="Arial Narrow" w:hAnsi="Arial Narrow"/>
          <w:sz w:val="24"/>
        </w:rPr>
        <w:t xml:space="preserve">Enfants présentant des conditions ou une mort prématurée est inévitable </w:t>
      </w:r>
    </w:p>
    <w:p w:rsidR="003773B8" w:rsidRDefault="003773B8" w:rsidP="00BA0A83">
      <w:pPr>
        <w:pStyle w:val="Paragraphedeliste"/>
        <w:numPr>
          <w:ilvl w:val="2"/>
          <w:numId w:val="106"/>
        </w:numPr>
        <w:spacing w:after="0"/>
        <w:jc w:val="both"/>
        <w:rPr>
          <w:rFonts w:ascii="Arial Narrow" w:hAnsi="Arial Narrow"/>
          <w:sz w:val="24"/>
        </w:rPr>
      </w:pPr>
      <w:r>
        <w:rPr>
          <w:rFonts w:ascii="Arial Narrow" w:hAnsi="Arial Narrow"/>
          <w:sz w:val="24"/>
        </w:rPr>
        <w:t xml:space="preserve">Longues périodes de traitements intensifs destinés à prolonger leur vie </w:t>
      </w:r>
    </w:p>
    <w:p w:rsidR="003773B8" w:rsidRDefault="003773B8" w:rsidP="00BA0A83">
      <w:pPr>
        <w:pStyle w:val="Paragraphedeliste"/>
        <w:numPr>
          <w:ilvl w:val="2"/>
          <w:numId w:val="106"/>
        </w:numPr>
        <w:spacing w:after="0"/>
        <w:jc w:val="both"/>
        <w:rPr>
          <w:rFonts w:ascii="Arial Narrow" w:hAnsi="Arial Narrow"/>
          <w:sz w:val="24"/>
        </w:rPr>
      </w:pPr>
      <w:r>
        <w:rPr>
          <w:rFonts w:ascii="Arial Narrow" w:hAnsi="Arial Narrow"/>
          <w:sz w:val="24"/>
        </w:rPr>
        <w:t xml:space="preserve">Ex : fibrose kystique et dystrophie musculaire </w:t>
      </w:r>
    </w:p>
    <w:p w:rsidR="003773B8" w:rsidRDefault="003773B8" w:rsidP="00BA0A83">
      <w:pPr>
        <w:pStyle w:val="Paragraphedeliste"/>
        <w:numPr>
          <w:ilvl w:val="1"/>
          <w:numId w:val="106"/>
        </w:numPr>
        <w:spacing w:after="0"/>
        <w:jc w:val="both"/>
        <w:rPr>
          <w:rFonts w:ascii="Arial Narrow" w:hAnsi="Arial Narrow"/>
          <w:sz w:val="24"/>
        </w:rPr>
      </w:pPr>
      <w:r>
        <w:rPr>
          <w:rFonts w:ascii="Arial Narrow" w:hAnsi="Arial Narrow"/>
          <w:sz w:val="24"/>
        </w:rPr>
        <w:t>Groupe 3</w:t>
      </w:r>
    </w:p>
    <w:p w:rsidR="003773B8" w:rsidRDefault="003773B8" w:rsidP="00BA0A83">
      <w:pPr>
        <w:pStyle w:val="Paragraphedeliste"/>
        <w:numPr>
          <w:ilvl w:val="2"/>
          <w:numId w:val="106"/>
        </w:numPr>
        <w:spacing w:after="0"/>
        <w:jc w:val="both"/>
        <w:rPr>
          <w:rFonts w:ascii="Arial Narrow" w:hAnsi="Arial Narrow"/>
          <w:sz w:val="24"/>
        </w:rPr>
      </w:pPr>
      <w:r>
        <w:rPr>
          <w:rFonts w:ascii="Arial Narrow" w:hAnsi="Arial Narrow"/>
          <w:sz w:val="24"/>
        </w:rPr>
        <w:t>Enfants présentant des conditions progressives sans espoir de guérison</w:t>
      </w:r>
    </w:p>
    <w:p w:rsidR="003773B8" w:rsidRDefault="003773B8" w:rsidP="00BA0A83">
      <w:pPr>
        <w:pStyle w:val="Paragraphedeliste"/>
        <w:numPr>
          <w:ilvl w:val="2"/>
          <w:numId w:val="106"/>
        </w:numPr>
        <w:spacing w:after="0"/>
        <w:jc w:val="both"/>
        <w:rPr>
          <w:rFonts w:ascii="Arial Narrow" w:hAnsi="Arial Narrow"/>
          <w:sz w:val="24"/>
        </w:rPr>
      </w:pPr>
      <w:r>
        <w:rPr>
          <w:rFonts w:ascii="Arial Narrow" w:hAnsi="Arial Narrow"/>
          <w:sz w:val="24"/>
        </w:rPr>
        <w:t xml:space="preserve">Soins palliatifs pouvant s’étendre sur des années </w:t>
      </w:r>
    </w:p>
    <w:p w:rsidR="003773B8" w:rsidRDefault="003773B8" w:rsidP="00BA0A83">
      <w:pPr>
        <w:pStyle w:val="Paragraphedeliste"/>
        <w:numPr>
          <w:ilvl w:val="2"/>
          <w:numId w:val="106"/>
        </w:numPr>
        <w:spacing w:after="0"/>
        <w:jc w:val="both"/>
        <w:rPr>
          <w:rFonts w:ascii="Arial Narrow" w:hAnsi="Arial Narrow"/>
          <w:sz w:val="24"/>
        </w:rPr>
      </w:pPr>
      <w:r>
        <w:rPr>
          <w:rFonts w:ascii="Arial Narrow" w:hAnsi="Arial Narrow"/>
          <w:sz w:val="24"/>
        </w:rPr>
        <w:t xml:space="preserve">Ex : maladies métaboliques </w:t>
      </w:r>
    </w:p>
    <w:p w:rsidR="003773B8" w:rsidRDefault="003773B8" w:rsidP="00BA0A83">
      <w:pPr>
        <w:pStyle w:val="Paragraphedeliste"/>
        <w:numPr>
          <w:ilvl w:val="1"/>
          <w:numId w:val="106"/>
        </w:numPr>
        <w:spacing w:after="0"/>
        <w:jc w:val="both"/>
        <w:rPr>
          <w:rFonts w:ascii="Arial Narrow" w:hAnsi="Arial Narrow"/>
          <w:sz w:val="24"/>
        </w:rPr>
      </w:pPr>
      <w:r>
        <w:rPr>
          <w:rFonts w:ascii="Arial Narrow" w:hAnsi="Arial Narrow"/>
          <w:sz w:val="24"/>
        </w:rPr>
        <w:t>Groupe 4</w:t>
      </w:r>
    </w:p>
    <w:p w:rsidR="003773B8" w:rsidRDefault="003773B8" w:rsidP="00BA0A83">
      <w:pPr>
        <w:pStyle w:val="Paragraphedeliste"/>
        <w:numPr>
          <w:ilvl w:val="2"/>
          <w:numId w:val="106"/>
        </w:numPr>
        <w:spacing w:after="0"/>
        <w:jc w:val="both"/>
        <w:rPr>
          <w:rFonts w:ascii="Arial Narrow" w:hAnsi="Arial Narrow"/>
          <w:sz w:val="24"/>
        </w:rPr>
      </w:pPr>
      <w:r>
        <w:rPr>
          <w:rFonts w:ascii="Arial Narrow" w:hAnsi="Arial Narrow"/>
          <w:sz w:val="24"/>
        </w:rPr>
        <w:t xml:space="preserve">Enfants présentant des problèmes neurologiques graves accentuant leur vulnérabilité et accroissant les risques de complications pouvant amener une détérioration non prévisible, mais considérée comme non progressive, de leur état. </w:t>
      </w:r>
    </w:p>
    <w:p w:rsidR="003773B8" w:rsidRDefault="003773B8" w:rsidP="00BA0A83">
      <w:pPr>
        <w:pStyle w:val="Paragraphedeliste"/>
        <w:numPr>
          <w:ilvl w:val="2"/>
          <w:numId w:val="106"/>
        </w:numPr>
        <w:spacing w:after="0"/>
        <w:jc w:val="both"/>
        <w:rPr>
          <w:rFonts w:ascii="Arial Narrow" w:hAnsi="Arial Narrow"/>
          <w:sz w:val="24"/>
        </w:rPr>
      </w:pPr>
      <w:r>
        <w:rPr>
          <w:rFonts w:ascii="Arial Narrow" w:hAnsi="Arial Narrow"/>
          <w:sz w:val="24"/>
        </w:rPr>
        <w:t xml:space="preserve">Ainsi la maladie n’évolue pas, mais les conséquences entrainent le décès </w:t>
      </w:r>
    </w:p>
    <w:p w:rsidR="003773B8" w:rsidRDefault="003773B8" w:rsidP="00BA0A83">
      <w:pPr>
        <w:pStyle w:val="Paragraphedeliste"/>
        <w:numPr>
          <w:ilvl w:val="2"/>
          <w:numId w:val="106"/>
        </w:numPr>
        <w:spacing w:after="0"/>
        <w:jc w:val="both"/>
        <w:rPr>
          <w:rFonts w:ascii="Arial Narrow" w:hAnsi="Arial Narrow"/>
          <w:sz w:val="24"/>
        </w:rPr>
      </w:pPr>
      <w:r>
        <w:rPr>
          <w:rFonts w:ascii="Arial Narrow" w:hAnsi="Arial Narrow"/>
          <w:sz w:val="24"/>
        </w:rPr>
        <w:t xml:space="preserve">Ex : paralysie cérébrale grave et accident avec atteinte neurologique </w:t>
      </w:r>
    </w:p>
    <w:p w:rsidR="003773B8" w:rsidRDefault="003773B8" w:rsidP="00BA0A83">
      <w:pPr>
        <w:pStyle w:val="Paragraphedeliste"/>
        <w:numPr>
          <w:ilvl w:val="1"/>
          <w:numId w:val="106"/>
        </w:numPr>
        <w:spacing w:after="0"/>
        <w:jc w:val="both"/>
        <w:rPr>
          <w:rFonts w:ascii="Arial Narrow" w:hAnsi="Arial Narrow"/>
          <w:sz w:val="24"/>
        </w:rPr>
      </w:pPr>
      <w:r>
        <w:rPr>
          <w:rFonts w:ascii="Arial Narrow" w:hAnsi="Arial Narrow"/>
          <w:sz w:val="24"/>
        </w:rPr>
        <w:t xml:space="preserve">Groupe 5 </w:t>
      </w:r>
    </w:p>
    <w:p w:rsidR="003773B8" w:rsidRDefault="003773B8" w:rsidP="00BA0A83">
      <w:pPr>
        <w:pStyle w:val="Paragraphedeliste"/>
        <w:numPr>
          <w:ilvl w:val="2"/>
          <w:numId w:val="106"/>
        </w:numPr>
        <w:spacing w:after="0"/>
        <w:jc w:val="both"/>
        <w:rPr>
          <w:rFonts w:ascii="Arial Narrow" w:hAnsi="Arial Narrow"/>
          <w:sz w:val="24"/>
        </w:rPr>
      </w:pPr>
      <w:r>
        <w:rPr>
          <w:rFonts w:ascii="Arial Narrow" w:hAnsi="Arial Narrow"/>
          <w:sz w:val="24"/>
        </w:rPr>
        <w:t xml:space="preserve">Nouveau-nés dont l’espérance de vie est très limitée </w:t>
      </w:r>
    </w:p>
    <w:p w:rsidR="003773B8" w:rsidRDefault="003773B8" w:rsidP="00BA0A83">
      <w:pPr>
        <w:pStyle w:val="Paragraphedeliste"/>
        <w:numPr>
          <w:ilvl w:val="1"/>
          <w:numId w:val="106"/>
        </w:numPr>
        <w:spacing w:after="0"/>
        <w:jc w:val="both"/>
        <w:rPr>
          <w:rFonts w:ascii="Arial Narrow" w:hAnsi="Arial Narrow"/>
          <w:sz w:val="24"/>
        </w:rPr>
      </w:pPr>
      <w:r>
        <w:rPr>
          <w:rFonts w:ascii="Arial Narrow" w:hAnsi="Arial Narrow"/>
          <w:sz w:val="24"/>
        </w:rPr>
        <w:t>Groupe 6</w:t>
      </w:r>
    </w:p>
    <w:p w:rsidR="003773B8" w:rsidRDefault="003773B8" w:rsidP="00BA0A83">
      <w:pPr>
        <w:pStyle w:val="Paragraphedeliste"/>
        <w:numPr>
          <w:ilvl w:val="2"/>
          <w:numId w:val="106"/>
        </w:numPr>
        <w:spacing w:after="0"/>
        <w:jc w:val="both"/>
        <w:rPr>
          <w:rFonts w:ascii="Arial Narrow" w:hAnsi="Arial Narrow"/>
          <w:sz w:val="24"/>
        </w:rPr>
      </w:pPr>
      <w:r>
        <w:rPr>
          <w:rFonts w:ascii="Arial Narrow" w:hAnsi="Arial Narrow"/>
          <w:sz w:val="24"/>
        </w:rPr>
        <w:lastRenderedPageBreak/>
        <w:t xml:space="preserve">Membres d’une famille ayant perdu un enfant de façon imprévue à la suite d’une maladie, d’une situation engendrée par une cause externe ou d’une perte dans la période périnatale. </w:t>
      </w:r>
    </w:p>
    <w:p w:rsidR="003773B8" w:rsidRDefault="003773B8" w:rsidP="00BA0A83">
      <w:pPr>
        <w:pStyle w:val="Paragraphedeliste"/>
        <w:numPr>
          <w:ilvl w:val="2"/>
          <w:numId w:val="106"/>
        </w:numPr>
        <w:spacing w:after="0"/>
        <w:jc w:val="both"/>
        <w:rPr>
          <w:rFonts w:ascii="Arial Narrow" w:hAnsi="Arial Narrow"/>
          <w:sz w:val="24"/>
        </w:rPr>
      </w:pPr>
      <w:r>
        <w:rPr>
          <w:rFonts w:ascii="Arial Narrow" w:hAnsi="Arial Narrow"/>
          <w:sz w:val="24"/>
        </w:rPr>
        <w:t xml:space="preserve">Ex : traumatismes, </w:t>
      </w:r>
      <w:proofErr w:type="spellStart"/>
      <w:r>
        <w:rPr>
          <w:rFonts w:ascii="Arial Narrow" w:hAnsi="Arial Narrow"/>
          <w:sz w:val="24"/>
        </w:rPr>
        <w:t>mortinaissances</w:t>
      </w:r>
      <w:proofErr w:type="spellEnd"/>
      <w:r>
        <w:rPr>
          <w:rFonts w:ascii="Arial Narrow" w:hAnsi="Arial Narrow"/>
          <w:sz w:val="24"/>
        </w:rPr>
        <w:t xml:space="preserve">, avortements tardifs </w:t>
      </w:r>
    </w:p>
    <w:p w:rsidR="003773B8" w:rsidRDefault="003773B8" w:rsidP="00BA0A83">
      <w:pPr>
        <w:pStyle w:val="Paragraphedeliste"/>
        <w:numPr>
          <w:ilvl w:val="0"/>
          <w:numId w:val="106"/>
        </w:numPr>
        <w:spacing w:after="0"/>
        <w:jc w:val="both"/>
        <w:rPr>
          <w:rFonts w:ascii="Arial Narrow" w:hAnsi="Arial Narrow"/>
          <w:sz w:val="24"/>
        </w:rPr>
      </w:pPr>
      <w:r>
        <w:rPr>
          <w:rFonts w:ascii="Arial Narrow" w:hAnsi="Arial Narrow"/>
          <w:sz w:val="24"/>
        </w:rPr>
        <w:t>Les principales pathologie</w:t>
      </w:r>
      <w:r w:rsidR="007C2871">
        <w:rPr>
          <w:rFonts w:ascii="Arial Narrow" w:hAnsi="Arial Narrow"/>
          <w:sz w:val="24"/>
        </w:rPr>
        <w:t>s rencontrées en soins palliatifs pédiatriques sont :</w:t>
      </w:r>
    </w:p>
    <w:p w:rsidR="007C2871" w:rsidRDefault="007C2871" w:rsidP="00BA0A83">
      <w:pPr>
        <w:pStyle w:val="Paragraphedeliste"/>
        <w:numPr>
          <w:ilvl w:val="1"/>
          <w:numId w:val="106"/>
        </w:numPr>
        <w:spacing w:after="0"/>
        <w:jc w:val="both"/>
        <w:rPr>
          <w:rFonts w:ascii="Arial Narrow" w:hAnsi="Arial Narrow"/>
          <w:sz w:val="24"/>
        </w:rPr>
      </w:pPr>
      <w:r>
        <w:rPr>
          <w:rFonts w:ascii="Arial Narrow" w:hAnsi="Arial Narrow"/>
          <w:sz w:val="24"/>
        </w:rPr>
        <w:t>Oncologie (30%)</w:t>
      </w:r>
    </w:p>
    <w:p w:rsidR="007C2871" w:rsidRDefault="007C2871" w:rsidP="00BA0A83">
      <w:pPr>
        <w:pStyle w:val="Paragraphedeliste"/>
        <w:numPr>
          <w:ilvl w:val="1"/>
          <w:numId w:val="106"/>
        </w:numPr>
        <w:spacing w:after="0"/>
        <w:jc w:val="both"/>
        <w:rPr>
          <w:rFonts w:ascii="Arial Narrow" w:hAnsi="Arial Narrow"/>
          <w:sz w:val="24"/>
        </w:rPr>
      </w:pPr>
      <w:r>
        <w:rPr>
          <w:rFonts w:ascii="Arial Narrow" w:hAnsi="Arial Narrow"/>
          <w:sz w:val="24"/>
        </w:rPr>
        <w:t>Prématurité (17%)</w:t>
      </w:r>
    </w:p>
    <w:p w:rsidR="007C2871" w:rsidRDefault="007C2871" w:rsidP="00BA0A83">
      <w:pPr>
        <w:pStyle w:val="Paragraphedeliste"/>
        <w:numPr>
          <w:ilvl w:val="1"/>
          <w:numId w:val="106"/>
        </w:numPr>
        <w:spacing w:after="0"/>
        <w:jc w:val="both"/>
        <w:rPr>
          <w:rFonts w:ascii="Arial Narrow" w:hAnsi="Arial Narrow"/>
          <w:sz w:val="24"/>
        </w:rPr>
      </w:pPr>
      <w:r>
        <w:rPr>
          <w:rFonts w:ascii="Arial Narrow" w:hAnsi="Arial Narrow"/>
          <w:sz w:val="24"/>
        </w:rPr>
        <w:t xml:space="preserve">Maladies neuro-dégénératives (17%) </w:t>
      </w:r>
    </w:p>
    <w:p w:rsidR="007C2871" w:rsidRDefault="007C2871" w:rsidP="00BA0A83">
      <w:pPr>
        <w:pStyle w:val="Paragraphedeliste"/>
        <w:numPr>
          <w:ilvl w:val="0"/>
          <w:numId w:val="106"/>
        </w:numPr>
        <w:spacing w:after="0"/>
        <w:jc w:val="both"/>
        <w:rPr>
          <w:rFonts w:ascii="Arial Narrow" w:hAnsi="Arial Narrow"/>
          <w:sz w:val="24"/>
        </w:rPr>
      </w:pPr>
      <w:r>
        <w:rPr>
          <w:rFonts w:ascii="Arial Narrow" w:hAnsi="Arial Narrow"/>
          <w:sz w:val="24"/>
        </w:rPr>
        <w:t xml:space="preserve">En résumé, les soins palliatifs pédiatriques sont disponibles pour tout enfant atteint d’une condition médicale qui pourrait l’empêcher d’atteindre ses 18 ans. </w:t>
      </w:r>
    </w:p>
    <w:p w:rsidR="00CC41E6" w:rsidRDefault="00CC41E6" w:rsidP="00BA0A83">
      <w:pPr>
        <w:pStyle w:val="Paragraphedeliste"/>
        <w:numPr>
          <w:ilvl w:val="0"/>
          <w:numId w:val="106"/>
        </w:numPr>
        <w:spacing w:after="0"/>
        <w:jc w:val="both"/>
        <w:rPr>
          <w:rFonts w:ascii="Arial Narrow" w:hAnsi="Arial Narrow"/>
          <w:sz w:val="24"/>
        </w:rPr>
      </w:pPr>
      <w:r>
        <w:rPr>
          <w:rFonts w:ascii="Arial Narrow" w:hAnsi="Arial Narrow"/>
          <w:sz w:val="24"/>
        </w:rPr>
        <w:t>On débute les soins palliatifs pédiatriques lorsque :</w:t>
      </w:r>
    </w:p>
    <w:p w:rsidR="00CC41E6" w:rsidRDefault="00CC41E6" w:rsidP="00CC41E6">
      <w:pPr>
        <w:pStyle w:val="Paragraphedeliste"/>
        <w:numPr>
          <w:ilvl w:val="1"/>
          <w:numId w:val="106"/>
        </w:numPr>
        <w:spacing w:after="0"/>
        <w:jc w:val="both"/>
        <w:rPr>
          <w:rFonts w:ascii="Arial Narrow" w:hAnsi="Arial Narrow"/>
          <w:sz w:val="24"/>
        </w:rPr>
      </w:pPr>
      <w:r>
        <w:rPr>
          <w:rFonts w:ascii="Arial Narrow" w:hAnsi="Arial Narrow"/>
          <w:sz w:val="24"/>
        </w:rPr>
        <w:t>Les traitements curatifs occasionnent de l’inconfort</w:t>
      </w:r>
    </w:p>
    <w:p w:rsidR="00CC41E6" w:rsidRDefault="00CC41E6" w:rsidP="00CC41E6">
      <w:pPr>
        <w:pStyle w:val="Paragraphedeliste"/>
        <w:numPr>
          <w:ilvl w:val="1"/>
          <w:numId w:val="106"/>
        </w:numPr>
        <w:spacing w:after="0"/>
        <w:jc w:val="both"/>
        <w:rPr>
          <w:rFonts w:ascii="Arial Narrow" w:hAnsi="Arial Narrow"/>
          <w:sz w:val="24"/>
        </w:rPr>
      </w:pPr>
      <w:r>
        <w:rPr>
          <w:rFonts w:ascii="Arial Narrow" w:hAnsi="Arial Narrow"/>
          <w:sz w:val="24"/>
        </w:rPr>
        <w:t xml:space="preserve">La maladie prend le dessus </w:t>
      </w:r>
    </w:p>
    <w:p w:rsidR="00CC41E6" w:rsidRDefault="00CC41E6" w:rsidP="00CC41E6">
      <w:pPr>
        <w:pStyle w:val="Paragraphedeliste"/>
        <w:numPr>
          <w:ilvl w:val="1"/>
          <w:numId w:val="106"/>
        </w:numPr>
        <w:spacing w:after="0"/>
        <w:jc w:val="both"/>
        <w:rPr>
          <w:rFonts w:ascii="Arial Narrow" w:hAnsi="Arial Narrow"/>
          <w:sz w:val="24"/>
        </w:rPr>
      </w:pPr>
      <w:r>
        <w:rPr>
          <w:rFonts w:ascii="Arial Narrow" w:hAnsi="Arial Narrow"/>
          <w:sz w:val="24"/>
        </w:rPr>
        <w:t>Un décès prématuré est inévitable</w:t>
      </w:r>
    </w:p>
    <w:p w:rsidR="00CC41E6" w:rsidRDefault="00CC41E6" w:rsidP="00CC41E6">
      <w:pPr>
        <w:pStyle w:val="Paragraphedeliste"/>
        <w:numPr>
          <w:ilvl w:val="1"/>
          <w:numId w:val="106"/>
        </w:numPr>
        <w:spacing w:after="0"/>
        <w:jc w:val="both"/>
        <w:rPr>
          <w:rFonts w:ascii="Arial Narrow" w:hAnsi="Arial Narrow"/>
          <w:sz w:val="24"/>
        </w:rPr>
      </w:pPr>
      <w:r>
        <w:rPr>
          <w:rFonts w:ascii="Arial Narrow" w:hAnsi="Arial Narrow"/>
          <w:sz w:val="24"/>
        </w:rPr>
        <w:t xml:space="preserve">La condition médicale provoque des complications qui pourraient entraver la survie. </w:t>
      </w:r>
    </w:p>
    <w:p w:rsidR="00CC41E6" w:rsidRDefault="00CC41E6" w:rsidP="00CC41E6">
      <w:pPr>
        <w:pStyle w:val="Paragraphedeliste"/>
        <w:numPr>
          <w:ilvl w:val="0"/>
          <w:numId w:val="106"/>
        </w:numPr>
        <w:spacing w:after="0"/>
        <w:jc w:val="both"/>
        <w:rPr>
          <w:rFonts w:ascii="Arial Narrow" w:hAnsi="Arial Narrow"/>
          <w:sz w:val="24"/>
        </w:rPr>
      </w:pPr>
      <w:r>
        <w:rPr>
          <w:rFonts w:ascii="Arial Narrow" w:hAnsi="Arial Narrow"/>
          <w:sz w:val="24"/>
        </w:rPr>
        <w:t xml:space="preserve">L’approche palliative devrait commencer dès l’annonce du diagnostic d’une maladie potentiellement mortelle. </w:t>
      </w:r>
    </w:p>
    <w:p w:rsidR="00CC41E6" w:rsidRDefault="00CC41E6" w:rsidP="00CC41E6">
      <w:pPr>
        <w:pStyle w:val="Paragraphedeliste"/>
        <w:numPr>
          <w:ilvl w:val="0"/>
          <w:numId w:val="106"/>
        </w:numPr>
        <w:spacing w:after="0"/>
        <w:jc w:val="both"/>
        <w:rPr>
          <w:rFonts w:ascii="Arial Narrow" w:hAnsi="Arial Narrow"/>
          <w:sz w:val="24"/>
        </w:rPr>
      </w:pPr>
      <w:r>
        <w:rPr>
          <w:rFonts w:ascii="Arial Narrow" w:hAnsi="Arial Narrow"/>
          <w:sz w:val="24"/>
        </w:rPr>
        <w:t>En pédiatrie, l’évaluation adéquate de la douleur et des symptômes constitue un défi, tout comme le choix du traitement approprié.</w:t>
      </w:r>
    </w:p>
    <w:p w:rsidR="00CC41E6" w:rsidRDefault="00CC41E6" w:rsidP="00CC41E6">
      <w:pPr>
        <w:pStyle w:val="Paragraphedeliste"/>
        <w:numPr>
          <w:ilvl w:val="0"/>
          <w:numId w:val="106"/>
        </w:numPr>
        <w:spacing w:after="0"/>
        <w:jc w:val="both"/>
        <w:rPr>
          <w:rFonts w:ascii="Arial Narrow" w:hAnsi="Arial Narrow"/>
          <w:sz w:val="24"/>
        </w:rPr>
      </w:pPr>
      <w:r>
        <w:rPr>
          <w:rFonts w:ascii="Arial Narrow" w:hAnsi="Arial Narrow"/>
          <w:sz w:val="24"/>
        </w:rPr>
        <w:t>Voici les recommandations sur les voies d’administration des médicaments :</w:t>
      </w:r>
    </w:p>
    <w:p w:rsidR="00CC41E6" w:rsidRDefault="00CC41E6" w:rsidP="00CC41E6">
      <w:pPr>
        <w:pStyle w:val="Paragraphedeliste"/>
        <w:numPr>
          <w:ilvl w:val="1"/>
          <w:numId w:val="106"/>
        </w:numPr>
        <w:spacing w:after="0"/>
        <w:jc w:val="both"/>
        <w:rPr>
          <w:rFonts w:ascii="Arial Narrow" w:hAnsi="Arial Narrow"/>
          <w:sz w:val="24"/>
        </w:rPr>
      </w:pPr>
      <w:r>
        <w:rPr>
          <w:rFonts w:ascii="Arial Narrow" w:hAnsi="Arial Narrow"/>
          <w:sz w:val="24"/>
        </w:rPr>
        <w:t xml:space="preserve">Voie orale </w:t>
      </w:r>
    </w:p>
    <w:p w:rsidR="00CC41E6" w:rsidRDefault="00CC41E6" w:rsidP="00CC41E6">
      <w:pPr>
        <w:pStyle w:val="Paragraphedeliste"/>
        <w:numPr>
          <w:ilvl w:val="2"/>
          <w:numId w:val="106"/>
        </w:numPr>
        <w:spacing w:after="0"/>
        <w:jc w:val="both"/>
        <w:rPr>
          <w:rFonts w:ascii="Arial Narrow" w:hAnsi="Arial Narrow"/>
          <w:sz w:val="24"/>
        </w:rPr>
      </w:pPr>
      <w:r>
        <w:rPr>
          <w:rFonts w:ascii="Arial Narrow" w:hAnsi="Arial Narrow"/>
          <w:sz w:val="24"/>
        </w:rPr>
        <w:t xml:space="preserve">C’est le premier choix </w:t>
      </w:r>
    </w:p>
    <w:p w:rsidR="00CC41E6" w:rsidRDefault="00CC41E6" w:rsidP="00CC41E6">
      <w:pPr>
        <w:pStyle w:val="Paragraphedeliste"/>
        <w:numPr>
          <w:ilvl w:val="1"/>
          <w:numId w:val="106"/>
        </w:numPr>
        <w:spacing w:after="0"/>
        <w:jc w:val="both"/>
        <w:rPr>
          <w:rFonts w:ascii="Arial Narrow" w:hAnsi="Arial Narrow"/>
          <w:sz w:val="24"/>
        </w:rPr>
      </w:pPr>
      <w:r>
        <w:rPr>
          <w:rFonts w:ascii="Arial Narrow" w:hAnsi="Arial Narrow"/>
          <w:sz w:val="24"/>
        </w:rPr>
        <w:t>TNG</w:t>
      </w:r>
    </w:p>
    <w:p w:rsidR="00CC41E6" w:rsidRDefault="00CC41E6" w:rsidP="00CC41E6">
      <w:pPr>
        <w:pStyle w:val="Paragraphedeliste"/>
        <w:numPr>
          <w:ilvl w:val="2"/>
          <w:numId w:val="106"/>
        </w:numPr>
        <w:spacing w:after="0"/>
        <w:jc w:val="both"/>
        <w:rPr>
          <w:rFonts w:ascii="Arial Narrow" w:hAnsi="Arial Narrow"/>
          <w:sz w:val="24"/>
        </w:rPr>
      </w:pPr>
      <w:r>
        <w:rPr>
          <w:rFonts w:ascii="Arial Narrow" w:hAnsi="Arial Narrow"/>
          <w:sz w:val="24"/>
        </w:rPr>
        <w:t>Si le tube est bien toléré</w:t>
      </w:r>
    </w:p>
    <w:p w:rsidR="00CC41E6" w:rsidRDefault="00CC41E6" w:rsidP="00CC41E6">
      <w:pPr>
        <w:pStyle w:val="Paragraphedeliste"/>
        <w:numPr>
          <w:ilvl w:val="1"/>
          <w:numId w:val="106"/>
        </w:numPr>
        <w:spacing w:after="0"/>
        <w:jc w:val="both"/>
        <w:rPr>
          <w:rFonts w:ascii="Arial Narrow" w:hAnsi="Arial Narrow"/>
          <w:sz w:val="24"/>
        </w:rPr>
      </w:pPr>
      <w:r>
        <w:rPr>
          <w:rFonts w:ascii="Arial Narrow" w:hAnsi="Arial Narrow"/>
          <w:sz w:val="24"/>
        </w:rPr>
        <w:t xml:space="preserve">Voie rectale </w:t>
      </w:r>
    </w:p>
    <w:p w:rsidR="00CC41E6" w:rsidRDefault="00CC41E6" w:rsidP="00CC41E6">
      <w:pPr>
        <w:pStyle w:val="Paragraphedeliste"/>
        <w:numPr>
          <w:ilvl w:val="2"/>
          <w:numId w:val="106"/>
        </w:numPr>
        <w:spacing w:after="0"/>
        <w:jc w:val="both"/>
        <w:rPr>
          <w:rFonts w:ascii="Arial Narrow" w:hAnsi="Arial Narrow"/>
          <w:sz w:val="24"/>
        </w:rPr>
      </w:pPr>
      <w:r>
        <w:rPr>
          <w:rFonts w:ascii="Arial Narrow" w:hAnsi="Arial Narrow"/>
          <w:sz w:val="24"/>
        </w:rPr>
        <w:t xml:space="preserve">Le moins possible </w:t>
      </w:r>
    </w:p>
    <w:p w:rsidR="00CC41E6" w:rsidRDefault="00CC41E6" w:rsidP="00CC41E6">
      <w:pPr>
        <w:pStyle w:val="Paragraphedeliste"/>
        <w:numPr>
          <w:ilvl w:val="2"/>
          <w:numId w:val="106"/>
        </w:numPr>
        <w:spacing w:after="0"/>
        <w:jc w:val="both"/>
        <w:rPr>
          <w:rFonts w:ascii="Arial Narrow" w:hAnsi="Arial Narrow"/>
          <w:sz w:val="24"/>
        </w:rPr>
      </w:pPr>
      <w:r>
        <w:rPr>
          <w:rFonts w:ascii="Arial Narrow" w:hAnsi="Arial Narrow"/>
          <w:sz w:val="24"/>
        </w:rPr>
        <w:t xml:space="preserve">Contre-indiquée si présence d’une neutropénie ou </w:t>
      </w:r>
      <w:proofErr w:type="spellStart"/>
      <w:r>
        <w:rPr>
          <w:rFonts w:ascii="Arial Narrow" w:hAnsi="Arial Narrow"/>
          <w:sz w:val="24"/>
        </w:rPr>
        <w:t>thrombocytopénie</w:t>
      </w:r>
      <w:proofErr w:type="spellEnd"/>
    </w:p>
    <w:p w:rsidR="00CC41E6" w:rsidRDefault="00CC41E6" w:rsidP="00CC41E6">
      <w:pPr>
        <w:pStyle w:val="Paragraphedeliste"/>
        <w:numPr>
          <w:ilvl w:val="1"/>
          <w:numId w:val="106"/>
        </w:numPr>
        <w:spacing w:after="0"/>
        <w:jc w:val="both"/>
        <w:rPr>
          <w:rFonts w:ascii="Arial Narrow" w:hAnsi="Arial Narrow"/>
          <w:sz w:val="24"/>
        </w:rPr>
      </w:pPr>
      <w:r>
        <w:rPr>
          <w:rFonts w:ascii="Arial Narrow" w:hAnsi="Arial Narrow"/>
          <w:sz w:val="24"/>
        </w:rPr>
        <w:t xml:space="preserve">Voie </w:t>
      </w:r>
      <w:proofErr w:type="spellStart"/>
      <w:r>
        <w:rPr>
          <w:rFonts w:ascii="Arial Narrow" w:hAnsi="Arial Narrow"/>
          <w:sz w:val="24"/>
        </w:rPr>
        <w:t>buccogingivale</w:t>
      </w:r>
      <w:proofErr w:type="spellEnd"/>
      <w:r>
        <w:rPr>
          <w:rFonts w:ascii="Arial Narrow" w:hAnsi="Arial Narrow"/>
          <w:sz w:val="24"/>
        </w:rPr>
        <w:t xml:space="preserve"> et sublinguale </w:t>
      </w:r>
    </w:p>
    <w:p w:rsidR="00CC41E6" w:rsidRDefault="00CC41E6" w:rsidP="00CC41E6">
      <w:pPr>
        <w:pStyle w:val="Paragraphedeliste"/>
        <w:numPr>
          <w:ilvl w:val="2"/>
          <w:numId w:val="106"/>
        </w:numPr>
        <w:spacing w:after="0"/>
        <w:jc w:val="both"/>
        <w:rPr>
          <w:rFonts w:ascii="Arial Narrow" w:hAnsi="Arial Narrow"/>
          <w:sz w:val="24"/>
        </w:rPr>
      </w:pPr>
      <w:r>
        <w:rPr>
          <w:rFonts w:ascii="Arial Narrow" w:hAnsi="Arial Narrow"/>
          <w:sz w:val="24"/>
        </w:rPr>
        <w:t xml:space="preserve">On utilise souvent cette voie </w:t>
      </w:r>
    </w:p>
    <w:p w:rsidR="00CC41E6" w:rsidRDefault="00CC41E6" w:rsidP="00CC41E6">
      <w:pPr>
        <w:pStyle w:val="Paragraphedeliste"/>
        <w:numPr>
          <w:ilvl w:val="2"/>
          <w:numId w:val="106"/>
        </w:numPr>
        <w:spacing w:after="0"/>
        <w:jc w:val="both"/>
        <w:rPr>
          <w:rFonts w:ascii="Arial Narrow" w:hAnsi="Arial Narrow"/>
          <w:sz w:val="24"/>
        </w:rPr>
      </w:pPr>
      <w:r>
        <w:rPr>
          <w:rFonts w:ascii="Arial Narrow" w:hAnsi="Arial Narrow"/>
          <w:sz w:val="24"/>
        </w:rPr>
        <w:t xml:space="preserve">Idéal pour un enfant </w:t>
      </w:r>
    </w:p>
    <w:p w:rsidR="00CC41E6" w:rsidRDefault="00CC41E6" w:rsidP="00CC41E6">
      <w:pPr>
        <w:pStyle w:val="Paragraphedeliste"/>
        <w:numPr>
          <w:ilvl w:val="1"/>
          <w:numId w:val="106"/>
        </w:numPr>
        <w:spacing w:after="0"/>
        <w:jc w:val="both"/>
        <w:rPr>
          <w:rFonts w:ascii="Arial Narrow" w:hAnsi="Arial Narrow"/>
          <w:sz w:val="24"/>
        </w:rPr>
      </w:pPr>
      <w:r>
        <w:rPr>
          <w:rFonts w:ascii="Arial Narrow" w:hAnsi="Arial Narrow"/>
          <w:sz w:val="24"/>
        </w:rPr>
        <w:t xml:space="preserve">Voie intra-nasale </w:t>
      </w:r>
    </w:p>
    <w:p w:rsidR="00CC41E6" w:rsidRDefault="00CC41E6" w:rsidP="00CC41E6">
      <w:pPr>
        <w:pStyle w:val="Paragraphedeliste"/>
        <w:numPr>
          <w:ilvl w:val="2"/>
          <w:numId w:val="106"/>
        </w:numPr>
        <w:spacing w:after="0"/>
        <w:jc w:val="both"/>
        <w:rPr>
          <w:rFonts w:ascii="Arial Narrow" w:hAnsi="Arial Narrow"/>
          <w:sz w:val="24"/>
        </w:rPr>
      </w:pPr>
      <w:r>
        <w:rPr>
          <w:rFonts w:ascii="Arial Narrow" w:hAnsi="Arial Narrow"/>
          <w:sz w:val="24"/>
        </w:rPr>
        <w:t xml:space="preserve">Déplaisant </w:t>
      </w:r>
    </w:p>
    <w:p w:rsidR="00CC41E6" w:rsidRDefault="00CC41E6" w:rsidP="00CC41E6">
      <w:pPr>
        <w:pStyle w:val="Paragraphedeliste"/>
        <w:numPr>
          <w:ilvl w:val="1"/>
          <w:numId w:val="106"/>
        </w:numPr>
        <w:spacing w:after="0"/>
        <w:jc w:val="both"/>
        <w:rPr>
          <w:rFonts w:ascii="Arial Narrow" w:hAnsi="Arial Narrow"/>
          <w:sz w:val="24"/>
        </w:rPr>
      </w:pPr>
      <w:r>
        <w:rPr>
          <w:rFonts w:ascii="Arial Narrow" w:hAnsi="Arial Narrow"/>
          <w:sz w:val="24"/>
        </w:rPr>
        <w:t xml:space="preserve">Voie </w:t>
      </w:r>
      <w:proofErr w:type="spellStart"/>
      <w:r>
        <w:rPr>
          <w:rFonts w:ascii="Arial Narrow" w:hAnsi="Arial Narrow"/>
          <w:sz w:val="24"/>
        </w:rPr>
        <w:t>intra-musculaire</w:t>
      </w:r>
      <w:proofErr w:type="spellEnd"/>
    </w:p>
    <w:p w:rsidR="00CC41E6" w:rsidRDefault="00CC41E6" w:rsidP="00CC41E6">
      <w:pPr>
        <w:pStyle w:val="Paragraphedeliste"/>
        <w:numPr>
          <w:ilvl w:val="2"/>
          <w:numId w:val="106"/>
        </w:numPr>
        <w:spacing w:after="0"/>
        <w:jc w:val="both"/>
        <w:rPr>
          <w:rFonts w:ascii="Arial Narrow" w:hAnsi="Arial Narrow"/>
          <w:sz w:val="24"/>
        </w:rPr>
      </w:pPr>
      <w:r>
        <w:rPr>
          <w:rFonts w:ascii="Arial Narrow" w:hAnsi="Arial Narrow"/>
          <w:sz w:val="24"/>
        </w:rPr>
        <w:t xml:space="preserve">On ne l’utilise pas en pédiatrie car douloureux </w:t>
      </w:r>
    </w:p>
    <w:p w:rsidR="00CC41E6" w:rsidRDefault="00CC41E6" w:rsidP="00CC41E6">
      <w:pPr>
        <w:pStyle w:val="Paragraphedeliste"/>
        <w:numPr>
          <w:ilvl w:val="1"/>
          <w:numId w:val="106"/>
        </w:numPr>
        <w:spacing w:after="0"/>
        <w:jc w:val="both"/>
        <w:rPr>
          <w:rFonts w:ascii="Arial Narrow" w:hAnsi="Arial Narrow"/>
          <w:sz w:val="24"/>
        </w:rPr>
      </w:pPr>
      <w:r>
        <w:rPr>
          <w:rFonts w:ascii="Arial Narrow" w:hAnsi="Arial Narrow"/>
          <w:sz w:val="24"/>
        </w:rPr>
        <w:t xml:space="preserve">Voie sous-cutanée </w:t>
      </w:r>
    </w:p>
    <w:p w:rsidR="00CC41E6" w:rsidRDefault="00CC41E6" w:rsidP="00CC41E6">
      <w:pPr>
        <w:pStyle w:val="Paragraphedeliste"/>
        <w:numPr>
          <w:ilvl w:val="2"/>
          <w:numId w:val="106"/>
        </w:numPr>
        <w:spacing w:after="0"/>
        <w:jc w:val="both"/>
        <w:rPr>
          <w:rFonts w:ascii="Arial Narrow" w:hAnsi="Arial Narrow"/>
          <w:sz w:val="24"/>
        </w:rPr>
      </w:pPr>
      <w:r>
        <w:rPr>
          <w:rFonts w:ascii="Arial Narrow" w:hAnsi="Arial Narrow"/>
          <w:sz w:val="24"/>
        </w:rPr>
        <w:t xml:space="preserve">Belle alternative </w:t>
      </w:r>
    </w:p>
    <w:p w:rsidR="00CC41E6" w:rsidRDefault="00CC41E6" w:rsidP="00CC41E6">
      <w:pPr>
        <w:pStyle w:val="Paragraphedeliste"/>
        <w:numPr>
          <w:ilvl w:val="2"/>
          <w:numId w:val="106"/>
        </w:numPr>
        <w:spacing w:after="0"/>
        <w:jc w:val="both"/>
        <w:rPr>
          <w:rFonts w:ascii="Arial Narrow" w:hAnsi="Arial Narrow"/>
          <w:sz w:val="24"/>
        </w:rPr>
      </w:pPr>
      <w:r>
        <w:rPr>
          <w:rFonts w:ascii="Arial Narrow" w:hAnsi="Arial Narrow"/>
          <w:sz w:val="24"/>
        </w:rPr>
        <w:t xml:space="preserve">On installe un cathéter pour ne pas avoir à piquer fréquemment. </w:t>
      </w:r>
    </w:p>
    <w:p w:rsidR="00CC41E6" w:rsidRDefault="00CC41E6" w:rsidP="00CC41E6">
      <w:pPr>
        <w:pStyle w:val="Paragraphedeliste"/>
        <w:numPr>
          <w:ilvl w:val="3"/>
          <w:numId w:val="106"/>
        </w:numPr>
        <w:spacing w:after="0"/>
        <w:jc w:val="both"/>
        <w:rPr>
          <w:rFonts w:ascii="Arial Narrow" w:hAnsi="Arial Narrow"/>
          <w:sz w:val="24"/>
        </w:rPr>
      </w:pPr>
      <w:r>
        <w:rPr>
          <w:rFonts w:ascii="Arial Narrow" w:hAnsi="Arial Narrow"/>
          <w:sz w:val="24"/>
        </w:rPr>
        <w:t xml:space="preserve">Chez l’enfant on utilise un </w:t>
      </w:r>
      <w:proofErr w:type="spellStart"/>
      <w:r>
        <w:rPr>
          <w:rFonts w:ascii="Arial Narrow" w:hAnsi="Arial Narrow"/>
          <w:sz w:val="24"/>
        </w:rPr>
        <w:t>insuflon</w:t>
      </w:r>
      <w:proofErr w:type="spellEnd"/>
      <w:r>
        <w:rPr>
          <w:rFonts w:ascii="Arial Narrow" w:hAnsi="Arial Narrow"/>
          <w:sz w:val="24"/>
        </w:rPr>
        <w:t xml:space="preserve"> </w:t>
      </w:r>
    </w:p>
    <w:p w:rsidR="00CC41E6" w:rsidRDefault="00CC41E6" w:rsidP="00CC41E6">
      <w:pPr>
        <w:pStyle w:val="Paragraphedeliste"/>
        <w:numPr>
          <w:ilvl w:val="1"/>
          <w:numId w:val="106"/>
        </w:numPr>
        <w:spacing w:after="0"/>
        <w:jc w:val="both"/>
        <w:rPr>
          <w:rFonts w:ascii="Arial Narrow" w:hAnsi="Arial Narrow"/>
          <w:sz w:val="24"/>
        </w:rPr>
      </w:pPr>
      <w:r>
        <w:rPr>
          <w:rFonts w:ascii="Arial Narrow" w:hAnsi="Arial Narrow"/>
          <w:sz w:val="24"/>
        </w:rPr>
        <w:t xml:space="preserve">Voie </w:t>
      </w:r>
      <w:proofErr w:type="spellStart"/>
      <w:r>
        <w:rPr>
          <w:rFonts w:ascii="Arial Narrow" w:hAnsi="Arial Narrow"/>
          <w:sz w:val="24"/>
        </w:rPr>
        <w:t>intra-veineuse</w:t>
      </w:r>
      <w:proofErr w:type="spellEnd"/>
      <w:r>
        <w:rPr>
          <w:rFonts w:ascii="Arial Narrow" w:hAnsi="Arial Narrow"/>
          <w:sz w:val="24"/>
        </w:rPr>
        <w:t xml:space="preserve"> </w:t>
      </w:r>
    </w:p>
    <w:p w:rsidR="00CC41E6" w:rsidRDefault="00CC41E6" w:rsidP="00CC41E6">
      <w:pPr>
        <w:pStyle w:val="Paragraphedeliste"/>
        <w:numPr>
          <w:ilvl w:val="2"/>
          <w:numId w:val="106"/>
        </w:numPr>
        <w:spacing w:after="0"/>
        <w:jc w:val="both"/>
        <w:rPr>
          <w:rFonts w:ascii="Arial Narrow" w:hAnsi="Arial Narrow"/>
          <w:sz w:val="24"/>
        </w:rPr>
      </w:pPr>
      <w:r>
        <w:rPr>
          <w:rFonts w:ascii="Arial Narrow" w:hAnsi="Arial Narrow"/>
          <w:sz w:val="24"/>
        </w:rPr>
        <w:t>Rarement utilisée à domicile</w:t>
      </w:r>
    </w:p>
    <w:p w:rsidR="00CC41E6" w:rsidRDefault="00CC41E6" w:rsidP="00CC41E6">
      <w:pPr>
        <w:spacing w:after="0"/>
        <w:jc w:val="both"/>
        <w:rPr>
          <w:rFonts w:ascii="Arial Narrow" w:hAnsi="Arial Narrow"/>
          <w:b/>
          <w:sz w:val="28"/>
        </w:rPr>
      </w:pPr>
      <w:r>
        <w:rPr>
          <w:rFonts w:ascii="Arial Narrow" w:hAnsi="Arial Narrow"/>
          <w:b/>
          <w:sz w:val="28"/>
        </w:rPr>
        <w:t xml:space="preserve">Principaux symptômes en soin de fin de vie </w:t>
      </w:r>
    </w:p>
    <w:p w:rsidR="00CC41E6" w:rsidRDefault="00CC41E6" w:rsidP="00CC41E6">
      <w:pPr>
        <w:pStyle w:val="Paragraphedeliste"/>
        <w:numPr>
          <w:ilvl w:val="0"/>
          <w:numId w:val="107"/>
        </w:numPr>
        <w:spacing w:after="0"/>
        <w:jc w:val="both"/>
        <w:rPr>
          <w:rFonts w:ascii="Arial Narrow" w:hAnsi="Arial Narrow"/>
          <w:sz w:val="24"/>
        </w:rPr>
      </w:pPr>
      <w:r>
        <w:rPr>
          <w:rFonts w:ascii="Arial Narrow" w:hAnsi="Arial Narrow"/>
          <w:sz w:val="24"/>
        </w:rPr>
        <w:t>Les principaux symptômes que l’on retrouve sont :</w:t>
      </w:r>
    </w:p>
    <w:p w:rsidR="00CC41E6" w:rsidRDefault="00CC41E6" w:rsidP="00CC41E6">
      <w:pPr>
        <w:pStyle w:val="Paragraphedeliste"/>
        <w:numPr>
          <w:ilvl w:val="1"/>
          <w:numId w:val="107"/>
        </w:numPr>
        <w:spacing w:after="0"/>
        <w:jc w:val="both"/>
        <w:rPr>
          <w:rFonts w:ascii="Arial Narrow" w:hAnsi="Arial Narrow"/>
          <w:sz w:val="24"/>
        </w:rPr>
      </w:pPr>
      <w:r>
        <w:rPr>
          <w:rFonts w:ascii="Arial Narrow" w:hAnsi="Arial Narrow"/>
          <w:sz w:val="24"/>
        </w:rPr>
        <w:t>Douleur (90%)</w:t>
      </w:r>
    </w:p>
    <w:p w:rsidR="00CC41E6" w:rsidRDefault="00CC41E6" w:rsidP="00CC41E6">
      <w:pPr>
        <w:pStyle w:val="Paragraphedeliste"/>
        <w:numPr>
          <w:ilvl w:val="1"/>
          <w:numId w:val="107"/>
        </w:numPr>
        <w:spacing w:after="0"/>
        <w:jc w:val="both"/>
        <w:rPr>
          <w:rFonts w:ascii="Arial Narrow" w:hAnsi="Arial Narrow"/>
          <w:sz w:val="24"/>
        </w:rPr>
      </w:pPr>
      <w:r>
        <w:rPr>
          <w:rFonts w:ascii="Arial Narrow" w:hAnsi="Arial Narrow"/>
          <w:sz w:val="24"/>
        </w:rPr>
        <w:t>Anorexie/perte pondérale (90%)</w:t>
      </w:r>
    </w:p>
    <w:p w:rsidR="00CC41E6" w:rsidRDefault="00CC41E6" w:rsidP="00CC41E6">
      <w:pPr>
        <w:pStyle w:val="Paragraphedeliste"/>
        <w:numPr>
          <w:ilvl w:val="1"/>
          <w:numId w:val="107"/>
        </w:numPr>
        <w:spacing w:after="0"/>
        <w:jc w:val="both"/>
        <w:rPr>
          <w:rFonts w:ascii="Arial Narrow" w:hAnsi="Arial Narrow"/>
          <w:sz w:val="24"/>
        </w:rPr>
      </w:pPr>
      <w:r>
        <w:rPr>
          <w:rFonts w:ascii="Arial Narrow" w:hAnsi="Arial Narrow"/>
          <w:sz w:val="24"/>
        </w:rPr>
        <w:t>Fatigue (90%)</w:t>
      </w:r>
    </w:p>
    <w:p w:rsidR="00CC41E6" w:rsidRDefault="00CC41E6" w:rsidP="00CC41E6">
      <w:pPr>
        <w:pStyle w:val="Paragraphedeliste"/>
        <w:numPr>
          <w:ilvl w:val="1"/>
          <w:numId w:val="107"/>
        </w:numPr>
        <w:spacing w:after="0"/>
        <w:jc w:val="both"/>
        <w:rPr>
          <w:rFonts w:ascii="Arial Narrow" w:hAnsi="Arial Narrow"/>
          <w:sz w:val="24"/>
        </w:rPr>
      </w:pPr>
      <w:r>
        <w:rPr>
          <w:rFonts w:ascii="Arial Narrow" w:hAnsi="Arial Narrow"/>
          <w:sz w:val="24"/>
        </w:rPr>
        <w:t>Anxiété, angoisse, dépression (50%)</w:t>
      </w:r>
    </w:p>
    <w:p w:rsidR="00CC41E6" w:rsidRDefault="00CC41E6" w:rsidP="00CC41E6">
      <w:pPr>
        <w:pStyle w:val="Paragraphedeliste"/>
        <w:numPr>
          <w:ilvl w:val="1"/>
          <w:numId w:val="107"/>
        </w:numPr>
        <w:spacing w:after="0"/>
        <w:jc w:val="both"/>
        <w:rPr>
          <w:rFonts w:ascii="Arial Narrow" w:hAnsi="Arial Narrow"/>
          <w:sz w:val="24"/>
        </w:rPr>
      </w:pPr>
      <w:r>
        <w:rPr>
          <w:rFonts w:ascii="Arial Narrow" w:hAnsi="Arial Narrow"/>
          <w:sz w:val="24"/>
        </w:rPr>
        <w:t>No/Vo (35%)</w:t>
      </w:r>
    </w:p>
    <w:p w:rsidR="00CC41E6" w:rsidRDefault="00CC41E6" w:rsidP="00CC41E6">
      <w:pPr>
        <w:pStyle w:val="Paragraphedeliste"/>
        <w:numPr>
          <w:ilvl w:val="1"/>
          <w:numId w:val="107"/>
        </w:numPr>
        <w:spacing w:after="0"/>
        <w:jc w:val="both"/>
        <w:rPr>
          <w:rFonts w:ascii="Arial Narrow" w:hAnsi="Arial Narrow"/>
          <w:sz w:val="24"/>
        </w:rPr>
      </w:pPr>
      <w:r>
        <w:rPr>
          <w:rFonts w:ascii="Arial Narrow" w:hAnsi="Arial Narrow"/>
          <w:sz w:val="24"/>
        </w:rPr>
        <w:lastRenderedPageBreak/>
        <w:t xml:space="preserve">Problèmes respiratoires (dyspnée, embarras bronchiques, </w:t>
      </w:r>
      <w:proofErr w:type="spellStart"/>
      <w:r>
        <w:rPr>
          <w:rFonts w:ascii="Arial Narrow" w:hAnsi="Arial Narrow"/>
          <w:sz w:val="24"/>
        </w:rPr>
        <w:t>gasping</w:t>
      </w:r>
      <w:proofErr w:type="spellEnd"/>
      <w:r>
        <w:rPr>
          <w:rFonts w:ascii="Arial Narrow" w:hAnsi="Arial Narrow"/>
          <w:sz w:val="24"/>
        </w:rPr>
        <w:t>) (35%)</w:t>
      </w:r>
    </w:p>
    <w:p w:rsidR="00CC41E6" w:rsidRDefault="00CC41E6" w:rsidP="00CC41E6">
      <w:pPr>
        <w:pStyle w:val="Paragraphedeliste"/>
        <w:numPr>
          <w:ilvl w:val="1"/>
          <w:numId w:val="107"/>
        </w:numPr>
        <w:spacing w:after="0"/>
        <w:jc w:val="both"/>
        <w:rPr>
          <w:rFonts w:ascii="Arial Narrow" w:hAnsi="Arial Narrow"/>
          <w:sz w:val="24"/>
        </w:rPr>
      </w:pPr>
      <w:r>
        <w:rPr>
          <w:rFonts w:ascii="Arial Narrow" w:hAnsi="Arial Narrow"/>
          <w:sz w:val="24"/>
        </w:rPr>
        <w:t>Convulsions réfractaire (25%)</w:t>
      </w:r>
    </w:p>
    <w:p w:rsidR="00CC41E6" w:rsidRDefault="000E276E" w:rsidP="00CC41E6">
      <w:pPr>
        <w:pStyle w:val="Paragraphedeliste"/>
        <w:numPr>
          <w:ilvl w:val="0"/>
          <w:numId w:val="107"/>
        </w:numPr>
        <w:spacing w:after="0"/>
        <w:jc w:val="both"/>
        <w:rPr>
          <w:rFonts w:ascii="Arial Narrow" w:hAnsi="Arial Narrow"/>
          <w:sz w:val="24"/>
        </w:rPr>
      </w:pPr>
      <w:r>
        <w:rPr>
          <w:rFonts w:ascii="Arial Narrow" w:hAnsi="Arial Narrow"/>
          <w:sz w:val="24"/>
        </w:rPr>
        <w:t xml:space="preserve">La douleur réfractaire, les convulsions et la dyspnée terminale sont considérées comme les complications les plus inquiétantes pour les parents. </w:t>
      </w:r>
    </w:p>
    <w:p w:rsidR="00595519" w:rsidRDefault="00595519" w:rsidP="00CC41E6">
      <w:pPr>
        <w:pStyle w:val="Paragraphedeliste"/>
        <w:numPr>
          <w:ilvl w:val="0"/>
          <w:numId w:val="107"/>
        </w:numPr>
        <w:spacing w:after="0"/>
        <w:jc w:val="both"/>
        <w:rPr>
          <w:rFonts w:ascii="Arial Narrow" w:hAnsi="Arial Narrow"/>
          <w:sz w:val="24"/>
        </w:rPr>
      </w:pPr>
      <w:r>
        <w:rPr>
          <w:rFonts w:ascii="Arial Narrow" w:hAnsi="Arial Narrow"/>
          <w:sz w:val="24"/>
        </w:rPr>
        <w:t>Il existe différents niveaux de soins :</w:t>
      </w:r>
    </w:p>
    <w:p w:rsidR="00595519" w:rsidRDefault="00595519" w:rsidP="00595519">
      <w:pPr>
        <w:pStyle w:val="Paragraphedeliste"/>
        <w:numPr>
          <w:ilvl w:val="1"/>
          <w:numId w:val="107"/>
        </w:numPr>
        <w:spacing w:after="0"/>
        <w:jc w:val="both"/>
        <w:rPr>
          <w:rFonts w:ascii="Arial Narrow" w:hAnsi="Arial Narrow"/>
          <w:sz w:val="24"/>
        </w:rPr>
      </w:pPr>
      <w:r>
        <w:rPr>
          <w:rFonts w:ascii="Arial Narrow" w:hAnsi="Arial Narrow"/>
          <w:sz w:val="24"/>
        </w:rPr>
        <w:t xml:space="preserve">Niveau 1 : on fait tout </w:t>
      </w:r>
    </w:p>
    <w:p w:rsidR="00595519" w:rsidRDefault="00595519" w:rsidP="00595519">
      <w:pPr>
        <w:pStyle w:val="Paragraphedeliste"/>
        <w:numPr>
          <w:ilvl w:val="1"/>
          <w:numId w:val="107"/>
        </w:numPr>
        <w:spacing w:after="0"/>
        <w:jc w:val="both"/>
        <w:rPr>
          <w:rFonts w:ascii="Arial Narrow" w:hAnsi="Arial Narrow"/>
          <w:sz w:val="24"/>
        </w:rPr>
      </w:pPr>
      <w:r>
        <w:rPr>
          <w:rFonts w:ascii="Arial Narrow" w:hAnsi="Arial Narrow"/>
          <w:sz w:val="24"/>
        </w:rPr>
        <w:t xml:space="preserve">Niveau 2 : pas de réanimation </w:t>
      </w:r>
    </w:p>
    <w:p w:rsidR="00595519" w:rsidRDefault="00595519" w:rsidP="00595519">
      <w:pPr>
        <w:pStyle w:val="Paragraphedeliste"/>
        <w:numPr>
          <w:ilvl w:val="1"/>
          <w:numId w:val="107"/>
        </w:numPr>
        <w:spacing w:after="0"/>
        <w:jc w:val="both"/>
        <w:rPr>
          <w:rFonts w:ascii="Arial Narrow" w:hAnsi="Arial Narrow"/>
          <w:sz w:val="24"/>
        </w:rPr>
      </w:pPr>
      <w:r>
        <w:rPr>
          <w:rFonts w:ascii="Arial Narrow" w:hAnsi="Arial Narrow"/>
          <w:sz w:val="24"/>
        </w:rPr>
        <w:t xml:space="preserve">Niveau 3 : soins de confort exclusivement </w:t>
      </w:r>
    </w:p>
    <w:p w:rsidR="00595519" w:rsidRDefault="00595519" w:rsidP="00595519">
      <w:pPr>
        <w:pStyle w:val="Paragraphedeliste"/>
        <w:numPr>
          <w:ilvl w:val="0"/>
          <w:numId w:val="107"/>
        </w:numPr>
        <w:spacing w:after="0"/>
        <w:jc w:val="both"/>
        <w:rPr>
          <w:rFonts w:ascii="Arial Narrow" w:hAnsi="Arial Narrow"/>
          <w:sz w:val="24"/>
        </w:rPr>
      </w:pPr>
      <w:r>
        <w:rPr>
          <w:rFonts w:ascii="Arial Narrow" w:hAnsi="Arial Narrow"/>
          <w:sz w:val="24"/>
        </w:rPr>
        <w:t xml:space="preserve">On doit traiter la souffrance globale du patient, c’est-à-dire le cumulatif entre la douleur physique et les douleurs psychologiques, sociale et spirituelle. </w:t>
      </w:r>
    </w:p>
    <w:p w:rsidR="00595519" w:rsidRDefault="00595519" w:rsidP="00595519">
      <w:pPr>
        <w:pStyle w:val="Paragraphedeliste"/>
        <w:numPr>
          <w:ilvl w:val="0"/>
          <w:numId w:val="107"/>
        </w:numPr>
        <w:spacing w:after="0"/>
        <w:jc w:val="both"/>
        <w:rPr>
          <w:rFonts w:ascii="Arial Narrow" w:hAnsi="Arial Narrow"/>
          <w:sz w:val="24"/>
        </w:rPr>
      </w:pPr>
      <w:r>
        <w:rPr>
          <w:rFonts w:ascii="Arial Narrow" w:hAnsi="Arial Narrow"/>
          <w:sz w:val="24"/>
        </w:rPr>
        <w:t>La conception de la mort change beaucoup chez les enfants selon leur âge :</w:t>
      </w:r>
    </w:p>
    <w:p w:rsidR="00595519" w:rsidRDefault="00595519" w:rsidP="00595519">
      <w:pPr>
        <w:pStyle w:val="Paragraphedeliste"/>
        <w:numPr>
          <w:ilvl w:val="1"/>
          <w:numId w:val="107"/>
        </w:numPr>
        <w:spacing w:after="0"/>
        <w:jc w:val="both"/>
        <w:rPr>
          <w:rFonts w:ascii="Arial Narrow" w:hAnsi="Arial Narrow"/>
          <w:sz w:val="24"/>
        </w:rPr>
      </w:pPr>
      <w:r>
        <w:rPr>
          <w:rFonts w:ascii="Arial Narrow" w:hAnsi="Arial Narrow"/>
          <w:sz w:val="24"/>
        </w:rPr>
        <w:t xml:space="preserve">C’est à partir de 6 ans que l’enfant comprend que la mort est irréversible. </w:t>
      </w:r>
    </w:p>
    <w:p w:rsidR="00595519" w:rsidRDefault="00595519" w:rsidP="00595519">
      <w:pPr>
        <w:pStyle w:val="Paragraphedeliste"/>
        <w:numPr>
          <w:ilvl w:val="1"/>
          <w:numId w:val="107"/>
        </w:numPr>
        <w:spacing w:after="0"/>
        <w:jc w:val="both"/>
        <w:rPr>
          <w:rFonts w:ascii="Arial Narrow" w:hAnsi="Arial Narrow"/>
          <w:sz w:val="24"/>
        </w:rPr>
      </w:pPr>
      <w:r>
        <w:rPr>
          <w:rFonts w:ascii="Arial Narrow" w:hAnsi="Arial Narrow"/>
          <w:sz w:val="24"/>
        </w:rPr>
        <w:t xml:space="preserve">Ce n’est que vers l’âge de 8-9 ans que l’enfant comprend que la mort est inévitable et universel. </w:t>
      </w:r>
    </w:p>
    <w:p w:rsidR="00FC53CD" w:rsidRDefault="00FC53CD" w:rsidP="00FC53CD">
      <w:pPr>
        <w:pStyle w:val="Paragraphedeliste"/>
        <w:numPr>
          <w:ilvl w:val="0"/>
          <w:numId w:val="107"/>
        </w:numPr>
        <w:spacing w:after="0"/>
        <w:jc w:val="both"/>
        <w:rPr>
          <w:rFonts w:ascii="Arial Narrow" w:hAnsi="Arial Narrow"/>
          <w:sz w:val="24"/>
        </w:rPr>
      </w:pPr>
      <w:r>
        <w:rPr>
          <w:rFonts w:ascii="Arial Narrow" w:hAnsi="Arial Narrow"/>
          <w:sz w:val="24"/>
        </w:rPr>
        <w:t xml:space="preserve">Les enfants, dès l’âge de 2 ans, comprennent que la mort existe. </w:t>
      </w:r>
    </w:p>
    <w:p w:rsidR="00FC53CD" w:rsidRDefault="00FC53CD" w:rsidP="00FC53CD">
      <w:pPr>
        <w:pStyle w:val="Paragraphedeliste"/>
        <w:numPr>
          <w:ilvl w:val="0"/>
          <w:numId w:val="107"/>
        </w:numPr>
        <w:spacing w:after="0"/>
        <w:jc w:val="both"/>
        <w:rPr>
          <w:rFonts w:ascii="Arial Narrow" w:hAnsi="Arial Narrow"/>
          <w:sz w:val="24"/>
        </w:rPr>
      </w:pPr>
      <w:r>
        <w:rPr>
          <w:rFonts w:ascii="Arial Narrow" w:hAnsi="Arial Narrow"/>
          <w:sz w:val="24"/>
        </w:rPr>
        <w:t xml:space="preserve">La majorité des enfants en fin de vie savent qu’ils vont mourir. </w:t>
      </w:r>
    </w:p>
    <w:p w:rsidR="00FC53CD" w:rsidRDefault="00FC53CD" w:rsidP="00FC53CD">
      <w:pPr>
        <w:pStyle w:val="Paragraphedeliste"/>
        <w:numPr>
          <w:ilvl w:val="1"/>
          <w:numId w:val="107"/>
        </w:numPr>
        <w:spacing w:after="0"/>
        <w:jc w:val="both"/>
        <w:rPr>
          <w:rFonts w:ascii="Arial Narrow" w:hAnsi="Arial Narrow"/>
          <w:sz w:val="24"/>
        </w:rPr>
      </w:pPr>
      <w:r>
        <w:rPr>
          <w:rFonts w:ascii="Arial Narrow" w:hAnsi="Arial Narrow"/>
          <w:sz w:val="24"/>
        </w:rPr>
        <w:t xml:space="preserve">Si les questions surviennent, il faut être honnête, sans forcer. </w:t>
      </w:r>
    </w:p>
    <w:p w:rsidR="00FC53CD" w:rsidRDefault="00FC53CD" w:rsidP="00FC53CD">
      <w:pPr>
        <w:pStyle w:val="Paragraphedeliste"/>
        <w:numPr>
          <w:ilvl w:val="0"/>
          <w:numId w:val="107"/>
        </w:numPr>
        <w:spacing w:after="0"/>
        <w:jc w:val="both"/>
        <w:rPr>
          <w:rFonts w:ascii="Arial Narrow" w:hAnsi="Arial Narrow"/>
          <w:sz w:val="24"/>
        </w:rPr>
      </w:pPr>
      <w:r>
        <w:rPr>
          <w:rFonts w:ascii="Arial Narrow" w:hAnsi="Arial Narrow"/>
          <w:sz w:val="24"/>
        </w:rPr>
        <w:t xml:space="preserve">Les grandes peurs des enfants en soin palliatif sont : </w:t>
      </w:r>
    </w:p>
    <w:p w:rsidR="00FC53CD" w:rsidRDefault="00FC53CD" w:rsidP="00FC53CD">
      <w:pPr>
        <w:pStyle w:val="Paragraphedeliste"/>
        <w:numPr>
          <w:ilvl w:val="1"/>
          <w:numId w:val="107"/>
        </w:numPr>
        <w:spacing w:after="0"/>
        <w:jc w:val="both"/>
        <w:rPr>
          <w:rFonts w:ascii="Arial Narrow" w:hAnsi="Arial Narrow"/>
          <w:sz w:val="24"/>
        </w:rPr>
      </w:pPr>
      <w:r>
        <w:rPr>
          <w:rFonts w:ascii="Arial Narrow" w:hAnsi="Arial Narrow"/>
          <w:sz w:val="24"/>
        </w:rPr>
        <w:t>Mourir seul</w:t>
      </w:r>
    </w:p>
    <w:p w:rsidR="00FC53CD" w:rsidRDefault="00FC53CD" w:rsidP="00FC53CD">
      <w:pPr>
        <w:pStyle w:val="Paragraphedeliste"/>
        <w:numPr>
          <w:ilvl w:val="1"/>
          <w:numId w:val="107"/>
        </w:numPr>
        <w:spacing w:after="0"/>
        <w:jc w:val="both"/>
        <w:rPr>
          <w:rFonts w:ascii="Arial Narrow" w:hAnsi="Arial Narrow"/>
          <w:sz w:val="24"/>
        </w:rPr>
      </w:pPr>
      <w:r>
        <w:rPr>
          <w:rFonts w:ascii="Arial Narrow" w:hAnsi="Arial Narrow"/>
          <w:sz w:val="24"/>
        </w:rPr>
        <w:t>Souffrir</w:t>
      </w:r>
    </w:p>
    <w:p w:rsidR="00FC53CD" w:rsidRDefault="00FC53CD" w:rsidP="00FC53CD">
      <w:pPr>
        <w:pStyle w:val="Paragraphedeliste"/>
        <w:numPr>
          <w:ilvl w:val="1"/>
          <w:numId w:val="107"/>
        </w:numPr>
        <w:spacing w:after="0"/>
        <w:jc w:val="both"/>
        <w:rPr>
          <w:rFonts w:ascii="Arial Narrow" w:hAnsi="Arial Narrow"/>
          <w:sz w:val="24"/>
        </w:rPr>
      </w:pPr>
      <w:r>
        <w:rPr>
          <w:rFonts w:ascii="Arial Narrow" w:hAnsi="Arial Narrow"/>
          <w:sz w:val="24"/>
        </w:rPr>
        <w:t xml:space="preserve">Que leurs parents souffrent </w:t>
      </w:r>
    </w:p>
    <w:p w:rsidR="00FC53CD" w:rsidRDefault="00FC53CD" w:rsidP="00FC53CD">
      <w:pPr>
        <w:pStyle w:val="Paragraphedeliste"/>
        <w:numPr>
          <w:ilvl w:val="1"/>
          <w:numId w:val="107"/>
        </w:numPr>
        <w:spacing w:after="0"/>
        <w:jc w:val="both"/>
        <w:rPr>
          <w:rFonts w:ascii="Arial Narrow" w:hAnsi="Arial Narrow"/>
          <w:sz w:val="24"/>
        </w:rPr>
      </w:pPr>
      <w:r>
        <w:rPr>
          <w:rFonts w:ascii="Arial Narrow" w:hAnsi="Arial Narrow"/>
          <w:sz w:val="24"/>
        </w:rPr>
        <w:t>Être oublié</w:t>
      </w:r>
    </w:p>
    <w:p w:rsidR="00FB0676" w:rsidRDefault="00FB0676" w:rsidP="00FB0676">
      <w:pPr>
        <w:spacing w:after="0"/>
        <w:jc w:val="both"/>
        <w:rPr>
          <w:rFonts w:ascii="Arial Narrow" w:hAnsi="Arial Narrow"/>
          <w:b/>
          <w:sz w:val="24"/>
        </w:rPr>
      </w:pPr>
      <w:r>
        <w:rPr>
          <w:rFonts w:ascii="Arial Narrow" w:hAnsi="Arial Narrow"/>
          <w:b/>
          <w:sz w:val="24"/>
        </w:rPr>
        <w:t xml:space="preserve">Douleur </w:t>
      </w:r>
    </w:p>
    <w:p w:rsidR="00FB0676" w:rsidRDefault="00FB0676" w:rsidP="00FB0676">
      <w:pPr>
        <w:pStyle w:val="Paragraphedeliste"/>
        <w:numPr>
          <w:ilvl w:val="0"/>
          <w:numId w:val="108"/>
        </w:numPr>
        <w:spacing w:after="0"/>
        <w:jc w:val="both"/>
        <w:rPr>
          <w:rFonts w:ascii="Arial Narrow" w:hAnsi="Arial Narrow"/>
          <w:sz w:val="24"/>
        </w:rPr>
      </w:pPr>
      <w:r>
        <w:rPr>
          <w:rFonts w:ascii="Arial Narrow" w:hAnsi="Arial Narrow"/>
          <w:sz w:val="24"/>
        </w:rPr>
        <w:t>Elle est subjective et modulée par :</w:t>
      </w:r>
    </w:p>
    <w:p w:rsidR="00FB0676" w:rsidRDefault="00FB0676" w:rsidP="00FB0676">
      <w:pPr>
        <w:pStyle w:val="Paragraphedeliste"/>
        <w:numPr>
          <w:ilvl w:val="1"/>
          <w:numId w:val="108"/>
        </w:numPr>
        <w:spacing w:after="0"/>
        <w:jc w:val="both"/>
        <w:rPr>
          <w:rFonts w:ascii="Arial Narrow" w:hAnsi="Arial Narrow"/>
          <w:sz w:val="24"/>
        </w:rPr>
      </w:pPr>
      <w:r>
        <w:rPr>
          <w:rFonts w:ascii="Arial Narrow" w:hAnsi="Arial Narrow"/>
          <w:sz w:val="24"/>
        </w:rPr>
        <w:t xml:space="preserve">Facteurs biologiques </w:t>
      </w:r>
    </w:p>
    <w:p w:rsidR="00FB0676" w:rsidRDefault="00FB0676" w:rsidP="00FB0676">
      <w:pPr>
        <w:pStyle w:val="Paragraphedeliste"/>
        <w:numPr>
          <w:ilvl w:val="1"/>
          <w:numId w:val="108"/>
        </w:numPr>
        <w:spacing w:after="0"/>
        <w:jc w:val="both"/>
        <w:rPr>
          <w:rFonts w:ascii="Arial Narrow" w:hAnsi="Arial Narrow"/>
          <w:sz w:val="24"/>
        </w:rPr>
      </w:pPr>
      <w:r>
        <w:rPr>
          <w:rFonts w:ascii="Arial Narrow" w:hAnsi="Arial Narrow"/>
          <w:sz w:val="24"/>
        </w:rPr>
        <w:t xml:space="preserve">Expériences douloureuses antérieures </w:t>
      </w:r>
    </w:p>
    <w:p w:rsidR="00FB0676" w:rsidRDefault="00FB0676" w:rsidP="00FB0676">
      <w:pPr>
        <w:pStyle w:val="Paragraphedeliste"/>
        <w:numPr>
          <w:ilvl w:val="1"/>
          <w:numId w:val="108"/>
        </w:numPr>
        <w:spacing w:after="0"/>
        <w:jc w:val="both"/>
        <w:rPr>
          <w:rFonts w:ascii="Arial Narrow" w:hAnsi="Arial Narrow"/>
          <w:sz w:val="24"/>
        </w:rPr>
      </w:pPr>
      <w:r>
        <w:rPr>
          <w:rFonts w:ascii="Arial Narrow" w:hAnsi="Arial Narrow"/>
          <w:sz w:val="24"/>
        </w:rPr>
        <w:t xml:space="preserve">Signification et contexte </w:t>
      </w:r>
    </w:p>
    <w:p w:rsidR="00FB0676" w:rsidRDefault="00FB0676" w:rsidP="00FB0676">
      <w:pPr>
        <w:pStyle w:val="Paragraphedeliste"/>
        <w:numPr>
          <w:ilvl w:val="1"/>
          <w:numId w:val="108"/>
        </w:numPr>
        <w:spacing w:after="0"/>
        <w:jc w:val="both"/>
        <w:rPr>
          <w:rFonts w:ascii="Arial Narrow" w:hAnsi="Arial Narrow"/>
          <w:sz w:val="24"/>
        </w:rPr>
      </w:pPr>
      <w:r>
        <w:rPr>
          <w:rFonts w:ascii="Arial Narrow" w:hAnsi="Arial Narrow"/>
          <w:sz w:val="24"/>
        </w:rPr>
        <w:t xml:space="preserve">Émotions (peur, anxiété, etc.) </w:t>
      </w:r>
    </w:p>
    <w:p w:rsidR="00FB0676" w:rsidRDefault="00FB0676" w:rsidP="00FB0676">
      <w:pPr>
        <w:pStyle w:val="Paragraphedeliste"/>
        <w:numPr>
          <w:ilvl w:val="0"/>
          <w:numId w:val="108"/>
        </w:numPr>
        <w:spacing w:after="0"/>
        <w:jc w:val="both"/>
        <w:rPr>
          <w:rFonts w:ascii="Arial Narrow" w:hAnsi="Arial Narrow"/>
          <w:sz w:val="24"/>
        </w:rPr>
      </w:pPr>
      <w:r>
        <w:rPr>
          <w:rFonts w:ascii="Arial Narrow" w:hAnsi="Arial Narrow"/>
          <w:sz w:val="24"/>
        </w:rPr>
        <w:t xml:space="preserve">Il est important de trouver la cause de la douleur pour pouvoir instaurer un traitement efficace. </w:t>
      </w:r>
    </w:p>
    <w:p w:rsidR="00FB0676" w:rsidRDefault="00FB0676" w:rsidP="00FB0676">
      <w:pPr>
        <w:pStyle w:val="Paragraphedeliste"/>
        <w:numPr>
          <w:ilvl w:val="0"/>
          <w:numId w:val="108"/>
        </w:numPr>
        <w:spacing w:after="0"/>
        <w:jc w:val="both"/>
        <w:rPr>
          <w:rFonts w:ascii="Arial Narrow" w:hAnsi="Arial Narrow"/>
          <w:sz w:val="24"/>
        </w:rPr>
      </w:pPr>
      <w:r>
        <w:rPr>
          <w:rFonts w:ascii="Arial Narrow" w:hAnsi="Arial Narrow"/>
          <w:sz w:val="24"/>
        </w:rPr>
        <w:t>Puisque les enfants ne peuvent pas parler, il faut dépister la douleur par différents moyens :</w:t>
      </w:r>
    </w:p>
    <w:p w:rsidR="00FB0676" w:rsidRDefault="00FB0676" w:rsidP="00FB0676">
      <w:pPr>
        <w:pStyle w:val="Paragraphedeliste"/>
        <w:numPr>
          <w:ilvl w:val="1"/>
          <w:numId w:val="108"/>
        </w:numPr>
        <w:spacing w:after="0"/>
        <w:jc w:val="both"/>
        <w:rPr>
          <w:rFonts w:ascii="Arial Narrow" w:hAnsi="Arial Narrow"/>
          <w:sz w:val="24"/>
        </w:rPr>
      </w:pPr>
      <w:r>
        <w:rPr>
          <w:rFonts w:ascii="Arial Narrow" w:hAnsi="Arial Narrow"/>
          <w:sz w:val="24"/>
        </w:rPr>
        <w:t xml:space="preserve">Enfant </w:t>
      </w:r>
      <w:r>
        <w:rPr>
          <w:rFonts w:ascii="Cambria" w:hAnsi="Cambria"/>
          <w:sz w:val="24"/>
        </w:rPr>
        <w:t>&lt;</w:t>
      </w:r>
      <w:r>
        <w:rPr>
          <w:rFonts w:ascii="Arial Narrow" w:hAnsi="Arial Narrow"/>
          <w:sz w:val="24"/>
        </w:rPr>
        <w:t xml:space="preserve"> 4 à 6 ans </w:t>
      </w:r>
    </w:p>
    <w:p w:rsidR="00FB0676" w:rsidRDefault="00FB0676" w:rsidP="00FB0676">
      <w:pPr>
        <w:pStyle w:val="Paragraphedeliste"/>
        <w:numPr>
          <w:ilvl w:val="2"/>
          <w:numId w:val="108"/>
        </w:numPr>
        <w:spacing w:after="0"/>
        <w:jc w:val="both"/>
        <w:rPr>
          <w:rFonts w:ascii="Arial Narrow" w:hAnsi="Arial Narrow"/>
          <w:sz w:val="24"/>
        </w:rPr>
      </w:pPr>
      <w:r>
        <w:rPr>
          <w:rFonts w:ascii="Arial Narrow" w:hAnsi="Arial Narrow"/>
          <w:sz w:val="24"/>
        </w:rPr>
        <w:t>Hétéro-évaluation</w:t>
      </w:r>
    </w:p>
    <w:p w:rsidR="00FB0676" w:rsidRDefault="00FB0676" w:rsidP="00FB0676">
      <w:pPr>
        <w:pStyle w:val="Paragraphedeliste"/>
        <w:numPr>
          <w:ilvl w:val="2"/>
          <w:numId w:val="108"/>
        </w:numPr>
        <w:spacing w:after="0"/>
        <w:jc w:val="both"/>
        <w:rPr>
          <w:rFonts w:ascii="Arial Narrow" w:hAnsi="Arial Narrow"/>
          <w:sz w:val="24"/>
        </w:rPr>
      </w:pPr>
      <w:r>
        <w:rPr>
          <w:rFonts w:ascii="Arial Narrow" w:hAnsi="Arial Narrow"/>
          <w:sz w:val="24"/>
        </w:rPr>
        <w:t>NFCS (4 signes sur le visage)</w:t>
      </w:r>
    </w:p>
    <w:p w:rsidR="00FB0676" w:rsidRDefault="00FB0676" w:rsidP="00FB0676">
      <w:pPr>
        <w:pStyle w:val="Paragraphedeliste"/>
        <w:numPr>
          <w:ilvl w:val="2"/>
          <w:numId w:val="108"/>
        </w:numPr>
        <w:spacing w:after="0"/>
        <w:jc w:val="both"/>
        <w:rPr>
          <w:rFonts w:ascii="Arial Narrow" w:hAnsi="Arial Narrow"/>
          <w:sz w:val="24"/>
        </w:rPr>
      </w:pPr>
      <w:r>
        <w:rPr>
          <w:rFonts w:ascii="Arial Narrow" w:hAnsi="Arial Narrow"/>
          <w:sz w:val="24"/>
        </w:rPr>
        <w:t xml:space="preserve">FLACC (10 signes) </w:t>
      </w:r>
    </w:p>
    <w:p w:rsidR="00FB0676" w:rsidRDefault="00FB0676" w:rsidP="00FB0676">
      <w:pPr>
        <w:pStyle w:val="Paragraphedeliste"/>
        <w:numPr>
          <w:ilvl w:val="1"/>
          <w:numId w:val="108"/>
        </w:numPr>
        <w:spacing w:after="0"/>
        <w:jc w:val="both"/>
        <w:rPr>
          <w:rFonts w:ascii="Arial Narrow" w:hAnsi="Arial Narrow"/>
          <w:sz w:val="24"/>
        </w:rPr>
      </w:pPr>
      <w:r>
        <w:rPr>
          <w:rFonts w:ascii="Arial Narrow" w:hAnsi="Arial Narrow"/>
          <w:sz w:val="24"/>
        </w:rPr>
        <w:t xml:space="preserve">Enfant </w:t>
      </w:r>
      <w:r>
        <w:rPr>
          <w:rFonts w:ascii="Cambria" w:hAnsi="Cambria"/>
          <w:sz w:val="24"/>
        </w:rPr>
        <w:t>&gt;</w:t>
      </w:r>
      <w:r>
        <w:rPr>
          <w:rFonts w:ascii="Arial Narrow" w:hAnsi="Arial Narrow"/>
          <w:sz w:val="24"/>
        </w:rPr>
        <w:t xml:space="preserve"> 4 à 6 ans </w:t>
      </w:r>
    </w:p>
    <w:p w:rsidR="00FB0676" w:rsidRDefault="00FB0676" w:rsidP="00FB0676">
      <w:pPr>
        <w:pStyle w:val="Paragraphedeliste"/>
        <w:numPr>
          <w:ilvl w:val="2"/>
          <w:numId w:val="108"/>
        </w:numPr>
        <w:spacing w:after="0"/>
        <w:jc w:val="both"/>
        <w:rPr>
          <w:rFonts w:ascii="Arial Narrow" w:hAnsi="Arial Narrow"/>
          <w:sz w:val="24"/>
        </w:rPr>
      </w:pPr>
      <w:r>
        <w:rPr>
          <w:rFonts w:ascii="Arial Narrow" w:hAnsi="Arial Narrow"/>
          <w:sz w:val="24"/>
        </w:rPr>
        <w:t>Auto-évaluation</w:t>
      </w:r>
    </w:p>
    <w:p w:rsidR="00FB0676" w:rsidRDefault="00FB0676" w:rsidP="00FB0676">
      <w:pPr>
        <w:pStyle w:val="Paragraphedeliste"/>
        <w:numPr>
          <w:ilvl w:val="2"/>
          <w:numId w:val="108"/>
        </w:numPr>
        <w:spacing w:after="0"/>
        <w:jc w:val="both"/>
        <w:rPr>
          <w:rFonts w:ascii="Arial Narrow" w:hAnsi="Arial Narrow"/>
          <w:sz w:val="24"/>
        </w:rPr>
      </w:pPr>
      <w:r>
        <w:rPr>
          <w:rFonts w:ascii="Arial Narrow" w:hAnsi="Arial Narrow"/>
          <w:sz w:val="24"/>
        </w:rPr>
        <w:t>Échelle visuelle analogue, numérique, graphique, verbale ou descriptive.</w:t>
      </w:r>
    </w:p>
    <w:p w:rsidR="00FB0676" w:rsidRDefault="00FB0676" w:rsidP="00FB0676">
      <w:pPr>
        <w:pStyle w:val="Paragraphedeliste"/>
        <w:numPr>
          <w:ilvl w:val="2"/>
          <w:numId w:val="108"/>
        </w:numPr>
        <w:spacing w:after="0"/>
        <w:jc w:val="both"/>
        <w:rPr>
          <w:rFonts w:ascii="Arial Narrow" w:hAnsi="Arial Narrow"/>
          <w:sz w:val="24"/>
        </w:rPr>
      </w:pPr>
      <w:r>
        <w:rPr>
          <w:rFonts w:ascii="Arial Narrow" w:hAnsi="Arial Narrow"/>
          <w:sz w:val="24"/>
        </w:rPr>
        <w:t xml:space="preserve">Chez les petits, on fera souvent deux échelles pour voir si cela concorde. </w:t>
      </w:r>
    </w:p>
    <w:p w:rsidR="00FB0676" w:rsidRDefault="00FB0676" w:rsidP="00FB0676">
      <w:pPr>
        <w:pStyle w:val="Paragraphedeliste"/>
        <w:numPr>
          <w:ilvl w:val="0"/>
          <w:numId w:val="108"/>
        </w:numPr>
        <w:spacing w:after="0"/>
        <w:jc w:val="both"/>
        <w:rPr>
          <w:rFonts w:ascii="Arial Narrow" w:hAnsi="Arial Narrow"/>
          <w:sz w:val="24"/>
        </w:rPr>
      </w:pPr>
      <w:r>
        <w:rPr>
          <w:rFonts w:ascii="Arial Narrow" w:hAnsi="Arial Narrow"/>
          <w:sz w:val="24"/>
        </w:rPr>
        <w:t>Le traitement de la douleur se base sur une gradation : douleur moyenne, modérée et sévère</w:t>
      </w:r>
    </w:p>
    <w:p w:rsidR="00FB0676" w:rsidRDefault="00FB0676" w:rsidP="00FB0676">
      <w:pPr>
        <w:pStyle w:val="Paragraphedeliste"/>
        <w:numPr>
          <w:ilvl w:val="1"/>
          <w:numId w:val="108"/>
        </w:numPr>
        <w:spacing w:after="0"/>
        <w:jc w:val="both"/>
        <w:rPr>
          <w:rFonts w:ascii="Arial Narrow" w:hAnsi="Arial Narrow"/>
          <w:sz w:val="24"/>
        </w:rPr>
      </w:pPr>
      <w:r>
        <w:rPr>
          <w:rFonts w:ascii="Arial Narrow" w:hAnsi="Arial Narrow"/>
          <w:sz w:val="24"/>
        </w:rPr>
        <w:t xml:space="preserve">Douleur moyenne </w:t>
      </w:r>
    </w:p>
    <w:p w:rsidR="00FB0676" w:rsidRDefault="00FB0676" w:rsidP="00FB0676">
      <w:pPr>
        <w:pStyle w:val="Paragraphedeliste"/>
        <w:numPr>
          <w:ilvl w:val="2"/>
          <w:numId w:val="108"/>
        </w:numPr>
        <w:spacing w:after="0"/>
        <w:jc w:val="both"/>
        <w:rPr>
          <w:rFonts w:ascii="Arial Narrow" w:hAnsi="Arial Narrow"/>
          <w:sz w:val="24"/>
        </w:rPr>
      </w:pPr>
      <w:r>
        <w:rPr>
          <w:rFonts w:ascii="Arial Narrow" w:hAnsi="Arial Narrow"/>
          <w:sz w:val="24"/>
        </w:rPr>
        <w:t>Analgésiques non-</w:t>
      </w:r>
      <w:proofErr w:type="spellStart"/>
      <w:r>
        <w:rPr>
          <w:rFonts w:ascii="Arial Narrow" w:hAnsi="Arial Narrow"/>
          <w:sz w:val="24"/>
        </w:rPr>
        <w:t>opiodes</w:t>
      </w:r>
      <w:proofErr w:type="spellEnd"/>
      <w:r>
        <w:rPr>
          <w:rFonts w:ascii="Arial Narrow" w:hAnsi="Arial Narrow"/>
          <w:sz w:val="24"/>
        </w:rPr>
        <w:t xml:space="preserve"> (acétaminophène, </w:t>
      </w:r>
      <w:proofErr w:type="spellStart"/>
      <w:r>
        <w:rPr>
          <w:rFonts w:ascii="Arial Narrow" w:hAnsi="Arial Narrow"/>
          <w:sz w:val="24"/>
        </w:rPr>
        <w:t>ibuprofen</w:t>
      </w:r>
      <w:proofErr w:type="spellEnd"/>
      <w:r>
        <w:rPr>
          <w:rFonts w:ascii="Arial Narrow" w:hAnsi="Arial Narrow"/>
          <w:sz w:val="24"/>
        </w:rPr>
        <w:t xml:space="preserve">, </w:t>
      </w:r>
      <w:proofErr w:type="spellStart"/>
      <w:r>
        <w:rPr>
          <w:rFonts w:ascii="Arial Narrow" w:hAnsi="Arial Narrow"/>
          <w:sz w:val="24"/>
        </w:rPr>
        <w:t>naproxen</w:t>
      </w:r>
      <w:proofErr w:type="spellEnd"/>
      <w:r>
        <w:rPr>
          <w:rFonts w:ascii="Arial Narrow" w:hAnsi="Arial Narrow"/>
          <w:sz w:val="24"/>
        </w:rPr>
        <w:t xml:space="preserve">) </w:t>
      </w:r>
    </w:p>
    <w:p w:rsidR="00FB0676" w:rsidRDefault="00FB0676" w:rsidP="00FB0676">
      <w:pPr>
        <w:pStyle w:val="Paragraphedeliste"/>
        <w:numPr>
          <w:ilvl w:val="2"/>
          <w:numId w:val="108"/>
        </w:numPr>
        <w:spacing w:after="0"/>
        <w:jc w:val="both"/>
        <w:rPr>
          <w:rFonts w:ascii="Arial Narrow" w:hAnsi="Arial Narrow"/>
          <w:sz w:val="24"/>
        </w:rPr>
      </w:pPr>
      <w:r>
        <w:rPr>
          <w:rFonts w:ascii="Arial Narrow" w:hAnsi="Arial Narrow"/>
          <w:sz w:val="24"/>
        </w:rPr>
        <w:t xml:space="preserve">+/- adjuvants </w:t>
      </w:r>
    </w:p>
    <w:p w:rsidR="00FB0676" w:rsidRDefault="00FB0676" w:rsidP="00FB0676">
      <w:pPr>
        <w:pStyle w:val="Paragraphedeliste"/>
        <w:numPr>
          <w:ilvl w:val="1"/>
          <w:numId w:val="108"/>
        </w:numPr>
        <w:spacing w:after="0"/>
        <w:jc w:val="both"/>
        <w:rPr>
          <w:rFonts w:ascii="Arial Narrow" w:hAnsi="Arial Narrow"/>
          <w:sz w:val="24"/>
        </w:rPr>
      </w:pPr>
      <w:r>
        <w:rPr>
          <w:rFonts w:ascii="Arial Narrow" w:hAnsi="Arial Narrow"/>
          <w:sz w:val="24"/>
        </w:rPr>
        <w:t xml:space="preserve">Douleur modérée </w:t>
      </w:r>
    </w:p>
    <w:p w:rsidR="00FB0676" w:rsidRDefault="00FB0676" w:rsidP="00FB0676">
      <w:pPr>
        <w:pStyle w:val="Paragraphedeliste"/>
        <w:numPr>
          <w:ilvl w:val="2"/>
          <w:numId w:val="108"/>
        </w:numPr>
        <w:spacing w:after="0"/>
        <w:jc w:val="both"/>
        <w:rPr>
          <w:rFonts w:ascii="Arial Narrow" w:hAnsi="Arial Narrow"/>
          <w:sz w:val="24"/>
        </w:rPr>
      </w:pPr>
      <w:proofErr w:type="spellStart"/>
      <w:r>
        <w:rPr>
          <w:rFonts w:ascii="Arial Narrow" w:hAnsi="Arial Narrow"/>
          <w:sz w:val="24"/>
        </w:rPr>
        <w:t>Opiodes</w:t>
      </w:r>
      <w:proofErr w:type="spellEnd"/>
      <w:r>
        <w:rPr>
          <w:rFonts w:ascii="Arial Narrow" w:hAnsi="Arial Narrow"/>
          <w:sz w:val="24"/>
        </w:rPr>
        <w:t xml:space="preserve"> faibles (codéine, </w:t>
      </w:r>
      <w:proofErr w:type="spellStart"/>
      <w:r>
        <w:rPr>
          <w:rFonts w:ascii="Arial Narrow" w:hAnsi="Arial Narrow"/>
          <w:sz w:val="24"/>
        </w:rPr>
        <w:t>oxycodone</w:t>
      </w:r>
      <w:proofErr w:type="spellEnd"/>
      <w:r>
        <w:rPr>
          <w:rFonts w:ascii="Arial Narrow" w:hAnsi="Arial Narrow"/>
          <w:sz w:val="24"/>
        </w:rPr>
        <w:t xml:space="preserve">, </w:t>
      </w:r>
      <w:proofErr w:type="spellStart"/>
      <w:r>
        <w:rPr>
          <w:rFonts w:ascii="Arial Narrow" w:hAnsi="Arial Narrow"/>
          <w:sz w:val="24"/>
        </w:rPr>
        <w:t>hydrocodone</w:t>
      </w:r>
      <w:proofErr w:type="spellEnd"/>
      <w:r>
        <w:rPr>
          <w:rFonts w:ascii="Arial Narrow" w:hAnsi="Arial Narrow"/>
          <w:sz w:val="24"/>
        </w:rPr>
        <w:t>, morphine)</w:t>
      </w:r>
    </w:p>
    <w:p w:rsidR="00FB0676" w:rsidRDefault="00FB0676" w:rsidP="00FB0676">
      <w:pPr>
        <w:pStyle w:val="Paragraphedeliste"/>
        <w:numPr>
          <w:ilvl w:val="2"/>
          <w:numId w:val="108"/>
        </w:numPr>
        <w:spacing w:after="0"/>
        <w:jc w:val="both"/>
        <w:rPr>
          <w:rFonts w:ascii="Arial Narrow" w:hAnsi="Arial Narrow"/>
          <w:sz w:val="24"/>
        </w:rPr>
      </w:pPr>
      <w:r>
        <w:rPr>
          <w:rFonts w:ascii="Arial Narrow" w:hAnsi="Arial Narrow"/>
          <w:sz w:val="24"/>
        </w:rPr>
        <w:t>+/- analgésiques non-</w:t>
      </w:r>
      <w:proofErr w:type="spellStart"/>
      <w:r>
        <w:rPr>
          <w:rFonts w:ascii="Arial Narrow" w:hAnsi="Arial Narrow"/>
          <w:sz w:val="24"/>
        </w:rPr>
        <w:t>opiodes</w:t>
      </w:r>
      <w:proofErr w:type="spellEnd"/>
      <w:r>
        <w:rPr>
          <w:rFonts w:ascii="Arial Narrow" w:hAnsi="Arial Narrow"/>
          <w:sz w:val="24"/>
        </w:rPr>
        <w:t xml:space="preserve"> (étape précédente)</w:t>
      </w:r>
    </w:p>
    <w:p w:rsidR="00FB0676" w:rsidRDefault="00FB0676" w:rsidP="00FB0676">
      <w:pPr>
        <w:pStyle w:val="Paragraphedeliste"/>
        <w:numPr>
          <w:ilvl w:val="2"/>
          <w:numId w:val="108"/>
        </w:numPr>
        <w:spacing w:after="0"/>
        <w:jc w:val="both"/>
        <w:rPr>
          <w:rFonts w:ascii="Arial Narrow" w:hAnsi="Arial Narrow"/>
          <w:sz w:val="24"/>
        </w:rPr>
      </w:pPr>
      <w:r>
        <w:rPr>
          <w:rFonts w:ascii="Arial Narrow" w:hAnsi="Arial Narrow"/>
          <w:sz w:val="24"/>
        </w:rPr>
        <w:lastRenderedPageBreak/>
        <w:t xml:space="preserve">+/- adjuvants (étape précédente) </w:t>
      </w:r>
    </w:p>
    <w:p w:rsidR="00FB0676" w:rsidRDefault="00FB0676" w:rsidP="00FB0676">
      <w:pPr>
        <w:pStyle w:val="Paragraphedeliste"/>
        <w:numPr>
          <w:ilvl w:val="1"/>
          <w:numId w:val="108"/>
        </w:numPr>
        <w:spacing w:after="0"/>
        <w:jc w:val="both"/>
        <w:rPr>
          <w:rFonts w:ascii="Arial Narrow" w:hAnsi="Arial Narrow"/>
          <w:sz w:val="24"/>
        </w:rPr>
      </w:pPr>
      <w:r>
        <w:rPr>
          <w:rFonts w:ascii="Arial Narrow" w:hAnsi="Arial Narrow"/>
          <w:sz w:val="24"/>
        </w:rPr>
        <w:t>Douleur sévère</w:t>
      </w:r>
    </w:p>
    <w:p w:rsidR="00FB0676" w:rsidRDefault="00FB0676" w:rsidP="00FB0676">
      <w:pPr>
        <w:pStyle w:val="Paragraphedeliste"/>
        <w:numPr>
          <w:ilvl w:val="2"/>
          <w:numId w:val="108"/>
        </w:numPr>
        <w:spacing w:after="0"/>
        <w:jc w:val="both"/>
        <w:rPr>
          <w:rFonts w:ascii="Arial Narrow" w:hAnsi="Arial Narrow"/>
          <w:sz w:val="24"/>
        </w:rPr>
      </w:pPr>
      <w:proofErr w:type="spellStart"/>
      <w:r>
        <w:rPr>
          <w:rFonts w:ascii="Arial Narrow" w:hAnsi="Arial Narrow"/>
          <w:sz w:val="24"/>
        </w:rPr>
        <w:t>Opides</w:t>
      </w:r>
      <w:proofErr w:type="spellEnd"/>
      <w:r>
        <w:rPr>
          <w:rFonts w:ascii="Arial Narrow" w:hAnsi="Arial Narrow"/>
          <w:sz w:val="24"/>
        </w:rPr>
        <w:t xml:space="preserve"> forts (doses plus élevées, fentanyl, </w:t>
      </w:r>
      <w:proofErr w:type="spellStart"/>
      <w:r>
        <w:rPr>
          <w:rFonts w:ascii="Arial Narrow" w:hAnsi="Arial Narrow"/>
          <w:sz w:val="24"/>
        </w:rPr>
        <w:t>hydromorphone</w:t>
      </w:r>
      <w:proofErr w:type="spellEnd"/>
      <w:r>
        <w:rPr>
          <w:rFonts w:ascii="Arial Narrow" w:hAnsi="Arial Narrow"/>
          <w:sz w:val="24"/>
        </w:rPr>
        <w:t xml:space="preserve">) </w:t>
      </w:r>
    </w:p>
    <w:p w:rsidR="00FB0676" w:rsidRDefault="00FB0676" w:rsidP="00FB0676">
      <w:pPr>
        <w:pStyle w:val="Paragraphedeliste"/>
        <w:numPr>
          <w:ilvl w:val="2"/>
          <w:numId w:val="108"/>
        </w:numPr>
        <w:spacing w:after="0"/>
        <w:jc w:val="both"/>
        <w:rPr>
          <w:rFonts w:ascii="Arial Narrow" w:hAnsi="Arial Narrow"/>
          <w:sz w:val="24"/>
        </w:rPr>
      </w:pPr>
      <w:r>
        <w:rPr>
          <w:rFonts w:ascii="Arial Narrow" w:hAnsi="Arial Narrow"/>
          <w:sz w:val="24"/>
        </w:rPr>
        <w:t>+/- analgésiques non-</w:t>
      </w:r>
      <w:proofErr w:type="spellStart"/>
      <w:r>
        <w:rPr>
          <w:rFonts w:ascii="Arial Narrow" w:hAnsi="Arial Narrow"/>
          <w:sz w:val="24"/>
        </w:rPr>
        <w:t>opiodes</w:t>
      </w:r>
      <w:proofErr w:type="spellEnd"/>
      <w:r>
        <w:rPr>
          <w:rFonts w:ascii="Arial Narrow" w:hAnsi="Arial Narrow"/>
          <w:sz w:val="24"/>
        </w:rPr>
        <w:t xml:space="preserve"> (étape précédente)</w:t>
      </w:r>
    </w:p>
    <w:p w:rsidR="00FB0676" w:rsidRDefault="00FB0676" w:rsidP="00FB0676">
      <w:pPr>
        <w:pStyle w:val="Paragraphedeliste"/>
        <w:numPr>
          <w:ilvl w:val="2"/>
          <w:numId w:val="108"/>
        </w:numPr>
        <w:spacing w:after="0"/>
        <w:jc w:val="both"/>
        <w:rPr>
          <w:rFonts w:ascii="Arial Narrow" w:hAnsi="Arial Narrow"/>
          <w:sz w:val="24"/>
        </w:rPr>
      </w:pPr>
      <w:r>
        <w:rPr>
          <w:rFonts w:ascii="Arial Narrow" w:hAnsi="Arial Narrow"/>
          <w:sz w:val="24"/>
        </w:rPr>
        <w:t>+/- adjuvants (étape précédente)</w:t>
      </w:r>
    </w:p>
    <w:p w:rsidR="00FB0676" w:rsidRDefault="00FB0676" w:rsidP="00FB0676">
      <w:pPr>
        <w:pStyle w:val="Paragraphedeliste"/>
        <w:numPr>
          <w:ilvl w:val="0"/>
          <w:numId w:val="108"/>
        </w:numPr>
        <w:spacing w:after="0"/>
        <w:jc w:val="both"/>
        <w:rPr>
          <w:rFonts w:ascii="Arial Narrow" w:hAnsi="Arial Narrow"/>
          <w:sz w:val="24"/>
        </w:rPr>
      </w:pPr>
      <w:r>
        <w:rPr>
          <w:rFonts w:ascii="Arial Narrow" w:hAnsi="Arial Narrow"/>
          <w:sz w:val="24"/>
        </w:rPr>
        <w:t>Il ne pas oublier d’instaurer également des méthodes non-pharmacologiques (distraction, massothérapie,</w:t>
      </w:r>
      <w:r w:rsidR="001C136A">
        <w:rPr>
          <w:rFonts w:ascii="Arial Narrow" w:hAnsi="Arial Narrow"/>
          <w:sz w:val="24"/>
        </w:rPr>
        <w:t xml:space="preserve"> </w:t>
      </w:r>
      <w:r>
        <w:rPr>
          <w:rFonts w:ascii="Arial Narrow" w:hAnsi="Arial Narrow"/>
          <w:sz w:val="24"/>
        </w:rPr>
        <w:t>etc.)</w:t>
      </w:r>
    </w:p>
    <w:p w:rsidR="001C136A" w:rsidRDefault="001C136A" w:rsidP="001C136A">
      <w:pPr>
        <w:pStyle w:val="Paragraphedeliste"/>
        <w:numPr>
          <w:ilvl w:val="1"/>
          <w:numId w:val="108"/>
        </w:numPr>
        <w:spacing w:after="0"/>
        <w:jc w:val="both"/>
        <w:rPr>
          <w:rFonts w:ascii="Arial Narrow" w:hAnsi="Arial Narrow"/>
          <w:sz w:val="24"/>
        </w:rPr>
      </w:pPr>
      <w:r>
        <w:rPr>
          <w:rFonts w:ascii="Arial Narrow" w:hAnsi="Arial Narrow"/>
          <w:sz w:val="24"/>
        </w:rPr>
        <w:t xml:space="preserve">Médecine intégrative </w:t>
      </w:r>
    </w:p>
    <w:p w:rsidR="001C136A" w:rsidRDefault="001C136A" w:rsidP="001C136A">
      <w:pPr>
        <w:spacing w:after="0"/>
        <w:jc w:val="both"/>
        <w:rPr>
          <w:rFonts w:ascii="Arial Narrow" w:hAnsi="Arial Narrow"/>
          <w:b/>
          <w:sz w:val="24"/>
        </w:rPr>
      </w:pPr>
      <w:r>
        <w:rPr>
          <w:rFonts w:ascii="Arial Narrow" w:hAnsi="Arial Narrow"/>
          <w:b/>
          <w:sz w:val="24"/>
        </w:rPr>
        <w:t>Nausées</w:t>
      </w:r>
    </w:p>
    <w:p w:rsidR="001C136A" w:rsidRDefault="00804C66" w:rsidP="001C136A">
      <w:pPr>
        <w:pStyle w:val="Paragraphedeliste"/>
        <w:numPr>
          <w:ilvl w:val="0"/>
          <w:numId w:val="109"/>
        </w:numPr>
        <w:spacing w:after="0"/>
        <w:jc w:val="both"/>
        <w:rPr>
          <w:rFonts w:ascii="Arial Narrow" w:hAnsi="Arial Narrow"/>
          <w:sz w:val="24"/>
        </w:rPr>
      </w:pPr>
      <w:r>
        <w:rPr>
          <w:rFonts w:ascii="Arial Narrow" w:hAnsi="Arial Narrow"/>
          <w:sz w:val="24"/>
        </w:rPr>
        <w:t>Le centre du vomissement est déclenché par plusieurs voies.</w:t>
      </w:r>
    </w:p>
    <w:p w:rsidR="00804C66" w:rsidRDefault="00804C66" w:rsidP="001C136A">
      <w:pPr>
        <w:pStyle w:val="Paragraphedeliste"/>
        <w:numPr>
          <w:ilvl w:val="0"/>
          <w:numId w:val="109"/>
        </w:numPr>
        <w:spacing w:after="0"/>
        <w:jc w:val="both"/>
        <w:rPr>
          <w:rFonts w:ascii="Arial Narrow" w:hAnsi="Arial Narrow"/>
          <w:sz w:val="24"/>
        </w:rPr>
      </w:pPr>
      <w:r>
        <w:rPr>
          <w:rFonts w:ascii="Arial Narrow" w:hAnsi="Arial Narrow"/>
          <w:sz w:val="24"/>
        </w:rPr>
        <w:t xml:space="preserve">Il est donc important de déterminer la cause des nausées afin de choisir un médicament qui agit à ce niveau. </w:t>
      </w:r>
    </w:p>
    <w:p w:rsidR="00804C66" w:rsidRDefault="00804C66" w:rsidP="00804C66">
      <w:pPr>
        <w:spacing w:after="0"/>
        <w:jc w:val="both"/>
        <w:rPr>
          <w:rFonts w:ascii="Arial Narrow" w:hAnsi="Arial Narrow"/>
          <w:b/>
          <w:sz w:val="24"/>
        </w:rPr>
      </w:pPr>
      <w:r>
        <w:rPr>
          <w:rFonts w:ascii="Arial Narrow" w:hAnsi="Arial Narrow"/>
          <w:b/>
          <w:sz w:val="24"/>
        </w:rPr>
        <w:t>Constipation</w:t>
      </w:r>
    </w:p>
    <w:p w:rsidR="00FB0676" w:rsidRDefault="00804C66" w:rsidP="00FB0676">
      <w:pPr>
        <w:pStyle w:val="Paragraphedeliste"/>
        <w:numPr>
          <w:ilvl w:val="0"/>
          <w:numId w:val="110"/>
        </w:numPr>
        <w:spacing w:after="0"/>
        <w:jc w:val="both"/>
        <w:rPr>
          <w:rFonts w:ascii="Arial Narrow" w:hAnsi="Arial Narrow"/>
          <w:sz w:val="24"/>
        </w:rPr>
      </w:pPr>
      <w:r w:rsidRPr="00804C66">
        <w:rPr>
          <w:rFonts w:ascii="Arial Narrow" w:hAnsi="Arial Narrow"/>
          <w:sz w:val="24"/>
        </w:rPr>
        <w:t>La constipation est un inconfort causé par une modification de la production de selle</w:t>
      </w:r>
      <w:r>
        <w:rPr>
          <w:rFonts w:ascii="Arial Narrow" w:hAnsi="Arial Narrow"/>
          <w:sz w:val="24"/>
        </w:rPr>
        <w:t>s</w:t>
      </w:r>
      <w:r w:rsidRPr="00804C66">
        <w:rPr>
          <w:rFonts w:ascii="Arial Narrow" w:hAnsi="Arial Narrow"/>
          <w:sz w:val="24"/>
        </w:rPr>
        <w:t xml:space="preserve"> p/r aux habitudes</w:t>
      </w:r>
      <w:r>
        <w:rPr>
          <w:rFonts w:ascii="Arial Narrow" w:hAnsi="Arial Narrow"/>
          <w:sz w:val="24"/>
        </w:rPr>
        <w:t> :</w:t>
      </w:r>
    </w:p>
    <w:p w:rsidR="00804C66" w:rsidRDefault="00804C66" w:rsidP="00804C66">
      <w:pPr>
        <w:pStyle w:val="Paragraphedeliste"/>
        <w:numPr>
          <w:ilvl w:val="1"/>
          <w:numId w:val="110"/>
        </w:numPr>
        <w:spacing w:after="0"/>
        <w:jc w:val="both"/>
        <w:rPr>
          <w:rFonts w:ascii="Arial Narrow" w:hAnsi="Arial Narrow"/>
          <w:sz w:val="24"/>
        </w:rPr>
      </w:pPr>
      <w:r>
        <w:rPr>
          <w:rFonts w:ascii="Arial Narrow" w:hAnsi="Arial Narrow"/>
          <w:sz w:val="24"/>
        </w:rPr>
        <w:t xml:space="preserve">Diminution de la fréquence </w:t>
      </w:r>
    </w:p>
    <w:p w:rsidR="00804C66" w:rsidRDefault="00804C66" w:rsidP="00804C66">
      <w:pPr>
        <w:pStyle w:val="Paragraphedeliste"/>
        <w:numPr>
          <w:ilvl w:val="1"/>
          <w:numId w:val="110"/>
        </w:numPr>
        <w:spacing w:after="0"/>
        <w:jc w:val="both"/>
        <w:rPr>
          <w:rFonts w:ascii="Arial Narrow" w:hAnsi="Arial Narrow"/>
          <w:sz w:val="24"/>
        </w:rPr>
      </w:pPr>
      <w:r>
        <w:rPr>
          <w:rFonts w:ascii="Arial Narrow" w:hAnsi="Arial Narrow"/>
          <w:sz w:val="24"/>
        </w:rPr>
        <w:t xml:space="preserve">Diminution du volume </w:t>
      </w:r>
    </w:p>
    <w:p w:rsidR="00804C66" w:rsidRDefault="00804C66" w:rsidP="00804C66">
      <w:pPr>
        <w:pStyle w:val="Paragraphedeliste"/>
        <w:numPr>
          <w:ilvl w:val="1"/>
          <w:numId w:val="110"/>
        </w:numPr>
        <w:spacing w:after="0"/>
        <w:jc w:val="both"/>
        <w:rPr>
          <w:rFonts w:ascii="Arial Narrow" w:hAnsi="Arial Narrow"/>
          <w:sz w:val="24"/>
        </w:rPr>
      </w:pPr>
      <w:r>
        <w:rPr>
          <w:rFonts w:ascii="Arial Narrow" w:hAnsi="Arial Narrow"/>
          <w:sz w:val="24"/>
        </w:rPr>
        <w:t xml:space="preserve">Changement de la consistance </w:t>
      </w:r>
    </w:p>
    <w:p w:rsidR="00804C66" w:rsidRDefault="00804C66" w:rsidP="00804C66">
      <w:pPr>
        <w:pStyle w:val="Paragraphedeliste"/>
        <w:numPr>
          <w:ilvl w:val="1"/>
          <w:numId w:val="110"/>
        </w:numPr>
        <w:spacing w:after="0"/>
        <w:jc w:val="both"/>
        <w:rPr>
          <w:rFonts w:ascii="Arial Narrow" w:hAnsi="Arial Narrow"/>
          <w:sz w:val="24"/>
        </w:rPr>
      </w:pPr>
      <w:r>
        <w:rPr>
          <w:rFonts w:ascii="Arial Narrow" w:hAnsi="Arial Narrow"/>
          <w:sz w:val="24"/>
        </w:rPr>
        <w:t>Difficulté à évacuer</w:t>
      </w:r>
    </w:p>
    <w:p w:rsidR="00804C66" w:rsidRDefault="00804C66" w:rsidP="00804C66">
      <w:pPr>
        <w:pStyle w:val="Paragraphedeliste"/>
        <w:numPr>
          <w:ilvl w:val="1"/>
          <w:numId w:val="110"/>
        </w:numPr>
        <w:spacing w:after="0"/>
        <w:jc w:val="both"/>
        <w:rPr>
          <w:rFonts w:ascii="Arial Narrow" w:hAnsi="Arial Narrow"/>
          <w:sz w:val="24"/>
        </w:rPr>
      </w:pPr>
      <w:r>
        <w:rPr>
          <w:rFonts w:ascii="Arial Narrow" w:hAnsi="Arial Narrow"/>
          <w:sz w:val="24"/>
        </w:rPr>
        <w:t xml:space="preserve">Sensation de vidange incomplète </w:t>
      </w:r>
    </w:p>
    <w:p w:rsidR="00804C66" w:rsidRDefault="00804C66" w:rsidP="00804C66">
      <w:pPr>
        <w:pStyle w:val="Paragraphedeliste"/>
        <w:numPr>
          <w:ilvl w:val="0"/>
          <w:numId w:val="110"/>
        </w:numPr>
        <w:spacing w:after="0"/>
        <w:jc w:val="both"/>
        <w:rPr>
          <w:rFonts w:ascii="Arial Narrow" w:hAnsi="Arial Narrow"/>
          <w:sz w:val="24"/>
        </w:rPr>
      </w:pPr>
      <w:r>
        <w:rPr>
          <w:rFonts w:ascii="Arial Narrow" w:hAnsi="Arial Narrow"/>
          <w:sz w:val="24"/>
        </w:rPr>
        <w:t xml:space="preserve">Plusieurs étiologies sont à considérer (liées à la maladie, état débilitant et iatrogénie) </w:t>
      </w:r>
    </w:p>
    <w:p w:rsidR="00804C66" w:rsidRDefault="00804C66" w:rsidP="00804C66">
      <w:pPr>
        <w:pStyle w:val="Paragraphedeliste"/>
        <w:numPr>
          <w:ilvl w:val="0"/>
          <w:numId w:val="110"/>
        </w:numPr>
        <w:spacing w:after="0"/>
        <w:jc w:val="both"/>
        <w:rPr>
          <w:rFonts w:ascii="Arial Narrow" w:hAnsi="Arial Narrow"/>
          <w:sz w:val="24"/>
        </w:rPr>
      </w:pPr>
      <w:r>
        <w:rPr>
          <w:rFonts w:ascii="Arial Narrow" w:hAnsi="Arial Narrow"/>
          <w:sz w:val="24"/>
        </w:rPr>
        <w:t>Différents traitements sont disponibles pour la constipation :</w:t>
      </w:r>
    </w:p>
    <w:p w:rsidR="00804C66" w:rsidRDefault="00804C66" w:rsidP="00804C66">
      <w:pPr>
        <w:pStyle w:val="Paragraphedeliste"/>
        <w:numPr>
          <w:ilvl w:val="1"/>
          <w:numId w:val="110"/>
        </w:numPr>
        <w:spacing w:after="0"/>
        <w:jc w:val="both"/>
        <w:rPr>
          <w:rFonts w:ascii="Arial Narrow" w:hAnsi="Arial Narrow"/>
          <w:sz w:val="24"/>
        </w:rPr>
      </w:pPr>
      <w:r>
        <w:rPr>
          <w:rFonts w:ascii="Arial Narrow" w:hAnsi="Arial Narrow"/>
          <w:sz w:val="24"/>
        </w:rPr>
        <w:t xml:space="preserve">Lubrifiants </w:t>
      </w:r>
    </w:p>
    <w:p w:rsidR="00804C66" w:rsidRDefault="00804C66" w:rsidP="00804C66">
      <w:pPr>
        <w:pStyle w:val="Paragraphedeliste"/>
        <w:numPr>
          <w:ilvl w:val="2"/>
          <w:numId w:val="110"/>
        </w:numPr>
        <w:spacing w:after="0"/>
        <w:jc w:val="both"/>
        <w:rPr>
          <w:rFonts w:ascii="Arial Narrow" w:hAnsi="Arial Narrow"/>
          <w:sz w:val="24"/>
        </w:rPr>
      </w:pPr>
      <w:r>
        <w:rPr>
          <w:rFonts w:ascii="Arial Narrow" w:hAnsi="Arial Narrow"/>
          <w:sz w:val="24"/>
        </w:rPr>
        <w:t xml:space="preserve">PO : huile minérale (jamais avant 1 an) et </w:t>
      </w:r>
      <w:proofErr w:type="spellStart"/>
      <w:r>
        <w:rPr>
          <w:rFonts w:ascii="Arial Narrow" w:hAnsi="Arial Narrow"/>
          <w:sz w:val="24"/>
        </w:rPr>
        <w:t>colace</w:t>
      </w:r>
      <w:proofErr w:type="spellEnd"/>
      <w:r>
        <w:rPr>
          <w:rFonts w:ascii="Arial Narrow" w:hAnsi="Arial Narrow"/>
          <w:sz w:val="24"/>
        </w:rPr>
        <w:t xml:space="preserve"> </w:t>
      </w:r>
    </w:p>
    <w:p w:rsidR="00804C66" w:rsidRDefault="00804C66" w:rsidP="00804C66">
      <w:pPr>
        <w:pStyle w:val="Paragraphedeliste"/>
        <w:numPr>
          <w:ilvl w:val="2"/>
          <w:numId w:val="110"/>
        </w:numPr>
        <w:spacing w:after="0"/>
        <w:jc w:val="both"/>
        <w:rPr>
          <w:rFonts w:ascii="Arial Narrow" w:hAnsi="Arial Narrow"/>
          <w:sz w:val="24"/>
        </w:rPr>
      </w:pPr>
      <w:r>
        <w:rPr>
          <w:rFonts w:ascii="Arial Narrow" w:hAnsi="Arial Narrow"/>
          <w:sz w:val="24"/>
        </w:rPr>
        <w:t xml:space="preserve">IR : </w:t>
      </w:r>
      <w:proofErr w:type="spellStart"/>
      <w:r>
        <w:rPr>
          <w:rFonts w:ascii="Arial Narrow" w:hAnsi="Arial Narrow"/>
          <w:sz w:val="24"/>
        </w:rPr>
        <w:t>fleet</w:t>
      </w:r>
      <w:proofErr w:type="spellEnd"/>
      <w:r>
        <w:rPr>
          <w:rFonts w:ascii="Arial Narrow" w:hAnsi="Arial Narrow"/>
          <w:sz w:val="24"/>
        </w:rPr>
        <w:t xml:space="preserve"> huileux et glycérine </w:t>
      </w:r>
    </w:p>
    <w:p w:rsidR="00804C66" w:rsidRDefault="00804C66" w:rsidP="00804C66">
      <w:pPr>
        <w:pStyle w:val="Paragraphedeliste"/>
        <w:numPr>
          <w:ilvl w:val="1"/>
          <w:numId w:val="110"/>
        </w:numPr>
        <w:spacing w:after="0"/>
        <w:jc w:val="both"/>
        <w:rPr>
          <w:rFonts w:ascii="Arial Narrow" w:hAnsi="Arial Narrow"/>
          <w:sz w:val="24"/>
        </w:rPr>
      </w:pPr>
      <w:r>
        <w:rPr>
          <w:rFonts w:ascii="Arial Narrow" w:hAnsi="Arial Narrow"/>
          <w:sz w:val="24"/>
        </w:rPr>
        <w:t xml:space="preserve">Osmotiques </w:t>
      </w:r>
    </w:p>
    <w:p w:rsidR="00804C66" w:rsidRDefault="00804C66" w:rsidP="00804C66">
      <w:pPr>
        <w:pStyle w:val="Paragraphedeliste"/>
        <w:numPr>
          <w:ilvl w:val="2"/>
          <w:numId w:val="110"/>
        </w:numPr>
        <w:spacing w:after="0"/>
        <w:jc w:val="both"/>
        <w:rPr>
          <w:rFonts w:ascii="Arial Narrow" w:hAnsi="Arial Narrow"/>
          <w:sz w:val="24"/>
        </w:rPr>
      </w:pPr>
      <w:r>
        <w:rPr>
          <w:rFonts w:ascii="Arial Narrow" w:hAnsi="Arial Narrow"/>
          <w:sz w:val="24"/>
        </w:rPr>
        <w:t xml:space="preserve">PO : lactulose, sorbitol, lait de magnésie, PEG 3350 </w:t>
      </w:r>
    </w:p>
    <w:p w:rsidR="00804C66" w:rsidRDefault="00804C66" w:rsidP="00804C66">
      <w:pPr>
        <w:pStyle w:val="Paragraphedeliste"/>
        <w:numPr>
          <w:ilvl w:val="2"/>
          <w:numId w:val="110"/>
        </w:numPr>
        <w:spacing w:after="0"/>
        <w:jc w:val="both"/>
        <w:rPr>
          <w:rFonts w:ascii="Arial Narrow" w:hAnsi="Arial Narrow"/>
          <w:sz w:val="24"/>
        </w:rPr>
      </w:pPr>
      <w:r>
        <w:rPr>
          <w:rFonts w:ascii="Arial Narrow" w:hAnsi="Arial Narrow"/>
          <w:sz w:val="24"/>
        </w:rPr>
        <w:t xml:space="preserve">IR : </w:t>
      </w:r>
      <w:proofErr w:type="spellStart"/>
      <w:r>
        <w:rPr>
          <w:rFonts w:ascii="Arial Narrow" w:hAnsi="Arial Narrow"/>
          <w:sz w:val="24"/>
        </w:rPr>
        <w:t>fleet</w:t>
      </w:r>
      <w:proofErr w:type="spellEnd"/>
      <w:r>
        <w:rPr>
          <w:rFonts w:ascii="Arial Narrow" w:hAnsi="Arial Narrow"/>
          <w:sz w:val="24"/>
        </w:rPr>
        <w:t xml:space="preserve"> </w:t>
      </w:r>
      <w:proofErr w:type="spellStart"/>
      <w:r>
        <w:rPr>
          <w:rFonts w:ascii="Arial Narrow" w:hAnsi="Arial Narrow"/>
          <w:sz w:val="24"/>
        </w:rPr>
        <w:t>phospho</w:t>
      </w:r>
      <w:proofErr w:type="spellEnd"/>
      <w:r>
        <w:rPr>
          <w:rFonts w:ascii="Arial Narrow" w:hAnsi="Arial Narrow"/>
          <w:sz w:val="24"/>
        </w:rPr>
        <w:t xml:space="preserve">-soda </w:t>
      </w:r>
    </w:p>
    <w:p w:rsidR="00804C66" w:rsidRDefault="00804C66" w:rsidP="00804C66">
      <w:pPr>
        <w:pStyle w:val="Paragraphedeliste"/>
        <w:numPr>
          <w:ilvl w:val="1"/>
          <w:numId w:val="110"/>
        </w:numPr>
        <w:spacing w:after="0"/>
        <w:jc w:val="both"/>
        <w:rPr>
          <w:rFonts w:ascii="Arial Narrow" w:hAnsi="Arial Narrow"/>
          <w:sz w:val="24"/>
        </w:rPr>
      </w:pPr>
      <w:r>
        <w:rPr>
          <w:rFonts w:ascii="Arial Narrow" w:hAnsi="Arial Narrow"/>
          <w:sz w:val="24"/>
        </w:rPr>
        <w:t xml:space="preserve">Stimulants </w:t>
      </w:r>
    </w:p>
    <w:p w:rsidR="00804C66" w:rsidRDefault="00804C66" w:rsidP="00804C66">
      <w:pPr>
        <w:pStyle w:val="Paragraphedeliste"/>
        <w:numPr>
          <w:ilvl w:val="2"/>
          <w:numId w:val="110"/>
        </w:numPr>
        <w:spacing w:after="0"/>
        <w:jc w:val="both"/>
        <w:rPr>
          <w:rFonts w:ascii="Arial Narrow" w:hAnsi="Arial Narrow"/>
          <w:sz w:val="24"/>
        </w:rPr>
      </w:pPr>
      <w:r>
        <w:rPr>
          <w:rFonts w:ascii="Arial Narrow" w:hAnsi="Arial Narrow"/>
          <w:sz w:val="24"/>
        </w:rPr>
        <w:t xml:space="preserve">PO : Senna </w:t>
      </w:r>
    </w:p>
    <w:p w:rsidR="00804C66" w:rsidRDefault="00804C66" w:rsidP="00804C66">
      <w:pPr>
        <w:pStyle w:val="Paragraphedeliste"/>
        <w:numPr>
          <w:ilvl w:val="2"/>
          <w:numId w:val="110"/>
        </w:numPr>
        <w:spacing w:after="0"/>
        <w:jc w:val="both"/>
        <w:rPr>
          <w:rFonts w:ascii="Arial Narrow" w:hAnsi="Arial Narrow"/>
          <w:sz w:val="24"/>
        </w:rPr>
      </w:pPr>
      <w:r>
        <w:rPr>
          <w:rFonts w:ascii="Arial Narrow" w:hAnsi="Arial Narrow"/>
          <w:sz w:val="24"/>
        </w:rPr>
        <w:t xml:space="preserve">IR : </w:t>
      </w:r>
      <w:proofErr w:type="spellStart"/>
      <w:r>
        <w:rPr>
          <w:rFonts w:ascii="Arial Narrow" w:hAnsi="Arial Narrow"/>
          <w:sz w:val="24"/>
        </w:rPr>
        <w:t>dulcolax</w:t>
      </w:r>
      <w:proofErr w:type="spellEnd"/>
      <w:r>
        <w:rPr>
          <w:rFonts w:ascii="Arial Narrow" w:hAnsi="Arial Narrow"/>
          <w:sz w:val="24"/>
        </w:rPr>
        <w:t xml:space="preserve"> </w:t>
      </w:r>
    </w:p>
    <w:p w:rsidR="00804C66" w:rsidRDefault="00804C66" w:rsidP="00804C66">
      <w:pPr>
        <w:spacing w:after="0"/>
        <w:jc w:val="both"/>
        <w:rPr>
          <w:rFonts w:ascii="Arial Narrow" w:hAnsi="Arial Narrow"/>
          <w:b/>
          <w:sz w:val="24"/>
        </w:rPr>
      </w:pPr>
      <w:r>
        <w:rPr>
          <w:rFonts w:ascii="Arial Narrow" w:hAnsi="Arial Narrow"/>
          <w:b/>
          <w:sz w:val="24"/>
        </w:rPr>
        <w:t>Alimentation</w:t>
      </w:r>
    </w:p>
    <w:p w:rsidR="00804C66" w:rsidRDefault="00804C66" w:rsidP="00804C66">
      <w:pPr>
        <w:pStyle w:val="Paragraphedeliste"/>
        <w:numPr>
          <w:ilvl w:val="0"/>
          <w:numId w:val="111"/>
        </w:numPr>
        <w:spacing w:after="0"/>
        <w:jc w:val="both"/>
        <w:rPr>
          <w:rFonts w:ascii="Arial Narrow" w:hAnsi="Arial Narrow"/>
          <w:sz w:val="24"/>
        </w:rPr>
      </w:pPr>
      <w:r>
        <w:rPr>
          <w:rFonts w:ascii="Arial Narrow" w:hAnsi="Arial Narrow"/>
          <w:sz w:val="24"/>
        </w:rPr>
        <w:t xml:space="preserve">L’alimentation constitue souvent la plus grande cause de détresse chez les parents et intervenants. </w:t>
      </w:r>
    </w:p>
    <w:p w:rsidR="00804C66" w:rsidRDefault="00804C66" w:rsidP="00804C66">
      <w:pPr>
        <w:pStyle w:val="Paragraphedeliste"/>
        <w:numPr>
          <w:ilvl w:val="0"/>
          <w:numId w:val="111"/>
        </w:numPr>
        <w:spacing w:after="0"/>
        <w:jc w:val="both"/>
        <w:rPr>
          <w:rFonts w:ascii="Arial Narrow" w:hAnsi="Arial Narrow"/>
          <w:sz w:val="24"/>
        </w:rPr>
      </w:pPr>
      <w:r>
        <w:rPr>
          <w:rFonts w:ascii="Arial Narrow" w:hAnsi="Arial Narrow"/>
          <w:sz w:val="24"/>
        </w:rPr>
        <w:t>L’alimentation naturelle est un besoin fondamental et donc il s’agit d’un devoir fondamental.</w:t>
      </w:r>
    </w:p>
    <w:p w:rsidR="00804C66" w:rsidRDefault="00804C66" w:rsidP="00804C66">
      <w:pPr>
        <w:pStyle w:val="Paragraphedeliste"/>
        <w:numPr>
          <w:ilvl w:val="1"/>
          <w:numId w:val="111"/>
        </w:numPr>
        <w:spacing w:after="0"/>
        <w:jc w:val="both"/>
        <w:rPr>
          <w:rFonts w:ascii="Arial Narrow" w:hAnsi="Arial Narrow"/>
          <w:sz w:val="24"/>
        </w:rPr>
      </w:pPr>
      <w:r>
        <w:rPr>
          <w:rFonts w:ascii="Arial Narrow" w:hAnsi="Arial Narrow"/>
          <w:sz w:val="24"/>
        </w:rPr>
        <w:t xml:space="preserve">Nous avons l’obligation d’offrir à boire à un nouveau-né qui démontre des signes de faim, s’il le tolère.  </w:t>
      </w:r>
    </w:p>
    <w:p w:rsidR="00804C66" w:rsidRDefault="00804C66" w:rsidP="00804C66">
      <w:pPr>
        <w:pStyle w:val="Paragraphedeliste"/>
        <w:numPr>
          <w:ilvl w:val="0"/>
          <w:numId w:val="111"/>
        </w:numPr>
        <w:spacing w:after="0"/>
        <w:jc w:val="both"/>
        <w:rPr>
          <w:rFonts w:ascii="Arial Narrow" w:hAnsi="Arial Narrow"/>
          <w:sz w:val="24"/>
        </w:rPr>
      </w:pPr>
      <w:r>
        <w:rPr>
          <w:rFonts w:ascii="Arial Narrow" w:hAnsi="Arial Narrow"/>
          <w:sz w:val="24"/>
        </w:rPr>
        <w:t xml:space="preserve">Toutefois, l’alimentation artificielle, lorsque la condition clinique est irréversible et à issue fatale, constitue un traitement médical pouvant être cessé. </w:t>
      </w:r>
    </w:p>
    <w:p w:rsidR="00595519" w:rsidRDefault="00595519" w:rsidP="00804C66">
      <w:pPr>
        <w:pStyle w:val="Paragraphedeliste"/>
        <w:numPr>
          <w:ilvl w:val="0"/>
          <w:numId w:val="111"/>
        </w:numPr>
        <w:spacing w:after="0"/>
        <w:jc w:val="both"/>
        <w:rPr>
          <w:rFonts w:ascii="Arial Narrow" w:hAnsi="Arial Narrow"/>
          <w:sz w:val="24"/>
        </w:rPr>
      </w:pPr>
      <w:r>
        <w:rPr>
          <w:rFonts w:ascii="Arial Narrow" w:hAnsi="Arial Narrow"/>
          <w:sz w:val="24"/>
        </w:rPr>
        <w:t>Il est donc raisonnable de cesser les boires dans certaines conditions :</w:t>
      </w:r>
    </w:p>
    <w:p w:rsidR="00595519" w:rsidRDefault="00595519" w:rsidP="00595519">
      <w:pPr>
        <w:pStyle w:val="Paragraphedeliste"/>
        <w:numPr>
          <w:ilvl w:val="1"/>
          <w:numId w:val="111"/>
        </w:numPr>
        <w:spacing w:after="0"/>
        <w:jc w:val="both"/>
        <w:rPr>
          <w:rFonts w:ascii="Arial Narrow" w:hAnsi="Arial Narrow"/>
          <w:sz w:val="24"/>
        </w:rPr>
      </w:pPr>
      <w:r>
        <w:rPr>
          <w:rFonts w:ascii="Arial Narrow" w:hAnsi="Arial Narrow"/>
          <w:sz w:val="24"/>
        </w:rPr>
        <w:t xml:space="preserve">Inconfort causé par les boires </w:t>
      </w:r>
    </w:p>
    <w:p w:rsidR="00595519" w:rsidRDefault="00595519" w:rsidP="00595519">
      <w:pPr>
        <w:pStyle w:val="Paragraphedeliste"/>
        <w:numPr>
          <w:ilvl w:val="1"/>
          <w:numId w:val="111"/>
        </w:numPr>
        <w:spacing w:after="0"/>
        <w:jc w:val="both"/>
        <w:rPr>
          <w:rFonts w:ascii="Arial Narrow" w:hAnsi="Arial Narrow"/>
          <w:sz w:val="24"/>
        </w:rPr>
      </w:pPr>
      <w:r>
        <w:rPr>
          <w:rFonts w:ascii="Arial Narrow" w:hAnsi="Arial Narrow"/>
          <w:sz w:val="24"/>
        </w:rPr>
        <w:t xml:space="preserve">Vomissement </w:t>
      </w:r>
    </w:p>
    <w:p w:rsidR="00595519" w:rsidRDefault="00595519" w:rsidP="00595519">
      <w:pPr>
        <w:pStyle w:val="Paragraphedeliste"/>
        <w:numPr>
          <w:ilvl w:val="1"/>
          <w:numId w:val="111"/>
        </w:numPr>
        <w:spacing w:after="0"/>
        <w:jc w:val="both"/>
        <w:rPr>
          <w:rFonts w:ascii="Arial Narrow" w:hAnsi="Arial Narrow"/>
          <w:sz w:val="24"/>
        </w:rPr>
      </w:pPr>
      <w:r>
        <w:rPr>
          <w:rFonts w:ascii="Arial Narrow" w:hAnsi="Arial Narrow"/>
          <w:sz w:val="24"/>
        </w:rPr>
        <w:t xml:space="preserve">Étouffements / aspirations </w:t>
      </w:r>
    </w:p>
    <w:p w:rsidR="00595519" w:rsidRDefault="00595519" w:rsidP="00595519">
      <w:pPr>
        <w:pStyle w:val="Paragraphedeliste"/>
        <w:numPr>
          <w:ilvl w:val="1"/>
          <w:numId w:val="111"/>
        </w:numPr>
        <w:spacing w:after="0"/>
        <w:jc w:val="both"/>
        <w:rPr>
          <w:rFonts w:ascii="Arial Narrow" w:hAnsi="Arial Narrow"/>
          <w:sz w:val="24"/>
        </w:rPr>
      </w:pPr>
      <w:r>
        <w:rPr>
          <w:rFonts w:ascii="Arial Narrow" w:hAnsi="Arial Narrow"/>
          <w:sz w:val="24"/>
        </w:rPr>
        <w:t xml:space="preserve">Absence de succion / trouble de déglutition </w:t>
      </w:r>
    </w:p>
    <w:p w:rsidR="00595519" w:rsidRDefault="00595519" w:rsidP="00595519">
      <w:pPr>
        <w:pStyle w:val="Paragraphedeliste"/>
        <w:numPr>
          <w:ilvl w:val="1"/>
          <w:numId w:val="111"/>
        </w:numPr>
        <w:spacing w:after="0"/>
        <w:jc w:val="both"/>
        <w:rPr>
          <w:rFonts w:ascii="Arial Narrow" w:hAnsi="Arial Narrow"/>
          <w:sz w:val="24"/>
        </w:rPr>
      </w:pPr>
      <w:r>
        <w:rPr>
          <w:rFonts w:ascii="Arial Narrow" w:hAnsi="Arial Narrow"/>
          <w:sz w:val="24"/>
        </w:rPr>
        <w:t xml:space="preserve">Absence de signes de faim </w:t>
      </w:r>
    </w:p>
    <w:p w:rsidR="00595519" w:rsidRDefault="00595519" w:rsidP="00595519">
      <w:pPr>
        <w:pStyle w:val="Paragraphedeliste"/>
        <w:numPr>
          <w:ilvl w:val="0"/>
          <w:numId w:val="111"/>
        </w:numPr>
        <w:spacing w:after="0"/>
        <w:jc w:val="both"/>
        <w:rPr>
          <w:rFonts w:ascii="Arial Narrow" w:hAnsi="Arial Narrow"/>
          <w:sz w:val="24"/>
        </w:rPr>
      </w:pPr>
      <w:r>
        <w:rPr>
          <w:rFonts w:ascii="Arial Narrow" w:hAnsi="Arial Narrow"/>
          <w:sz w:val="24"/>
        </w:rPr>
        <w:t xml:space="preserve">On doit toujours agir selon le principe de la proportionnalité des soins (bénéfices </w:t>
      </w:r>
      <w:r>
        <w:rPr>
          <w:rFonts w:ascii="Cambria" w:hAnsi="Cambria"/>
          <w:sz w:val="24"/>
        </w:rPr>
        <w:t>&gt;</w:t>
      </w:r>
      <w:r>
        <w:rPr>
          <w:rFonts w:ascii="Arial Narrow" w:hAnsi="Arial Narrow"/>
          <w:sz w:val="24"/>
        </w:rPr>
        <w:t xml:space="preserve">inconfort) </w:t>
      </w:r>
    </w:p>
    <w:p w:rsidR="00595519" w:rsidRDefault="00595519" w:rsidP="00595519">
      <w:pPr>
        <w:pStyle w:val="Paragraphedeliste"/>
        <w:numPr>
          <w:ilvl w:val="0"/>
          <w:numId w:val="111"/>
        </w:numPr>
        <w:spacing w:after="0"/>
        <w:jc w:val="both"/>
        <w:rPr>
          <w:rFonts w:ascii="Arial Narrow" w:hAnsi="Arial Narrow"/>
          <w:sz w:val="24"/>
        </w:rPr>
      </w:pPr>
      <w:r>
        <w:rPr>
          <w:rFonts w:ascii="Arial Narrow" w:hAnsi="Arial Narrow"/>
          <w:sz w:val="24"/>
        </w:rPr>
        <w:t xml:space="preserve">C’est l’évolution de la condition médicale qui entrainera le décès et non la déshydratation ou la faim en soi. </w:t>
      </w:r>
    </w:p>
    <w:p w:rsidR="00595519" w:rsidRPr="00595519" w:rsidRDefault="00595519" w:rsidP="00595519">
      <w:pPr>
        <w:spacing w:after="0"/>
        <w:jc w:val="both"/>
        <w:rPr>
          <w:rFonts w:ascii="Arial Narrow" w:hAnsi="Arial Narrow"/>
          <w:b/>
          <w:sz w:val="24"/>
        </w:rPr>
      </w:pPr>
      <w:r>
        <w:rPr>
          <w:rFonts w:ascii="Arial Narrow" w:hAnsi="Arial Narrow"/>
          <w:b/>
          <w:sz w:val="24"/>
        </w:rPr>
        <w:t>Anxiété et dépression</w:t>
      </w:r>
    </w:p>
    <w:p w:rsidR="00804C66" w:rsidRDefault="00595519" w:rsidP="00804C66">
      <w:pPr>
        <w:pStyle w:val="Paragraphedeliste"/>
        <w:numPr>
          <w:ilvl w:val="0"/>
          <w:numId w:val="111"/>
        </w:numPr>
        <w:spacing w:after="0"/>
        <w:jc w:val="both"/>
        <w:rPr>
          <w:rFonts w:ascii="Arial Narrow" w:hAnsi="Arial Narrow"/>
          <w:sz w:val="24"/>
        </w:rPr>
      </w:pPr>
      <w:r>
        <w:rPr>
          <w:rFonts w:ascii="Arial Narrow" w:hAnsi="Arial Narrow"/>
          <w:sz w:val="24"/>
        </w:rPr>
        <w:t xml:space="preserve">Il s’agit de symptômes fréquents et sous-estimés qui peuvent être traités </w:t>
      </w:r>
    </w:p>
    <w:p w:rsidR="00595519" w:rsidRDefault="00595519" w:rsidP="00804C66">
      <w:pPr>
        <w:pStyle w:val="Paragraphedeliste"/>
        <w:numPr>
          <w:ilvl w:val="0"/>
          <w:numId w:val="111"/>
        </w:numPr>
        <w:spacing w:after="0"/>
        <w:jc w:val="both"/>
        <w:rPr>
          <w:rFonts w:ascii="Arial Narrow" w:hAnsi="Arial Narrow"/>
          <w:sz w:val="24"/>
        </w:rPr>
      </w:pPr>
      <w:r>
        <w:rPr>
          <w:rFonts w:ascii="Arial Narrow" w:hAnsi="Arial Narrow"/>
          <w:sz w:val="24"/>
        </w:rPr>
        <w:lastRenderedPageBreak/>
        <w:t xml:space="preserve">On ne les retrouve pas seulement dans le cadre d’un trouble psychiatrique répondant aux critères du DSM-V, mais souvent seulement des symptômes. </w:t>
      </w:r>
    </w:p>
    <w:p w:rsidR="00595519" w:rsidRDefault="00595519" w:rsidP="00804C66">
      <w:pPr>
        <w:pStyle w:val="Paragraphedeliste"/>
        <w:numPr>
          <w:ilvl w:val="0"/>
          <w:numId w:val="111"/>
        </w:numPr>
        <w:spacing w:after="0"/>
        <w:jc w:val="both"/>
        <w:rPr>
          <w:rFonts w:ascii="Arial Narrow" w:hAnsi="Arial Narrow"/>
          <w:sz w:val="24"/>
        </w:rPr>
      </w:pPr>
      <w:r>
        <w:rPr>
          <w:rFonts w:ascii="Arial Narrow" w:hAnsi="Arial Narrow"/>
          <w:sz w:val="24"/>
        </w:rPr>
        <w:t>L’anxiété et la dépression amplifient l’expression des autres symptômes.</w:t>
      </w:r>
    </w:p>
    <w:p w:rsidR="00595519" w:rsidRDefault="00595519" w:rsidP="00595519">
      <w:pPr>
        <w:spacing w:after="0"/>
        <w:jc w:val="both"/>
        <w:rPr>
          <w:rFonts w:ascii="Arial Narrow" w:hAnsi="Arial Narrow"/>
          <w:b/>
          <w:sz w:val="24"/>
        </w:rPr>
      </w:pPr>
      <w:r>
        <w:rPr>
          <w:rFonts w:ascii="Arial Narrow" w:hAnsi="Arial Narrow"/>
          <w:b/>
          <w:sz w:val="24"/>
        </w:rPr>
        <w:t xml:space="preserve">Problèmes respiratoires </w:t>
      </w:r>
    </w:p>
    <w:p w:rsidR="00595519" w:rsidRDefault="00595519" w:rsidP="00595519">
      <w:pPr>
        <w:pStyle w:val="Paragraphedeliste"/>
        <w:numPr>
          <w:ilvl w:val="0"/>
          <w:numId w:val="112"/>
        </w:numPr>
        <w:spacing w:after="0"/>
        <w:jc w:val="both"/>
        <w:rPr>
          <w:rFonts w:ascii="Arial Narrow" w:hAnsi="Arial Narrow"/>
          <w:sz w:val="24"/>
        </w:rPr>
      </w:pPr>
      <w:r>
        <w:rPr>
          <w:rFonts w:ascii="Arial Narrow" w:hAnsi="Arial Narrow"/>
          <w:sz w:val="24"/>
        </w:rPr>
        <w:t xml:space="preserve">Lorsque le patient </w:t>
      </w:r>
      <w:proofErr w:type="gramStart"/>
      <w:r>
        <w:rPr>
          <w:rFonts w:ascii="Arial Narrow" w:hAnsi="Arial Narrow"/>
          <w:sz w:val="24"/>
        </w:rPr>
        <w:t>présente</w:t>
      </w:r>
      <w:proofErr w:type="gramEnd"/>
      <w:r>
        <w:rPr>
          <w:rFonts w:ascii="Arial Narrow" w:hAnsi="Arial Narrow"/>
          <w:sz w:val="24"/>
        </w:rPr>
        <w:t xml:space="preserve"> de la dyspnée, voici le traitement :</w:t>
      </w:r>
    </w:p>
    <w:p w:rsidR="00595519" w:rsidRDefault="00595519" w:rsidP="00595519">
      <w:pPr>
        <w:pStyle w:val="Paragraphedeliste"/>
        <w:numPr>
          <w:ilvl w:val="1"/>
          <w:numId w:val="112"/>
        </w:numPr>
        <w:spacing w:after="0"/>
        <w:jc w:val="both"/>
        <w:rPr>
          <w:rFonts w:ascii="Arial Narrow" w:hAnsi="Arial Narrow"/>
          <w:sz w:val="24"/>
        </w:rPr>
      </w:pPr>
      <w:r>
        <w:rPr>
          <w:rFonts w:ascii="Arial Narrow" w:hAnsi="Arial Narrow"/>
          <w:sz w:val="24"/>
        </w:rPr>
        <w:t>Air, O2, positionnement</w:t>
      </w:r>
    </w:p>
    <w:p w:rsidR="00595519" w:rsidRDefault="00595519" w:rsidP="00595519">
      <w:pPr>
        <w:pStyle w:val="Paragraphedeliste"/>
        <w:numPr>
          <w:ilvl w:val="1"/>
          <w:numId w:val="112"/>
        </w:numPr>
        <w:spacing w:after="0"/>
        <w:jc w:val="both"/>
        <w:rPr>
          <w:rFonts w:ascii="Arial Narrow" w:hAnsi="Arial Narrow"/>
          <w:sz w:val="24"/>
        </w:rPr>
      </w:pPr>
      <w:r>
        <w:rPr>
          <w:rFonts w:ascii="Arial Narrow" w:hAnsi="Arial Narrow"/>
          <w:sz w:val="24"/>
        </w:rPr>
        <w:t>Opiacés (fonctionne bien)</w:t>
      </w:r>
    </w:p>
    <w:p w:rsidR="00595519" w:rsidRDefault="00595519" w:rsidP="00595519">
      <w:pPr>
        <w:pStyle w:val="Paragraphedeliste"/>
        <w:numPr>
          <w:ilvl w:val="1"/>
          <w:numId w:val="112"/>
        </w:numPr>
        <w:spacing w:after="0"/>
        <w:jc w:val="both"/>
        <w:rPr>
          <w:rFonts w:ascii="Arial Narrow" w:hAnsi="Arial Narrow"/>
          <w:sz w:val="24"/>
        </w:rPr>
      </w:pPr>
      <w:r>
        <w:rPr>
          <w:rFonts w:ascii="Arial Narrow" w:hAnsi="Arial Narrow"/>
          <w:sz w:val="24"/>
        </w:rPr>
        <w:t xml:space="preserve">Benzodiazépines </w:t>
      </w:r>
    </w:p>
    <w:p w:rsidR="00595519" w:rsidRDefault="00595519" w:rsidP="00595519">
      <w:pPr>
        <w:pStyle w:val="Paragraphedeliste"/>
        <w:numPr>
          <w:ilvl w:val="0"/>
          <w:numId w:val="112"/>
        </w:numPr>
        <w:spacing w:after="0"/>
        <w:jc w:val="both"/>
        <w:rPr>
          <w:rFonts w:ascii="Arial Narrow" w:hAnsi="Arial Narrow"/>
          <w:sz w:val="24"/>
        </w:rPr>
      </w:pPr>
      <w:r>
        <w:rPr>
          <w:rFonts w:ascii="Arial Narrow" w:hAnsi="Arial Narrow"/>
          <w:sz w:val="24"/>
        </w:rPr>
        <w:t xml:space="preserve">Lorsque le patient </w:t>
      </w:r>
      <w:proofErr w:type="gramStart"/>
      <w:r>
        <w:rPr>
          <w:rFonts w:ascii="Arial Narrow" w:hAnsi="Arial Narrow"/>
          <w:sz w:val="24"/>
        </w:rPr>
        <w:t>présente</w:t>
      </w:r>
      <w:proofErr w:type="gramEnd"/>
      <w:r>
        <w:rPr>
          <w:rFonts w:ascii="Arial Narrow" w:hAnsi="Arial Narrow"/>
          <w:sz w:val="24"/>
        </w:rPr>
        <w:t xml:space="preserve"> un embarras respiratoire, voici le traitement :</w:t>
      </w:r>
    </w:p>
    <w:p w:rsidR="00595519" w:rsidRDefault="00595519" w:rsidP="00595519">
      <w:pPr>
        <w:pStyle w:val="Paragraphedeliste"/>
        <w:numPr>
          <w:ilvl w:val="1"/>
          <w:numId w:val="112"/>
        </w:numPr>
        <w:spacing w:after="0"/>
        <w:jc w:val="both"/>
        <w:rPr>
          <w:rFonts w:ascii="Arial Narrow" w:hAnsi="Arial Narrow"/>
          <w:sz w:val="24"/>
        </w:rPr>
      </w:pPr>
      <w:r>
        <w:rPr>
          <w:rFonts w:ascii="Arial Narrow" w:hAnsi="Arial Narrow"/>
          <w:sz w:val="24"/>
        </w:rPr>
        <w:t>Succion douce</w:t>
      </w:r>
    </w:p>
    <w:p w:rsidR="00595519" w:rsidRDefault="00595519" w:rsidP="00595519">
      <w:pPr>
        <w:pStyle w:val="Paragraphedeliste"/>
        <w:numPr>
          <w:ilvl w:val="1"/>
          <w:numId w:val="112"/>
        </w:numPr>
        <w:spacing w:after="0"/>
        <w:jc w:val="both"/>
        <w:rPr>
          <w:rFonts w:ascii="Arial Narrow" w:hAnsi="Arial Narrow"/>
          <w:sz w:val="24"/>
        </w:rPr>
      </w:pPr>
      <w:r>
        <w:rPr>
          <w:rFonts w:ascii="Arial Narrow" w:hAnsi="Arial Narrow"/>
          <w:sz w:val="24"/>
        </w:rPr>
        <w:t xml:space="preserve">Anticholinergiques </w:t>
      </w:r>
    </w:p>
    <w:p w:rsidR="00595519" w:rsidRDefault="00595519" w:rsidP="00595519">
      <w:pPr>
        <w:pStyle w:val="Paragraphedeliste"/>
        <w:numPr>
          <w:ilvl w:val="1"/>
          <w:numId w:val="112"/>
        </w:numPr>
        <w:spacing w:after="0"/>
        <w:jc w:val="both"/>
        <w:rPr>
          <w:rFonts w:ascii="Arial Narrow" w:hAnsi="Arial Narrow"/>
          <w:sz w:val="24"/>
        </w:rPr>
      </w:pPr>
      <w:proofErr w:type="spellStart"/>
      <w:r>
        <w:rPr>
          <w:rFonts w:ascii="Arial Narrow" w:hAnsi="Arial Narrow"/>
          <w:sz w:val="24"/>
        </w:rPr>
        <w:t>Botox</w:t>
      </w:r>
      <w:proofErr w:type="spellEnd"/>
      <w:r>
        <w:rPr>
          <w:rFonts w:ascii="Arial Narrow" w:hAnsi="Arial Narrow"/>
          <w:sz w:val="24"/>
        </w:rPr>
        <w:t xml:space="preserve"> des glandes salivaires </w:t>
      </w:r>
    </w:p>
    <w:p w:rsidR="00595519" w:rsidRDefault="00595519" w:rsidP="00595519">
      <w:pPr>
        <w:pStyle w:val="Paragraphedeliste"/>
        <w:numPr>
          <w:ilvl w:val="1"/>
          <w:numId w:val="112"/>
        </w:numPr>
        <w:spacing w:after="0"/>
        <w:jc w:val="both"/>
        <w:rPr>
          <w:rFonts w:ascii="Arial Narrow" w:hAnsi="Arial Narrow"/>
          <w:sz w:val="24"/>
        </w:rPr>
      </w:pPr>
      <w:r>
        <w:rPr>
          <w:rFonts w:ascii="Arial Narrow" w:hAnsi="Arial Narrow"/>
          <w:sz w:val="24"/>
        </w:rPr>
        <w:t xml:space="preserve">Relocalisation des glandes salivaires </w:t>
      </w:r>
    </w:p>
    <w:p w:rsidR="00595519" w:rsidRDefault="00595519" w:rsidP="00595519">
      <w:pPr>
        <w:pStyle w:val="Paragraphedeliste"/>
        <w:numPr>
          <w:ilvl w:val="0"/>
          <w:numId w:val="112"/>
        </w:numPr>
        <w:spacing w:after="0"/>
        <w:jc w:val="both"/>
        <w:rPr>
          <w:rFonts w:ascii="Arial Narrow" w:hAnsi="Arial Narrow"/>
          <w:sz w:val="24"/>
        </w:rPr>
      </w:pPr>
      <w:r>
        <w:rPr>
          <w:rFonts w:ascii="Arial Narrow" w:hAnsi="Arial Narrow"/>
          <w:sz w:val="24"/>
        </w:rPr>
        <w:t xml:space="preserve">Lorsque le patient </w:t>
      </w:r>
      <w:proofErr w:type="gramStart"/>
      <w:r>
        <w:rPr>
          <w:rFonts w:ascii="Arial Narrow" w:hAnsi="Arial Narrow"/>
          <w:sz w:val="24"/>
        </w:rPr>
        <w:t>présente</w:t>
      </w:r>
      <w:proofErr w:type="gramEnd"/>
      <w:r>
        <w:rPr>
          <w:rFonts w:ascii="Arial Narrow" w:hAnsi="Arial Narrow"/>
          <w:sz w:val="24"/>
        </w:rPr>
        <w:t xml:space="preserve"> une détresse, voici le traitement :</w:t>
      </w:r>
    </w:p>
    <w:p w:rsidR="00595519" w:rsidRDefault="00595519" w:rsidP="00595519">
      <w:pPr>
        <w:pStyle w:val="Paragraphedeliste"/>
        <w:numPr>
          <w:ilvl w:val="1"/>
          <w:numId w:val="112"/>
        </w:numPr>
        <w:spacing w:after="0"/>
        <w:jc w:val="both"/>
        <w:rPr>
          <w:rFonts w:ascii="Arial Narrow" w:hAnsi="Arial Narrow"/>
          <w:sz w:val="24"/>
        </w:rPr>
      </w:pPr>
      <w:r>
        <w:rPr>
          <w:rFonts w:ascii="Arial Narrow" w:hAnsi="Arial Narrow"/>
          <w:sz w:val="24"/>
        </w:rPr>
        <w:t>Protocole de détresse respiratoire</w:t>
      </w:r>
    </w:p>
    <w:p w:rsidR="00595519" w:rsidRDefault="00595519" w:rsidP="00595519">
      <w:pPr>
        <w:pStyle w:val="Paragraphedeliste"/>
        <w:numPr>
          <w:ilvl w:val="2"/>
          <w:numId w:val="112"/>
        </w:numPr>
        <w:spacing w:after="0"/>
        <w:jc w:val="both"/>
        <w:rPr>
          <w:rFonts w:ascii="Arial Narrow" w:hAnsi="Arial Narrow"/>
          <w:sz w:val="24"/>
        </w:rPr>
      </w:pPr>
      <w:r>
        <w:rPr>
          <w:rFonts w:ascii="Arial Narrow" w:hAnsi="Arial Narrow"/>
          <w:sz w:val="24"/>
        </w:rPr>
        <w:t>1</w:t>
      </w:r>
      <w:r w:rsidRPr="00595519">
        <w:rPr>
          <w:rFonts w:ascii="Arial Narrow" w:hAnsi="Arial Narrow"/>
          <w:sz w:val="24"/>
          <w:vertAlign w:val="superscript"/>
        </w:rPr>
        <w:t>ère</w:t>
      </w:r>
      <w:r>
        <w:rPr>
          <w:rFonts w:ascii="Arial Narrow" w:hAnsi="Arial Narrow"/>
          <w:sz w:val="24"/>
        </w:rPr>
        <w:t xml:space="preserve"> injection de </w:t>
      </w:r>
      <w:proofErr w:type="spellStart"/>
      <w:r>
        <w:rPr>
          <w:rFonts w:ascii="Arial Narrow" w:hAnsi="Arial Narrow"/>
          <w:sz w:val="24"/>
        </w:rPr>
        <w:t>Midazolam</w:t>
      </w:r>
      <w:proofErr w:type="spellEnd"/>
      <w:r>
        <w:rPr>
          <w:rFonts w:ascii="Arial Narrow" w:hAnsi="Arial Narrow"/>
          <w:sz w:val="24"/>
        </w:rPr>
        <w:t xml:space="preserve"> (</w:t>
      </w:r>
      <w:proofErr w:type="spellStart"/>
      <w:r>
        <w:rPr>
          <w:rFonts w:ascii="Arial Narrow" w:hAnsi="Arial Narrow"/>
          <w:sz w:val="24"/>
        </w:rPr>
        <w:t>versed</w:t>
      </w:r>
      <w:proofErr w:type="spellEnd"/>
      <w:r>
        <w:rPr>
          <w:rFonts w:ascii="Arial Narrow" w:hAnsi="Arial Narrow"/>
          <w:sz w:val="24"/>
        </w:rPr>
        <w:t xml:space="preserve">) </w:t>
      </w:r>
    </w:p>
    <w:p w:rsidR="00595519" w:rsidRPr="00595519" w:rsidRDefault="00595519" w:rsidP="00595519">
      <w:pPr>
        <w:pStyle w:val="Paragraphedeliste"/>
        <w:numPr>
          <w:ilvl w:val="2"/>
          <w:numId w:val="112"/>
        </w:numPr>
        <w:spacing w:after="0"/>
        <w:jc w:val="both"/>
        <w:rPr>
          <w:rFonts w:ascii="Arial Narrow" w:hAnsi="Arial Narrow"/>
          <w:sz w:val="24"/>
        </w:rPr>
      </w:pPr>
      <w:r>
        <w:rPr>
          <w:rFonts w:ascii="Arial Narrow" w:hAnsi="Arial Narrow"/>
          <w:sz w:val="24"/>
        </w:rPr>
        <w:t>2</w:t>
      </w:r>
      <w:r w:rsidRPr="00595519">
        <w:rPr>
          <w:rFonts w:ascii="Arial Narrow" w:hAnsi="Arial Narrow"/>
          <w:sz w:val="24"/>
          <w:vertAlign w:val="superscript"/>
        </w:rPr>
        <w:t>ème</w:t>
      </w:r>
      <w:r>
        <w:rPr>
          <w:rFonts w:ascii="Arial Narrow" w:hAnsi="Arial Narrow"/>
          <w:sz w:val="24"/>
        </w:rPr>
        <w:t xml:space="preserve"> injection : opiacé +/- anticholinergique </w:t>
      </w:r>
    </w:p>
    <w:p w:rsidR="00E60024" w:rsidRDefault="00FC53CD" w:rsidP="00E60024">
      <w:pPr>
        <w:spacing w:after="0"/>
        <w:jc w:val="both"/>
        <w:rPr>
          <w:rFonts w:ascii="Arial Narrow" w:hAnsi="Arial Narrow"/>
          <w:b/>
          <w:sz w:val="24"/>
        </w:rPr>
      </w:pPr>
      <w:r>
        <w:rPr>
          <w:rFonts w:ascii="Arial Narrow" w:hAnsi="Arial Narrow"/>
          <w:b/>
          <w:sz w:val="24"/>
        </w:rPr>
        <w:t>Suivi ambulatoire</w:t>
      </w:r>
    </w:p>
    <w:p w:rsidR="00FC53CD" w:rsidRDefault="00FC53CD" w:rsidP="00FC53CD">
      <w:pPr>
        <w:pStyle w:val="Paragraphedeliste"/>
        <w:numPr>
          <w:ilvl w:val="0"/>
          <w:numId w:val="113"/>
        </w:numPr>
        <w:spacing w:after="0"/>
        <w:jc w:val="both"/>
        <w:rPr>
          <w:rFonts w:ascii="Arial Narrow" w:hAnsi="Arial Narrow"/>
          <w:sz w:val="24"/>
        </w:rPr>
      </w:pPr>
      <w:r>
        <w:rPr>
          <w:rFonts w:ascii="Arial Narrow" w:hAnsi="Arial Narrow"/>
          <w:sz w:val="24"/>
        </w:rPr>
        <w:t xml:space="preserve">L’objectif du suivi ambulatoire est d’éviter les hospitalisations. </w:t>
      </w:r>
    </w:p>
    <w:p w:rsidR="00FC53CD" w:rsidRDefault="00FC53CD" w:rsidP="00FC53CD">
      <w:pPr>
        <w:pStyle w:val="Paragraphedeliste"/>
        <w:numPr>
          <w:ilvl w:val="0"/>
          <w:numId w:val="113"/>
        </w:numPr>
        <w:spacing w:after="0"/>
        <w:jc w:val="both"/>
        <w:rPr>
          <w:rFonts w:ascii="Arial Narrow" w:hAnsi="Arial Narrow"/>
          <w:sz w:val="24"/>
        </w:rPr>
      </w:pPr>
      <w:r>
        <w:rPr>
          <w:rFonts w:ascii="Arial Narrow" w:hAnsi="Arial Narrow"/>
          <w:sz w:val="24"/>
        </w:rPr>
        <w:t xml:space="preserve">CASSPER </w:t>
      </w:r>
      <w:r>
        <w:rPr>
          <w:rFonts w:ascii="Cambria" w:hAnsi="Cambria"/>
          <w:sz w:val="24"/>
        </w:rPr>
        <w:t>«</w:t>
      </w:r>
      <w:r>
        <w:rPr>
          <w:rFonts w:ascii="Arial Narrow" w:hAnsi="Arial Narrow"/>
          <w:sz w:val="24"/>
        </w:rPr>
        <w:t>Contrôle avancé des symptômes et soins palliatifs pour enfants et leur réseau</w:t>
      </w:r>
      <w:r>
        <w:rPr>
          <w:rFonts w:ascii="Cambria" w:hAnsi="Cambria"/>
          <w:sz w:val="24"/>
        </w:rPr>
        <w:t>»</w:t>
      </w:r>
      <w:r>
        <w:rPr>
          <w:rFonts w:ascii="Arial Narrow" w:hAnsi="Arial Narrow"/>
          <w:sz w:val="24"/>
        </w:rPr>
        <w:t xml:space="preserve"> est la seule clinique externe de soins palliatifs pédiatrique au Québec. </w:t>
      </w:r>
    </w:p>
    <w:p w:rsidR="00040B24" w:rsidRDefault="00040B24" w:rsidP="00040B24">
      <w:pPr>
        <w:spacing w:after="0"/>
        <w:jc w:val="both"/>
        <w:rPr>
          <w:rFonts w:ascii="Arial Narrow" w:hAnsi="Arial Narrow"/>
          <w:b/>
          <w:sz w:val="24"/>
        </w:rPr>
      </w:pPr>
      <w:r>
        <w:rPr>
          <w:rFonts w:ascii="Arial Narrow" w:hAnsi="Arial Narrow"/>
          <w:b/>
          <w:sz w:val="24"/>
        </w:rPr>
        <w:t>Suivi hospitalier</w:t>
      </w:r>
    </w:p>
    <w:p w:rsidR="00040B24" w:rsidRDefault="00040B24" w:rsidP="00040B24">
      <w:pPr>
        <w:pStyle w:val="Paragraphedeliste"/>
        <w:numPr>
          <w:ilvl w:val="0"/>
          <w:numId w:val="114"/>
        </w:numPr>
        <w:spacing w:after="0"/>
        <w:jc w:val="both"/>
        <w:rPr>
          <w:rFonts w:ascii="Arial Narrow" w:hAnsi="Arial Narrow"/>
          <w:sz w:val="24"/>
        </w:rPr>
      </w:pPr>
      <w:r>
        <w:rPr>
          <w:rFonts w:ascii="Arial Narrow" w:hAnsi="Arial Narrow"/>
          <w:sz w:val="24"/>
        </w:rPr>
        <w:t xml:space="preserve">Les hospitalisations sont souvent incontournables. </w:t>
      </w:r>
    </w:p>
    <w:p w:rsidR="00040B24" w:rsidRDefault="00040B24" w:rsidP="00040B24">
      <w:pPr>
        <w:pStyle w:val="Paragraphedeliste"/>
        <w:numPr>
          <w:ilvl w:val="1"/>
          <w:numId w:val="114"/>
        </w:numPr>
        <w:spacing w:after="0"/>
        <w:jc w:val="both"/>
        <w:rPr>
          <w:rFonts w:ascii="Arial Narrow" w:hAnsi="Arial Narrow"/>
          <w:sz w:val="24"/>
        </w:rPr>
      </w:pPr>
      <w:r>
        <w:rPr>
          <w:rFonts w:ascii="Arial Narrow" w:hAnsi="Arial Narrow"/>
          <w:sz w:val="24"/>
        </w:rPr>
        <w:t xml:space="preserve">Décompensation aigue </w:t>
      </w:r>
    </w:p>
    <w:p w:rsidR="00040B24" w:rsidRDefault="00040B24" w:rsidP="00040B24">
      <w:pPr>
        <w:pStyle w:val="Paragraphedeliste"/>
        <w:numPr>
          <w:ilvl w:val="1"/>
          <w:numId w:val="114"/>
        </w:numPr>
        <w:spacing w:after="0"/>
        <w:jc w:val="both"/>
        <w:rPr>
          <w:rFonts w:ascii="Arial Narrow" w:hAnsi="Arial Narrow"/>
          <w:sz w:val="24"/>
        </w:rPr>
      </w:pPr>
      <w:r>
        <w:rPr>
          <w:rFonts w:ascii="Arial Narrow" w:hAnsi="Arial Narrow"/>
          <w:sz w:val="24"/>
        </w:rPr>
        <w:t xml:space="preserve">Traitement nécessaire </w:t>
      </w:r>
    </w:p>
    <w:p w:rsidR="00040B24" w:rsidRDefault="00040B24" w:rsidP="00040B24">
      <w:pPr>
        <w:pStyle w:val="Paragraphedeliste"/>
        <w:numPr>
          <w:ilvl w:val="1"/>
          <w:numId w:val="114"/>
        </w:numPr>
        <w:spacing w:after="0"/>
        <w:jc w:val="both"/>
        <w:rPr>
          <w:rFonts w:ascii="Arial Narrow" w:hAnsi="Arial Narrow"/>
          <w:sz w:val="24"/>
        </w:rPr>
      </w:pPr>
      <w:r>
        <w:rPr>
          <w:rFonts w:ascii="Arial Narrow" w:hAnsi="Arial Narrow"/>
          <w:sz w:val="24"/>
        </w:rPr>
        <w:t xml:space="preserve">Cessation de traitements curatifs </w:t>
      </w:r>
    </w:p>
    <w:p w:rsidR="00040B24" w:rsidRDefault="00040B24" w:rsidP="00040B24">
      <w:pPr>
        <w:pStyle w:val="Paragraphedeliste"/>
        <w:numPr>
          <w:ilvl w:val="1"/>
          <w:numId w:val="114"/>
        </w:numPr>
        <w:spacing w:after="0"/>
        <w:jc w:val="both"/>
        <w:rPr>
          <w:rFonts w:ascii="Arial Narrow" w:hAnsi="Arial Narrow"/>
          <w:sz w:val="24"/>
        </w:rPr>
      </w:pPr>
      <w:r>
        <w:rPr>
          <w:rFonts w:ascii="Arial Narrow" w:hAnsi="Arial Narrow"/>
          <w:sz w:val="24"/>
        </w:rPr>
        <w:t xml:space="preserve">Soins de fin de vie lorsque le maintien à domicile est impossible </w:t>
      </w:r>
    </w:p>
    <w:p w:rsidR="00040B24" w:rsidRDefault="00040B24" w:rsidP="00040B24">
      <w:pPr>
        <w:spacing w:after="0"/>
        <w:jc w:val="both"/>
        <w:rPr>
          <w:rFonts w:ascii="Arial Narrow" w:hAnsi="Arial Narrow"/>
          <w:b/>
          <w:sz w:val="24"/>
        </w:rPr>
      </w:pPr>
      <w:r>
        <w:rPr>
          <w:rFonts w:ascii="Arial Narrow" w:hAnsi="Arial Narrow"/>
          <w:b/>
          <w:sz w:val="24"/>
        </w:rPr>
        <w:t xml:space="preserve">Maintien à domicile </w:t>
      </w:r>
    </w:p>
    <w:p w:rsidR="00040B24" w:rsidRDefault="00040B24" w:rsidP="00040B24">
      <w:pPr>
        <w:pStyle w:val="Paragraphedeliste"/>
        <w:numPr>
          <w:ilvl w:val="0"/>
          <w:numId w:val="114"/>
        </w:numPr>
        <w:spacing w:after="0"/>
        <w:jc w:val="both"/>
        <w:rPr>
          <w:rFonts w:ascii="Arial Narrow" w:hAnsi="Arial Narrow"/>
          <w:sz w:val="24"/>
        </w:rPr>
      </w:pPr>
      <w:r>
        <w:rPr>
          <w:rFonts w:ascii="Arial Narrow" w:hAnsi="Arial Narrow"/>
          <w:sz w:val="24"/>
        </w:rPr>
        <w:t xml:space="preserve">Le choix appartient à l’enfant et à ses parents. </w:t>
      </w:r>
    </w:p>
    <w:p w:rsidR="00040B24" w:rsidRDefault="00040B24" w:rsidP="00040B24">
      <w:pPr>
        <w:pStyle w:val="Paragraphedeliste"/>
        <w:numPr>
          <w:ilvl w:val="0"/>
          <w:numId w:val="114"/>
        </w:numPr>
        <w:spacing w:after="0"/>
        <w:jc w:val="both"/>
        <w:rPr>
          <w:rFonts w:ascii="Arial Narrow" w:hAnsi="Arial Narrow"/>
          <w:sz w:val="24"/>
        </w:rPr>
      </w:pPr>
      <w:r>
        <w:rPr>
          <w:rFonts w:ascii="Arial Narrow" w:hAnsi="Arial Narrow"/>
          <w:sz w:val="24"/>
        </w:rPr>
        <w:t>C’est une décision toujours réversible.</w:t>
      </w:r>
    </w:p>
    <w:p w:rsidR="00040B24" w:rsidRDefault="00040B24" w:rsidP="00040B24">
      <w:pPr>
        <w:pStyle w:val="Paragraphedeliste"/>
        <w:numPr>
          <w:ilvl w:val="0"/>
          <w:numId w:val="114"/>
        </w:numPr>
        <w:spacing w:after="0"/>
        <w:jc w:val="both"/>
        <w:rPr>
          <w:rFonts w:ascii="Arial Narrow" w:hAnsi="Arial Narrow"/>
          <w:sz w:val="24"/>
        </w:rPr>
      </w:pPr>
      <w:r>
        <w:rPr>
          <w:rFonts w:ascii="Arial Narrow" w:hAnsi="Arial Narrow"/>
          <w:sz w:val="24"/>
        </w:rPr>
        <w:t>Les avantages sont multiples :</w:t>
      </w:r>
    </w:p>
    <w:p w:rsidR="00040B24" w:rsidRDefault="00040B24" w:rsidP="00040B24">
      <w:pPr>
        <w:pStyle w:val="Paragraphedeliste"/>
        <w:numPr>
          <w:ilvl w:val="1"/>
          <w:numId w:val="114"/>
        </w:numPr>
        <w:spacing w:after="0"/>
        <w:jc w:val="both"/>
        <w:rPr>
          <w:rFonts w:ascii="Arial Narrow" w:hAnsi="Arial Narrow"/>
          <w:sz w:val="24"/>
        </w:rPr>
      </w:pPr>
      <w:r>
        <w:rPr>
          <w:rFonts w:ascii="Arial Narrow" w:hAnsi="Arial Narrow"/>
          <w:sz w:val="24"/>
        </w:rPr>
        <w:t xml:space="preserve">Sécurité, intimité, vie familiale, preuve d’amour, sentiment de contrôle, etc. </w:t>
      </w:r>
    </w:p>
    <w:p w:rsidR="00040B24" w:rsidRDefault="00040B24" w:rsidP="00040B24">
      <w:pPr>
        <w:pStyle w:val="Paragraphedeliste"/>
        <w:numPr>
          <w:ilvl w:val="0"/>
          <w:numId w:val="114"/>
        </w:numPr>
        <w:spacing w:after="0"/>
        <w:jc w:val="both"/>
        <w:rPr>
          <w:rFonts w:ascii="Arial Narrow" w:hAnsi="Arial Narrow"/>
          <w:sz w:val="24"/>
        </w:rPr>
      </w:pPr>
      <w:r>
        <w:rPr>
          <w:rFonts w:ascii="Arial Narrow" w:hAnsi="Arial Narrow"/>
          <w:sz w:val="24"/>
        </w:rPr>
        <w:t>La motivation des parents est essentielle car ils font partie intégrante de l’équipe de soins.</w:t>
      </w:r>
    </w:p>
    <w:p w:rsidR="00040B24" w:rsidRDefault="00040B24" w:rsidP="00040B24">
      <w:pPr>
        <w:pStyle w:val="Paragraphedeliste"/>
        <w:numPr>
          <w:ilvl w:val="0"/>
          <w:numId w:val="114"/>
        </w:numPr>
        <w:spacing w:after="0"/>
        <w:jc w:val="both"/>
        <w:rPr>
          <w:rFonts w:ascii="Arial Narrow" w:hAnsi="Arial Narrow"/>
          <w:sz w:val="24"/>
        </w:rPr>
      </w:pPr>
      <w:r>
        <w:rPr>
          <w:rFonts w:ascii="Arial Narrow" w:hAnsi="Arial Narrow"/>
          <w:sz w:val="24"/>
        </w:rPr>
        <w:t xml:space="preserve">Le soutien à domicile est interdisciplinaire </w:t>
      </w:r>
    </w:p>
    <w:p w:rsidR="00040B24" w:rsidRDefault="00040B24" w:rsidP="00040B24">
      <w:pPr>
        <w:pStyle w:val="Paragraphedeliste"/>
        <w:numPr>
          <w:ilvl w:val="1"/>
          <w:numId w:val="114"/>
        </w:numPr>
        <w:spacing w:after="0"/>
        <w:jc w:val="both"/>
        <w:rPr>
          <w:rFonts w:ascii="Arial Narrow" w:hAnsi="Arial Narrow"/>
          <w:sz w:val="24"/>
        </w:rPr>
      </w:pPr>
      <w:r>
        <w:rPr>
          <w:rFonts w:ascii="Arial Narrow" w:hAnsi="Arial Narrow"/>
          <w:sz w:val="24"/>
        </w:rPr>
        <w:t>Médical et infirmier 24/7</w:t>
      </w:r>
    </w:p>
    <w:p w:rsidR="00040B24" w:rsidRDefault="00040B24" w:rsidP="00040B24">
      <w:pPr>
        <w:pStyle w:val="Paragraphedeliste"/>
        <w:numPr>
          <w:ilvl w:val="1"/>
          <w:numId w:val="114"/>
        </w:numPr>
        <w:spacing w:after="0"/>
        <w:jc w:val="both"/>
        <w:rPr>
          <w:rFonts w:ascii="Arial Narrow" w:hAnsi="Arial Narrow"/>
          <w:sz w:val="24"/>
        </w:rPr>
      </w:pPr>
      <w:r>
        <w:rPr>
          <w:rFonts w:ascii="Arial Narrow" w:hAnsi="Arial Narrow"/>
          <w:sz w:val="24"/>
        </w:rPr>
        <w:t>Social</w:t>
      </w:r>
    </w:p>
    <w:p w:rsidR="00040B24" w:rsidRDefault="00040B24" w:rsidP="00040B24">
      <w:pPr>
        <w:pStyle w:val="Paragraphedeliste"/>
        <w:numPr>
          <w:ilvl w:val="1"/>
          <w:numId w:val="114"/>
        </w:numPr>
        <w:spacing w:after="0"/>
        <w:jc w:val="both"/>
        <w:rPr>
          <w:rFonts w:ascii="Arial Narrow" w:hAnsi="Arial Narrow"/>
          <w:sz w:val="24"/>
        </w:rPr>
      </w:pPr>
      <w:r>
        <w:rPr>
          <w:rFonts w:ascii="Arial Narrow" w:hAnsi="Arial Narrow"/>
          <w:sz w:val="24"/>
        </w:rPr>
        <w:t xml:space="preserve">Psychologique et spirituel </w:t>
      </w:r>
    </w:p>
    <w:p w:rsidR="00040B24" w:rsidRDefault="00040B24" w:rsidP="00040B24">
      <w:pPr>
        <w:pStyle w:val="Paragraphedeliste"/>
        <w:numPr>
          <w:ilvl w:val="1"/>
          <w:numId w:val="114"/>
        </w:numPr>
        <w:spacing w:after="0"/>
        <w:jc w:val="both"/>
        <w:rPr>
          <w:rFonts w:ascii="Arial Narrow" w:hAnsi="Arial Narrow"/>
          <w:sz w:val="24"/>
        </w:rPr>
      </w:pPr>
      <w:r>
        <w:rPr>
          <w:rFonts w:ascii="Arial Narrow" w:hAnsi="Arial Narrow"/>
          <w:sz w:val="24"/>
        </w:rPr>
        <w:t>Paramédical (ergothérapie, physiothérapie, nutrition, etc.)</w:t>
      </w:r>
    </w:p>
    <w:p w:rsidR="00040B24" w:rsidRDefault="00040B24" w:rsidP="00040B24">
      <w:pPr>
        <w:spacing w:after="0"/>
        <w:jc w:val="both"/>
        <w:rPr>
          <w:rFonts w:ascii="Arial Narrow" w:hAnsi="Arial Narrow"/>
          <w:b/>
          <w:sz w:val="24"/>
        </w:rPr>
      </w:pPr>
      <w:r>
        <w:rPr>
          <w:rFonts w:ascii="Arial Narrow" w:hAnsi="Arial Narrow"/>
          <w:b/>
          <w:sz w:val="24"/>
        </w:rPr>
        <w:t xml:space="preserve">Les symptômes de fin de vie </w:t>
      </w:r>
    </w:p>
    <w:p w:rsidR="00040B24" w:rsidRDefault="00040B24" w:rsidP="00040B24">
      <w:pPr>
        <w:pStyle w:val="Paragraphedeliste"/>
        <w:numPr>
          <w:ilvl w:val="0"/>
          <w:numId w:val="115"/>
        </w:numPr>
        <w:spacing w:after="0"/>
        <w:jc w:val="both"/>
        <w:rPr>
          <w:rFonts w:ascii="Arial Narrow" w:hAnsi="Arial Narrow"/>
          <w:sz w:val="24"/>
        </w:rPr>
      </w:pPr>
      <w:r>
        <w:rPr>
          <w:rFonts w:ascii="Arial Narrow" w:hAnsi="Arial Narrow"/>
          <w:sz w:val="24"/>
        </w:rPr>
        <w:t>Voici les différents changements présents en fin de vie :</w:t>
      </w:r>
    </w:p>
    <w:p w:rsidR="00040B24" w:rsidRDefault="00040B24" w:rsidP="00040B24">
      <w:pPr>
        <w:pStyle w:val="Paragraphedeliste"/>
        <w:numPr>
          <w:ilvl w:val="1"/>
          <w:numId w:val="115"/>
        </w:numPr>
        <w:spacing w:after="0"/>
        <w:jc w:val="both"/>
        <w:rPr>
          <w:rFonts w:ascii="Arial Narrow" w:hAnsi="Arial Narrow"/>
          <w:sz w:val="24"/>
        </w:rPr>
      </w:pPr>
      <w:r>
        <w:rPr>
          <w:rFonts w:ascii="Arial Narrow" w:hAnsi="Arial Narrow"/>
          <w:sz w:val="24"/>
        </w:rPr>
        <w:t>Changements cutanés (cyanose, marbrures, livedo)</w:t>
      </w:r>
    </w:p>
    <w:p w:rsidR="00040B24" w:rsidRDefault="00040B24" w:rsidP="00040B24">
      <w:pPr>
        <w:pStyle w:val="Paragraphedeliste"/>
        <w:numPr>
          <w:ilvl w:val="1"/>
          <w:numId w:val="115"/>
        </w:numPr>
        <w:spacing w:after="0"/>
        <w:jc w:val="both"/>
        <w:rPr>
          <w:rFonts w:ascii="Arial Narrow" w:hAnsi="Arial Narrow"/>
          <w:sz w:val="24"/>
        </w:rPr>
      </w:pPr>
      <w:r>
        <w:rPr>
          <w:rFonts w:ascii="Arial Narrow" w:hAnsi="Arial Narrow"/>
          <w:sz w:val="24"/>
        </w:rPr>
        <w:t xml:space="preserve">Fièvre ou hypothermie </w:t>
      </w:r>
    </w:p>
    <w:p w:rsidR="00040B24" w:rsidRDefault="00040B24" w:rsidP="00040B24">
      <w:pPr>
        <w:pStyle w:val="Paragraphedeliste"/>
        <w:numPr>
          <w:ilvl w:val="1"/>
          <w:numId w:val="115"/>
        </w:numPr>
        <w:spacing w:after="0"/>
        <w:jc w:val="both"/>
        <w:rPr>
          <w:rFonts w:ascii="Arial Narrow" w:hAnsi="Arial Narrow"/>
          <w:sz w:val="24"/>
        </w:rPr>
      </w:pPr>
      <w:r>
        <w:rPr>
          <w:rFonts w:ascii="Arial Narrow" w:hAnsi="Arial Narrow"/>
          <w:sz w:val="24"/>
        </w:rPr>
        <w:t xml:space="preserve">Embarras respiratoire </w:t>
      </w:r>
    </w:p>
    <w:p w:rsidR="00040B24" w:rsidRDefault="00040B24" w:rsidP="00040B24">
      <w:pPr>
        <w:pStyle w:val="Paragraphedeliste"/>
        <w:numPr>
          <w:ilvl w:val="1"/>
          <w:numId w:val="115"/>
        </w:numPr>
        <w:spacing w:after="0"/>
        <w:jc w:val="both"/>
        <w:rPr>
          <w:rFonts w:ascii="Arial Narrow" w:hAnsi="Arial Narrow"/>
          <w:sz w:val="24"/>
        </w:rPr>
      </w:pPr>
      <w:r>
        <w:rPr>
          <w:rFonts w:ascii="Arial Narrow" w:hAnsi="Arial Narrow"/>
          <w:sz w:val="24"/>
        </w:rPr>
        <w:t xml:space="preserve">Odeur </w:t>
      </w:r>
    </w:p>
    <w:p w:rsidR="00040B24" w:rsidRDefault="00040B24" w:rsidP="00040B24">
      <w:pPr>
        <w:pStyle w:val="Paragraphedeliste"/>
        <w:numPr>
          <w:ilvl w:val="1"/>
          <w:numId w:val="115"/>
        </w:numPr>
        <w:spacing w:after="0"/>
        <w:jc w:val="both"/>
        <w:rPr>
          <w:rFonts w:ascii="Arial Narrow" w:hAnsi="Arial Narrow"/>
          <w:sz w:val="24"/>
        </w:rPr>
      </w:pPr>
      <w:r>
        <w:rPr>
          <w:rFonts w:ascii="Arial Narrow" w:hAnsi="Arial Narrow"/>
          <w:sz w:val="24"/>
        </w:rPr>
        <w:lastRenderedPageBreak/>
        <w:t>Délirium</w:t>
      </w:r>
    </w:p>
    <w:p w:rsidR="00040B24" w:rsidRDefault="00040B24" w:rsidP="00040B24">
      <w:pPr>
        <w:pStyle w:val="Paragraphedeliste"/>
        <w:numPr>
          <w:ilvl w:val="1"/>
          <w:numId w:val="115"/>
        </w:numPr>
        <w:spacing w:after="0"/>
        <w:jc w:val="both"/>
        <w:rPr>
          <w:rFonts w:ascii="Arial Narrow" w:hAnsi="Arial Narrow"/>
          <w:sz w:val="24"/>
        </w:rPr>
      </w:pPr>
      <w:r>
        <w:rPr>
          <w:rFonts w:ascii="Arial Narrow" w:hAnsi="Arial Narrow"/>
          <w:sz w:val="24"/>
        </w:rPr>
        <w:t xml:space="preserve">Respiration irrégulière, anarchique, pauses </w:t>
      </w:r>
    </w:p>
    <w:p w:rsidR="00040B24" w:rsidRDefault="00040B24" w:rsidP="00040B24">
      <w:pPr>
        <w:pStyle w:val="Paragraphedeliste"/>
        <w:numPr>
          <w:ilvl w:val="1"/>
          <w:numId w:val="115"/>
        </w:numPr>
        <w:spacing w:after="0"/>
        <w:jc w:val="both"/>
        <w:rPr>
          <w:rFonts w:ascii="Arial Narrow" w:hAnsi="Arial Narrow"/>
          <w:sz w:val="24"/>
        </w:rPr>
      </w:pPr>
      <w:proofErr w:type="spellStart"/>
      <w:r>
        <w:rPr>
          <w:rFonts w:ascii="Arial Narrow" w:hAnsi="Arial Narrow"/>
          <w:sz w:val="24"/>
        </w:rPr>
        <w:t>Gasping</w:t>
      </w:r>
      <w:proofErr w:type="spellEnd"/>
      <w:r>
        <w:rPr>
          <w:rFonts w:ascii="Arial Narrow" w:hAnsi="Arial Narrow"/>
          <w:sz w:val="24"/>
        </w:rPr>
        <w:t xml:space="preserve"> </w:t>
      </w:r>
    </w:p>
    <w:p w:rsidR="00040B24" w:rsidRDefault="00040B24" w:rsidP="00040B24">
      <w:pPr>
        <w:pStyle w:val="Paragraphedeliste"/>
        <w:numPr>
          <w:ilvl w:val="2"/>
          <w:numId w:val="115"/>
        </w:numPr>
        <w:spacing w:after="0"/>
        <w:jc w:val="both"/>
        <w:rPr>
          <w:rFonts w:ascii="Arial Narrow" w:hAnsi="Arial Narrow"/>
          <w:sz w:val="24"/>
        </w:rPr>
      </w:pPr>
      <w:r>
        <w:rPr>
          <w:rFonts w:ascii="Arial Narrow" w:hAnsi="Arial Narrow"/>
          <w:sz w:val="24"/>
        </w:rPr>
        <w:t xml:space="preserve">Respiration agonale </w:t>
      </w:r>
    </w:p>
    <w:p w:rsidR="00040B24" w:rsidRDefault="00040B24" w:rsidP="00040B24">
      <w:pPr>
        <w:pStyle w:val="Paragraphedeliste"/>
        <w:numPr>
          <w:ilvl w:val="2"/>
          <w:numId w:val="115"/>
        </w:numPr>
        <w:spacing w:after="0"/>
        <w:jc w:val="both"/>
        <w:rPr>
          <w:rFonts w:ascii="Arial Narrow" w:hAnsi="Arial Narrow"/>
          <w:sz w:val="24"/>
        </w:rPr>
      </w:pPr>
      <w:r>
        <w:rPr>
          <w:rFonts w:ascii="Arial Narrow" w:hAnsi="Arial Narrow"/>
          <w:sz w:val="24"/>
        </w:rPr>
        <w:t xml:space="preserve">Réflexe d’auto-réanimation </w:t>
      </w:r>
    </w:p>
    <w:p w:rsidR="00040B24" w:rsidRDefault="00040B24" w:rsidP="00040B24">
      <w:pPr>
        <w:pStyle w:val="Paragraphedeliste"/>
        <w:numPr>
          <w:ilvl w:val="2"/>
          <w:numId w:val="115"/>
        </w:numPr>
        <w:spacing w:after="0"/>
        <w:jc w:val="both"/>
        <w:rPr>
          <w:rFonts w:ascii="Arial Narrow" w:hAnsi="Arial Narrow"/>
          <w:sz w:val="24"/>
        </w:rPr>
      </w:pPr>
      <w:r>
        <w:rPr>
          <w:rFonts w:ascii="Arial Narrow" w:hAnsi="Arial Narrow"/>
          <w:sz w:val="24"/>
        </w:rPr>
        <w:t xml:space="preserve">N’entraîne pas de souffrance </w:t>
      </w:r>
    </w:p>
    <w:p w:rsidR="00040B24" w:rsidRDefault="00040B24" w:rsidP="00040B24">
      <w:pPr>
        <w:spacing w:after="0"/>
        <w:jc w:val="both"/>
        <w:rPr>
          <w:rFonts w:ascii="Arial Narrow" w:hAnsi="Arial Narrow"/>
          <w:b/>
          <w:sz w:val="24"/>
        </w:rPr>
      </w:pPr>
      <w:r>
        <w:rPr>
          <w:rFonts w:ascii="Arial Narrow" w:hAnsi="Arial Narrow"/>
          <w:b/>
          <w:sz w:val="24"/>
        </w:rPr>
        <w:t>Suivis du deuil</w:t>
      </w:r>
    </w:p>
    <w:p w:rsidR="00040B24" w:rsidRDefault="00040B24" w:rsidP="00040B24">
      <w:pPr>
        <w:pStyle w:val="Paragraphedeliste"/>
        <w:numPr>
          <w:ilvl w:val="0"/>
          <w:numId w:val="115"/>
        </w:numPr>
        <w:spacing w:after="0"/>
        <w:jc w:val="both"/>
        <w:rPr>
          <w:rFonts w:ascii="Arial Narrow" w:hAnsi="Arial Narrow"/>
          <w:sz w:val="24"/>
        </w:rPr>
      </w:pPr>
      <w:r>
        <w:rPr>
          <w:rFonts w:ascii="Arial Narrow" w:hAnsi="Arial Narrow"/>
          <w:sz w:val="24"/>
        </w:rPr>
        <w:t xml:space="preserve">Le suivi du deuil fait partie de la mission des soins palliatifs pédiatriques. </w:t>
      </w:r>
    </w:p>
    <w:p w:rsidR="00040B24" w:rsidRDefault="00040B24" w:rsidP="00040B24">
      <w:pPr>
        <w:pStyle w:val="Paragraphedeliste"/>
        <w:numPr>
          <w:ilvl w:val="0"/>
          <w:numId w:val="115"/>
        </w:numPr>
        <w:spacing w:after="0"/>
        <w:jc w:val="both"/>
        <w:rPr>
          <w:rFonts w:ascii="Arial Narrow" w:hAnsi="Arial Narrow"/>
          <w:sz w:val="24"/>
        </w:rPr>
      </w:pPr>
      <w:r>
        <w:rPr>
          <w:rFonts w:ascii="Arial Narrow" w:hAnsi="Arial Narrow"/>
          <w:sz w:val="24"/>
        </w:rPr>
        <w:t>Chez les familles de la région, l’aide sera :</w:t>
      </w:r>
    </w:p>
    <w:p w:rsidR="00040B24" w:rsidRDefault="00040B24" w:rsidP="00040B24">
      <w:pPr>
        <w:pStyle w:val="Paragraphedeliste"/>
        <w:numPr>
          <w:ilvl w:val="1"/>
          <w:numId w:val="115"/>
        </w:numPr>
        <w:spacing w:after="0"/>
        <w:jc w:val="both"/>
        <w:rPr>
          <w:rFonts w:ascii="Arial Narrow" w:hAnsi="Arial Narrow"/>
          <w:sz w:val="24"/>
        </w:rPr>
      </w:pPr>
      <w:r>
        <w:rPr>
          <w:rFonts w:ascii="Arial Narrow" w:hAnsi="Arial Narrow"/>
          <w:sz w:val="24"/>
        </w:rPr>
        <w:t xml:space="preserve">Relance téléphonique </w:t>
      </w:r>
    </w:p>
    <w:p w:rsidR="00040B24" w:rsidRDefault="00040B24" w:rsidP="00040B24">
      <w:pPr>
        <w:pStyle w:val="Paragraphedeliste"/>
        <w:numPr>
          <w:ilvl w:val="1"/>
          <w:numId w:val="115"/>
        </w:numPr>
        <w:spacing w:after="0"/>
        <w:jc w:val="both"/>
        <w:rPr>
          <w:rFonts w:ascii="Arial Narrow" w:hAnsi="Arial Narrow"/>
          <w:sz w:val="24"/>
        </w:rPr>
      </w:pPr>
      <w:r>
        <w:rPr>
          <w:rFonts w:ascii="Arial Narrow" w:hAnsi="Arial Narrow"/>
          <w:sz w:val="24"/>
        </w:rPr>
        <w:t>Rencontre 4 à 6 semaines après le décès</w:t>
      </w:r>
    </w:p>
    <w:p w:rsidR="00040B24" w:rsidRDefault="00040B24" w:rsidP="00040B24">
      <w:pPr>
        <w:pStyle w:val="Paragraphedeliste"/>
        <w:numPr>
          <w:ilvl w:val="1"/>
          <w:numId w:val="115"/>
        </w:numPr>
        <w:spacing w:after="0"/>
        <w:jc w:val="both"/>
        <w:rPr>
          <w:rFonts w:ascii="Arial Narrow" w:hAnsi="Arial Narrow"/>
          <w:sz w:val="24"/>
        </w:rPr>
      </w:pPr>
      <w:r>
        <w:rPr>
          <w:rFonts w:ascii="Arial Narrow" w:hAnsi="Arial Narrow"/>
          <w:sz w:val="24"/>
        </w:rPr>
        <w:t xml:space="preserve">Poursuite du suivi en psychologique </w:t>
      </w:r>
    </w:p>
    <w:p w:rsidR="00040B24" w:rsidRDefault="00040B24" w:rsidP="00040B24">
      <w:pPr>
        <w:pStyle w:val="Paragraphedeliste"/>
        <w:numPr>
          <w:ilvl w:val="1"/>
          <w:numId w:val="115"/>
        </w:numPr>
        <w:spacing w:after="0"/>
        <w:jc w:val="both"/>
        <w:rPr>
          <w:rFonts w:ascii="Arial Narrow" w:hAnsi="Arial Narrow"/>
          <w:sz w:val="24"/>
        </w:rPr>
      </w:pPr>
      <w:r>
        <w:rPr>
          <w:rFonts w:ascii="Arial Narrow" w:hAnsi="Arial Narrow"/>
          <w:sz w:val="24"/>
        </w:rPr>
        <w:t>Identification des deuils pathologiques et orientation</w:t>
      </w:r>
    </w:p>
    <w:p w:rsidR="00040B24" w:rsidRDefault="00040B24" w:rsidP="00040B24">
      <w:pPr>
        <w:pStyle w:val="Paragraphedeliste"/>
        <w:numPr>
          <w:ilvl w:val="0"/>
          <w:numId w:val="115"/>
        </w:numPr>
        <w:spacing w:after="0"/>
        <w:jc w:val="both"/>
        <w:rPr>
          <w:rFonts w:ascii="Arial Narrow" w:hAnsi="Arial Narrow"/>
          <w:sz w:val="24"/>
        </w:rPr>
      </w:pPr>
      <w:r>
        <w:rPr>
          <w:rFonts w:ascii="Arial Narrow" w:hAnsi="Arial Narrow"/>
          <w:sz w:val="24"/>
        </w:rPr>
        <w:t>Chez les familles de régions éloignées, l’aide sera :</w:t>
      </w:r>
    </w:p>
    <w:p w:rsidR="00040B24" w:rsidRDefault="00040B24" w:rsidP="00040B24">
      <w:pPr>
        <w:pStyle w:val="Paragraphedeliste"/>
        <w:numPr>
          <w:ilvl w:val="1"/>
          <w:numId w:val="115"/>
        </w:numPr>
        <w:spacing w:after="0"/>
        <w:jc w:val="both"/>
        <w:rPr>
          <w:rFonts w:ascii="Arial Narrow" w:hAnsi="Arial Narrow"/>
          <w:sz w:val="24"/>
        </w:rPr>
      </w:pPr>
      <w:r>
        <w:rPr>
          <w:rFonts w:ascii="Arial Narrow" w:hAnsi="Arial Narrow"/>
          <w:sz w:val="24"/>
        </w:rPr>
        <w:t xml:space="preserve">Relance téléphonique </w:t>
      </w:r>
    </w:p>
    <w:p w:rsidR="00040B24" w:rsidRDefault="00040B24" w:rsidP="00040B24">
      <w:pPr>
        <w:pStyle w:val="Paragraphedeliste"/>
        <w:numPr>
          <w:ilvl w:val="1"/>
          <w:numId w:val="115"/>
        </w:numPr>
        <w:spacing w:after="0"/>
        <w:jc w:val="both"/>
        <w:rPr>
          <w:rFonts w:ascii="Arial Narrow" w:hAnsi="Arial Narrow"/>
          <w:sz w:val="24"/>
        </w:rPr>
      </w:pPr>
      <w:r>
        <w:rPr>
          <w:rFonts w:ascii="Arial Narrow" w:hAnsi="Arial Narrow"/>
          <w:sz w:val="24"/>
        </w:rPr>
        <w:t xml:space="preserve">Offre de suivi si désiré </w:t>
      </w:r>
    </w:p>
    <w:p w:rsidR="00040B24" w:rsidRDefault="00040B24" w:rsidP="00040B24">
      <w:pPr>
        <w:pStyle w:val="Paragraphedeliste"/>
        <w:numPr>
          <w:ilvl w:val="1"/>
          <w:numId w:val="115"/>
        </w:numPr>
        <w:spacing w:after="0"/>
        <w:jc w:val="both"/>
        <w:rPr>
          <w:rFonts w:ascii="Arial Narrow" w:hAnsi="Arial Narrow"/>
          <w:sz w:val="24"/>
        </w:rPr>
      </w:pPr>
      <w:r>
        <w:rPr>
          <w:rFonts w:ascii="Arial Narrow" w:hAnsi="Arial Narrow"/>
          <w:sz w:val="24"/>
        </w:rPr>
        <w:t xml:space="preserve">Orientation vers des </w:t>
      </w:r>
      <w:proofErr w:type="spellStart"/>
      <w:r>
        <w:rPr>
          <w:rFonts w:ascii="Arial Narrow" w:hAnsi="Arial Narrow"/>
          <w:sz w:val="24"/>
        </w:rPr>
        <w:t>resseources</w:t>
      </w:r>
      <w:proofErr w:type="spellEnd"/>
      <w:r>
        <w:rPr>
          <w:rFonts w:ascii="Arial Narrow" w:hAnsi="Arial Narrow"/>
          <w:sz w:val="24"/>
        </w:rPr>
        <w:t xml:space="preserve"> </w:t>
      </w:r>
    </w:p>
    <w:p w:rsidR="00040B24" w:rsidRDefault="00040B24" w:rsidP="00040B24">
      <w:pPr>
        <w:spacing w:after="0"/>
        <w:jc w:val="both"/>
        <w:rPr>
          <w:rFonts w:ascii="Arial Narrow" w:hAnsi="Arial Narrow"/>
          <w:b/>
          <w:sz w:val="24"/>
        </w:rPr>
      </w:pPr>
      <w:r>
        <w:rPr>
          <w:rFonts w:ascii="Arial Narrow" w:hAnsi="Arial Narrow"/>
          <w:b/>
          <w:sz w:val="24"/>
        </w:rPr>
        <w:t xml:space="preserve">Le deuil chez la fratrie </w:t>
      </w:r>
    </w:p>
    <w:p w:rsidR="00040B24" w:rsidRDefault="00040B24" w:rsidP="00040B24">
      <w:pPr>
        <w:pStyle w:val="Paragraphedeliste"/>
        <w:numPr>
          <w:ilvl w:val="0"/>
          <w:numId w:val="116"/>
        </w:numPr>
        <w:spacing w:after="0"/>
        <w:jc w:val="both"/>
        <w:rPr>
          <w:rFonts w:ascii="Arial Narrow" w:hAnsi="Arial Narrow"/>
          <w:sz w:val="24"/>
        </w:rPr>
      </w:pPr>
      <w:r>
        <w:rPr>
          <w:rFonts w:ascii="Arial Narrow" w:hAnsi="Arial Narrow"/>
          <w:sz w:val="24"/>
        </w:rPr>
        <w:t xml:space="preserve">Enfant de 0 à 6 mois </w:t>
      </w:r>
    </w:p>
    <w:p w:rsidR="00040B24" w:rsidRDefault="00040B24" w:rsidP="00040B24">
      <w:pPr>
        <w:pStyle w:val="Paragraphedeliste"/>
        <w:numPr>
          <w:ilvl w:val="1"/>
          <w:numId w:val="116"/>
        </w:numPr>
        <w:spacing w:after="0"/>
        <w:jc w:val="both"/>
        <w:rPr>
          <w:rFonts w:ascii="Arial Narrow" w:hAnsi="Arial Narrow"/>
          <w:sz w:val="24"/>
        </w:rPr>
      </w:pPr>
      <w:r>
        <w:rPr>
          <w:rFonts w:ascii="Arial Narrow" w:hAnsi="Arial Narrow"/>
          <w:sz w:val="24"/>
        </w:rPr>
        <w:t xml:space="preserve">Ressent la détresse; risque de moins bien manger et dormir </w:t>
      </w:r>
    </w:p>
    <w:p w:rsidR="00040B24" w:rsidRDefault="00040B24" w:rsidP="00040B24">
      <w:pPr>
        <w:pStyle w:val="Paragraphedeliste"/>
        <w:numPr>
          <w:ilvl w:val="1"/>
          <w:numId w:val="116"/>
        </w:numPr>
        <w:spacing w:after="0"/>
        <w:jc w:val="both"/>
        <w:rPr>
          <w:rFonts w:ascii="Arial Narrow" w:hAnsi="Arial Narrow"/>
          <w:sz w:val="24"/>
        </w:rPr>
      </w:pPr>
      <w:r>
        <w:rPr>
          <w:rFonts w:ascii="Arial Narrow" w:hAnsi="Arial Narrow"/>
          <w:sz w:val="24"/>
        </w:rPr>
        <w:t xml:space="preserve">Il est important de conserver sa routine et un lien affectif </w:t>
      </w:r>
    </w:p>
    <w:p w:rsidR="00040B24" w:rsidRDefault="00040B24" w:rsidP="00040B24">
      <w:pPr>
        <w:pStyle w:val="Paragraphedeliste"/>
        <w:numPr>
          <w:ilvl w:val="1"/>
          <w:numId w:val="116"/>
        </w:numPr>
        <w:spacing w:after="0"/>
        <w:jc w:val="both"/>
        <w:rPr>
          <w:rFonts w:ascii="Arial Narrow" w:hAnsi="Arial Narrow"/>
          <w:sz w:val="24"/>
        </w:rPr>
      </w:pPr>
      <w:r>
        <w:rPr>
          <w:rFonts w:ascii="Arial Narrow" w:hAnsi="Arial Narrow"/>
          <w:sz w:val="24"/>
        </w:rPr>
        <w:t xml:space="preserve">Ne pas éloigner l’enfant du parent </w:t>
      </w:r>
    </w:p>
    <w:p w:rsidR="00040B24" w:rsidRDefault="00040B24" w:rsidP="00040B24">
      <w:pPr>
        <w:pStyle w:val="Paragraphedeliste"/>
        <w:numPr>
          <w:ilvl w:val="0"/>
          <w:numId w:val="116"/>
        </w:numPr>
        <w:spacing w:after="0"/>
        <w:jc w:val="both"/>
        <w:rPr>
          <w:rFonts w:ascii="Arial Narrow" w:hAnsi="Arial Narrow"/>
          <w:sz w:val="24"/>
        </w:rPr>
      </w:pPr>
      <w:r>
        <w:rPr>
          <w:rFonts w:ascii="Arial Narrow" w:hAnsi="Arial Narrow"/>
          <w:sz w:val="24"/>
        </w:rPr>
        <w:t xml:space="preserve">Enfant de 6 mois à 2 ans </w:t>
      </w:r>
    </w:p>
    <w:p w:rsidR="00040B24" w:rsidRDefault="00040B24" w:rsidP="00040B24">
      <w:pPr>
        <w:pStyle w:val="Paragraphedeliste"/>
        <w:numPr>
          <w:ilvl w:val="1"/>
          <w:numId w:val="116"/>
        </w:numPr>
        <w:spacing w:after="0"/>
        <w:jc w:val="both"/>
        <w:rPr>
          <w:rFonts w:ascii="Arial Narrow" w:hAnsi="Arial Narrow"/>
          <w:sz w:val="24"/>
        </w:rPr>
      </w:pPr>
      <w:r>
        <w:rPr>
          <w:rFonts w:ascii="Arial Narrow" w:hAnsi="Arial Narrow"/>
          <w:sz w:val="24"/>
        </w:rPr>
        <w:t xml:space="preserve">Ressent le vide </w:t>
      </w:r>
    </w:p>
    <w:p w:rsidR="00040B24" w:rsidRDefault="00040B24" w:rsidP="00040B24">
      <w:pPr>
        <w:pStyle w:val="Paragraphedeliste"/>
        <w:numPr>
          <w:ilvl w:val="1"/>
          <w:numId w:val="116"/>
        </w:numPr>
        <w:spacing w:after="0"/>
        <w:jc w:val="both"/>
        <w:rPr>
          <w:rFonts w:ascii="Arial Narrow" w:hAnsi="Arial Narrow"/>
          <w:sz w:val="24"/>
        </w:rPr>
      </w:pPr>
      <w:r>
        <w:rPr>
          <w:rFonts w:ascii="Arial Narrow" w:hAnsi="Arial Narrow"/>
          <w:sz w:val="24"/>
        </w:rPr>
        <w:t xml:space="preserve">Il est perméable aux émotions </w:t>
      </w:r>
    </w:p>
    <w:p w:rsidR="00040B24" w:rsidRDefault="00040B24" w:rsidP="00040B24">
      <w:pPr>
        <w:pStyle w:val="Paragraphedeliste"/>
        <w:numPr>
          <w:ilvl w:val="1"/>
          <w:numId w:val="116"/>
        </w:numPr>
        <w:spacing w:after="0"/>
        <w:jc w:val="both"/>
        <w:rPr>
          <w:rFonts w:ascii="Arial Narrow" w:hAnsi="Arial Narrow"/>
          <w:sz w:val="24"/>
        </w:rPr>
      </w:pPr>
      <w:r>
        <w:rPr>
          <w:rFonts w:ascii="Arial Narrow" w:hAnsi="Arial Narrow"/>
          <w:sz w:val="24"/>
        </w:rPr>
        <w:t>Il y a un détachement rapide; retour au jeu</w:t>
      </w:r>
    </w:p>
    <w:p w:rsidR="00040B24" w:rsidRDefault="00040B24" w:rsidP="00040B24">
      <w:pPr>
        <w:pStyle w:val="Paragraphedeliste"/>
        <w:numPr>
          <w:ilvl w:val="0"/>
          <w:numId w:val="116"/>
        </w:numPr>
        <w:spacing w:after="0"/>
        <w:jc w:val="both"/>
        <w:rPr>
          <w:rFonts w:ascii="Arial Narrow" w:hAnsi="Arial Narrow"/>
          <w:sz w:val="24"/>
        </w:rPr>
      </w:pPr>
      <w:r>
        <w:rPr>
          <w:rFonts w:ascii="Arial Narrow" w:hAnsi="Arial Narrow"/>
          <w:sz w:val="24"/>
        </w:rPr>
        <w:t xml:space="preserve">Enfant 2 à 3 ans </w:t>
      </w:r>
    </w:p>
    <w:p w:rsidR="00040B24" w:rsidRDefault="00040B24" w:rsidP="00040B24">
      <w:pPr>
        <w:pStyle w:val="Paragraphedeliste"/>
        <w:numPr>
          <w:ilvl w:val="1"/>
          <w:numId w:val="116"/>
        </w:numPr>
        <w:spacing w:after="0"/>
        <w:jc w:val="both"/>
        <w:rPr>
          <w:rFonts w:ascii="Arial Narrow" w:hAnsi="Arial Narrow"/>
          <w:sz w:val="24"/>
        </w:rPr>
      </w:pPr>
      <w:r>
        <w:rPr>
          <w:rFonts w:ascii="Arial Narrow" w:hAnsi="Arial Narrow"/>
          <w:sz w:val="24"/>
        </w:rPr>
        <w:t xml:space="preserve">Vit une angoisse de séparation </w:t>
      </w:r>
    </w:p>
    <w:p w:rsidR="00040B24" w:rsidRDefault="00040B24" w:rsidP="00040B24">
      <w:pPr>
        <w:pStyle w:val="Paragraphedeliste"/>
        <w:numPr>
          <w:ilvl w:val="1"/>
          <w:numId w:val="116"/>
        </w:numPr>
        <w:spacing w:after="0"/>
        <w:jc w:val="both"/>
        <w:rPr>
          <w:rFonts w:ascii="Arial Narrow" w:hAnsi="Arial Narrow"/>
          <w:sz w:val="24"/>
        </w:rPr>
      </w:pPr>
      <w:r>
        <w:rPr>
          <w:rFonts w:ascii="Arial Narrow" w:hAnsi="Arial Narrow"/>
          <w:sz w:val="24"/>
        </w:rPr>
        <w:t>C’est l’âge des questions…</w:t>
      </w:r>
    </w:p>
    <w:p w:rsidR="00040B24" w:rsidRDefault="00040B24" w:rsidP="00040B24">
      <w:pPr>
        <w:pStyle w:val="Paragraphedeliste"/>
        <w:numPr>
          <w:ilvl w:val="0"/>
          <w:numId w:val="116"/>
        </w:numPr>
        <w:spacing w:after="0"/>
        <w:jc w:val="both"/>
        <w:rPr>
          <w:rFonts w:ascii="Arial Narrow" w:hAnsi="Arial Narrow"/>
          <w:sz w:val="24"/>
        </w:rPr>
      </w:pPr>
      <w:r>
        <w:rPr>
          <w:rFonts w:ascii="Arial Narrow" w:hAnsi="Arial Narrow"/>
          <w:sz w:val="24"/>
        </w:rPr>
        <w:t xml:space="preserve">Enfant 3 à 8 ans </w:t>
      </w:r>
    </w:p>
    <w:p w:rsidR="00040B24" w:rsidRDefault="00040B24" w:rsidP="00040B24">
      <w:pPr>
        <w:pStyle w:val="Paragraphedeliste"/>
        <w:numPr>
          <w:ilvl w:val="1"/>
          <w:numId w:val="116"/>
        </w:numPr>
        <w:spacing w:after="0"/>
        <w:jc w:val="both"/>
        <w:rPr>
          <w:rFonts w:ascii="Arial Narrow" w:hAnsi="Arial Narrow"/>
          <w:sz w:val="24"/>
        </w:rPr>
      </w:pPr>
      <w:r>
        <w:rPr>
          <w:rFonts w:ascii="Arial Narrow" w:hAnsi="Arial Narrow"/>
          <w:sz w:val="24"/>
        </w:rPr>
        <w:t xml:space="preserve">Peut montrer une indifférence </w:t>
      </w:r>
    </w:p>
    <w:p w:rsidR="00040B24" w:rsidRDefault="00040B24" w:rsidP="00040B24">
      <w:pPr>
        <w:pStyle w:val="Paragraphedeliste"/>
        <w:numPr>
          <w:ilvl w:val="1"/>
          <w:numId w:val="116"/>
        </w:numPr>
        <w:spacing w:after="0"/>
        <w:jc w:val="both"/>
        <w:rPr>
          <w:rFonts w:ascii="Arial Narrow" w:hAnsi="Arial Narrow"/>
          <w:sz w:val="24"/>
        </w:rPr>
      </w:pPr>
      <w:r>
        <w:rPr>
          <w:rFonts w:ascii="Arial Narrow" w:hAnsi="Arial Narrow"/>
          <w:sz w:val="24"/>
        </w:rPr>
        <w:t xml:space="preserve">Peut montrer une insécurité affective </w:t>
      </w:r>
    </w:p>
    <w:p w:rsidR="00040B24" w:rsidRDefault="00040B24" w:rsidP="00040B24">
      <w:pPr>
        <w:pStyle w:val="Paragraphedeliste"/>
        <w:numPr>
          <w:ilvl w:val="1"/>
          <w:numId w:val="116"/>
        </w:numPr>
        <w:spacing w:after="0"/>
        <w:jc w:val="both"/>
        <w:rPr>
          <w:rFonts w:ascii="Arial Narrow" w:hAnsi="Arial Narrow"/>
          <w:sz w:val="24"/>
        </w:rPr>
      </w:pPr>
      <w:r>
        <w:rPr>
          <w:rFonts w:ascii="Arial Narrow" w:hAnsi="Arial Narrow"/>
          <w:sz w:val="24"/>
        </w:rPr>
        <w:t xml:space="preserve">Imagination débordante </w:t>
      </w:r>
    </w:p>
    <w:p w:rsidR="00040B24" w:rsidRDefault="00040B24" w:rsidP="00040B24">
      <w:pPr>
        <w:pStyle w:val="Paragraphedeliste"/>
        <w:numPr>
          <w:ilvl w:val="2"/>
          <w:numId w:val="116"/>
        </w:numPr>
        <w:spacing w:after="0"/>
        <w:jc w:val="both"/>
        <w:rPr>
          <w:rFonts w:ascii="Arial Narrow" w:hAnsi="Arial Narrow"/>
          <w:sz w:val="24"/>
        </w:rPr>
      </w:pPr>
      <w:r>
        <w:rPr>
          <w:rFonts w:ascii="Arial Narrow" w:hAnsi="Arial Narrow"/>
          <w:sz w:val="24"/>
        </w:rPr>
        <w:t>Expliquer ce qui va se passer (rituels et émotions)</w:t>
      </w:r>
    </w:p>
    <w:p w:rsidR="00040B24" w:rsidRDefault="00040B24" w:rsidP="00040B24">
      <w:pPr>
        <w:pStyle w:val="Paragraphedeliste"/>
        <w:numPr>
          <w:ilvl w:val="2"/>
          <w:numId w:val="116"/>
        </w:numPr>
        <w:spacing w:after="0"/>
        <w:jc w:val="both"/>
        <w:rPr>
          <w:rFonts w:ascii="Arial Narrow" w:hAnsi="Arial Narrow"/>
          <w:sz w:val="24"/>
        </w:rPr>
      </w:pPr>
      <w:r>
        <w:rPr>
          <w:rFonts w:ascii="Arial Narrow" w:hAnsi="Arial Narrow"/>
          <w:sz w:val="24"/>
        </w:rPr>
        <w:t xml:space="preserve">Peut avoir peur de mourir lui aussi. </w:t>
      </w:r>
    </w:p>
    <w:p w:rsidR="00040B24" w:rsidRDefault="00040B24" w:rsidP="00040B24">
      <w:pPr>
        <w:pStyle w:val="Paragraphedeliste"/>
        <w:numPr>
          <w:ilvl w:val="2"/>
          <w:numId w:val="116"/>
        </w:numPr>
        <w:spacing w:after="0"/>
        <w:jc w:val="both"/>
        <w:rPr>
          <w:rFonts w:ascii="Arial Narrow" w:hAnsi="Arial Narrow"/>
          <w:sz w:val="24"/>
        </w:rPr>
      </w:pPr>
      <w:r>
        <w:rPr>
          <w:rFonts w:ascii="Arial Narrow" w:hAnsi="Arial Narrow"/>
          <w:sz w:val="24"/>
        </w:rPr>
        <w:t xml:space="preserve">Peut sentir de la culpabilité </w:t>
      </w:r>
    </w:p>
    <w:p w:rsidR="00040B24" w:rsidRDefault="000F4E99" w:rsidP="00040B24">
      <w:pPr>
        <w:pStyle w:val="Paragraphedeliste"/>
        <w:numPr>
          <w:ilvl w:val="1"/>
          <w:numId w:val="116"/>
        </w:numPr>
        <w:spacing w:after="0"/>
        <w:jc w:val="both"/>
        <w:rPr>
          <w:rFonts w:ascii="Arial Narrow" w:hAnsi="Arial Narrow"/>
          <w:sz w:val="24"/>
        </w:rPr>
      </w:pPr>
      <w:r>
        <w:rPr>
          <w:rFonts w:ascii="Arial Narrow" w:hAnsi="Arial Narrow"/>
          <w:sz w:val="24"/>
        </w:rPr>
        <w:t xml:space="preserve">Il faut lui donner des réponses concrètes, claires, simples et honnêtes </w:t>
      </w:r>
    </w:p>
    <w:p w:rsidR="000F4E99" w:rsidRDefault="000F4E99" w:rsidP="000F4E99">
      <w:pPr>
        <w:pStyle w:val="Paragraphedeliste"/>
        <w:numPr>
          <w:ilvl w:val="0"/>
          <w:numId w:val="116"/>
        </w:numPr>
        <w:spacing w:after="0"/>
        <w:jc w:val="both"/>
        <w:rPr>
          <w:rFonts w:ascii="Arial Narrow" w:hAnsi="Arial Narrow"/>
          <w:sz w:val="24"/>
        </w:rPr>
      </w:pPr>
      <w:r>
        <w:rPr>
          <w:rFonts w:ascii="Arial Narrow" w:hAnsi="Arial Narrow"/>
          <w:sz w:val="24"/>
        </w:rPr>
        <w:t xml:space="preserve">Enfant ≥ 9 ans </w:t>
      </w:r>
    </w:p>
    <w:p w:rsidR="000F4E99" w:rsidRDefault="000F4E99" w:rsidP="000F4E99">
      <w:pPr>
        <w:pStyle w:val="Paragraphedeliste"/>
        <w:numPr>
          <w:ilvl w:val="1"/>
          <w:numId w:val="116"/>
        </w:numPr>
        <w:spacing w:after="0"/>
        <w:jc w:val="both"/>
        <w:rPr>
          <w:rFonts w:ascii="Arial Narrow" w:hAnsi="Arial Narrow"/>
          <w:sz w:val="24"/>
        </w:rPr>
      </w:pPr>
      <w:r>
        <w:rPr>
          <w:rFonts w:ascii="Arial Narrow" w:hAnsi="Arial Narrow"/>
          <w:sz w:val="24"/>
        </w:rPr>
        <w:t xml:space="preserve">Intérêt pour l’aspect biologique de la mort </w:t>
      </w:r>
    </w:p>
    <w:p w:rsidR="000F4E99" w:rsidRDefault="000F4E99" w:rsidP="000F4E99">
      <w:pPr>
        <w:pStyle w:val="Paragraphedeliste"/>
        <w:numPr>
          <w:ilvl w:val="1"/>
          <w:numId w:val="116"/>
        </w:numPr>
        <w:spacing w:after="0"/>
        <w:jc w:val="both"/>
        <w:rPr>
          <w:rFonts w:ascii="Arial Narrow" w:hAnsi="Arial Narrow"/>
          <w:sz w:val="24"/>
        </w:rPr>
      </w:pPr>
      <w:r>
        <w:rPr>
          <w:rFonts w:ascii="Arial Narrow" w:hAnsi="Arial Narrow"/>
          <w:sz w:val="24"/>
        </w:rPr>
        <w:t xml:space="preserve">Réaction semblable à l’adulte </w:t>
      </w:r>
    </w:p>
    <w:p w:rsidR="000F4E99" w:rsidRDefault="000F4E99" w:rsidP="000F4E99">
      <w:pPr>
        <w:pStyle w:val="Paragraphedeliste"/>
        <w:numPr>
          <w:ilvl w:val="2"/>
          <w:numId w:val="116"/>
        </w:numPr>
        <w:spacing w:after="0"/>
        <w:jc w:val="both"/>
        <w:rPr>
          <w:rFonts w:ascii="Arial Narrow" w:hAnsi="Arial Narrow"/>
          <w:sz w:val="24"/>
        </w:rPr>
      </w:pPr>
      <w:r>
        <w:rPr>
          <w:rFonts w:ascii="Arial Narrow" w:hAnsi="Arial Narrow"/>
          <w:sz w:val="24"/>
        </w:rPr>
        <w:t xml:space="preserve">La pseudo-indifférence est toutefois possible </w:t>
      </w:r>
    </w:p>
    <w:p w:rsidR="000F4E99" w:rsidRDefault="000F4E99" w:rsidP="000F4E99">
      <w:pPr>
        <w:pStyle w:val="Paragraphedeliste"/>
        <w:numPr>
          <w:ilvl w:val="1"/>
          <w:numId w:val="116"/>
        </w:numPr>
        <w:spacing w:after="0"/>
        <w:jc w:val="both"/>
        <w:rPr>
          <w:rFonts w:ascii="Arial Narrow" w:hAnsi="Arial Narrow"/>
          <w:sz w:val="24"/>
        </w:rPr>
      </w:pPr>
      <w:proofErr w:type="spellStart"/>
      <w:r>
        <w:rPr>
          <w:rFonts w:ascii="Arial Narrow" w:hAnsi="Arial Narrow"/>
          <w:sz w:val="24"/>
        </w:rPr>
        <w:t>Peut être</w:t>
      </w:r>
      <w:proofErr w:type="spellEnd"/>
      <w:r>
        <w:rPr>
          <w:rFonts w:ascii="Arial Narrow" w:hAnsi="Arial Narrow"/>
          <w:sz w:val="24"/>
        </w:rPr>
        <w:t xml:space="preserve"> critique envers ses parents </w:t>
      </w:r>
    </w:p>
    <w:p w:rsidR="000F4E99" w:rsidRDefault="000F4E99" w:rsidP="000F4E99">
      <w:pPr>
        <w:pStyle w:val="Paragraphedeliste"/>
        <w:numPr>
          <w:ilvl w:val="1"/>
          <w:numId w:val="116"/>
        </w:numPr>
        <w:spacing w:after="0"/>
        <w:jc w:val="both"/>
        <w:rPr>
          <w:rFonts w:ascii="Arial Narrow" w:hAnsi="Arial Narrow"/>
          <w:sz w:val="24"/>
        </w:rPr>
      </w:pPr>
      <w:r>
        <w:rPr>
          <w:rFonts w:ascii="Arial Narrow" w:hAnsi="Arial Narrow"/>
          <w:sz w:val="24"/>
        </w:rPr>
        <w:t xml:space="preserve">Comportements </w:t>
      </w:r>
      <w:r w:rsidR="009D1A9B">
        <w:rPr>
          <w:rFonts w:ascii="Arial Narrow" w:hAnsi="Arial Narrow"/>
          <w:sz w:val="24"/>
        </w:rPr>
        <w:t>autodestructeurs</w:t>
      </w:r>
      <w:r>
        <w:rPr>
          <w:rFonts w:ascii="Arial Narrow" w:hAnsi="Arial Narrow"/>
          <w:sz w:val="24"/>
        </w:rPr>
        <w:t xml:space="preserve"> possibles </w:t>
      </w:r>
    </w:p>
    <w:p w:rsidR="009D1A9B" w:rsidRDefault="009D1A9B" w:rsidP="009D1A9B">
      <w:pPr>
        <w:pStyle w:val="Paragraphedeliste"/>
        <w:spacing w:after="0"/>
        <w:ind w:left="1788"/>
        <w:jc w:val="both"/>
        <w:rPr>
          <w:rFonts w:ascii="Arial Narrow" w:hAnsi="Arial Narrow"/>
          <w:sz w:val="24"/>
        </w:rPr>
      </w:pPr>
    </w:p>
    <w:p w:rsidR="000F4E99" w:rsidRDefault="00ED1953" w:rsidP="000F4E99">
      <w:pPr>
        <w:spacing w:after="0"/>
        <w:jc w:val="both"/>
        <w:rPr>
          <w:rFonts w:ascii="Arial Narrow" w:hAnsi="Arial Narrow"/>
          <w:b/>
          <w:sz w:val="32"/>
        </w:rPr>
      </w:pPr>
      <w:r>
        <w:rPr>
          <w:noProof/>
          <w:lang w:eastAsia="fr-CA"/>
        </w:rPr>
        <w:lastRenderedPageBreak/>
        <w:drawing>
          <wp:anchor distT="0" distB="0" distL="114300" distR="114300" simplePos="0" relativeHeight="251685888" behindDoc="1" locked="0" layoutInCell="1" allowOverlap="1" wp14:anchorId="57696006" wp14:editId="0095A604">
            <wp:simplePos x="0" y="0"/>
            <wp:positionH relativeFrom="column">
              <wp:posOffset>5287765</wp:posOffset>
            </wp:positionH>
            <wp:positionV relativeFrom="paragraph">
              <wp:posOffset>230385</wp:posOffset>
            </wp:positionV>
            <wp:extent cx="1483995" cy="1647190"/>
            <wp:effectExtent l="0" t="0" r="1905" b="0"/>
            <wp:wrapNone/>
            <wp:docPr id="28" name="Image 28" descr="http://www.lensaunders.com/wp/wp-content/uploads/2013/03/obeseboyvectorea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nsaunders.com/wp/wp-content/uploads/2013/03/obeseboyvectoreating.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83995" cy="1647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D1A9B">
        <w:rPr>
          <w:rFonts w:ascii="Arial Narrow" w:hAnsi="Arial Narrow"/>
          <w:b/>
          <w:sz w:val="32"/>
        </w:rPr>
        <w:t xml:space="preserve">Obésité chez l’enfant </w:t>
      </w:r>
    </w:p>
    <w:p w:rsidR="009D1A9B" w:rsidRDefault="009D1A9B" w:rsidP="009D1A9B">
      <w:pPr>
        <w:pStyle w:val="Paragraphedeliste"/>
        <w:numPr>
          <w:ilvl w:val="0"/>
          <w:numId w:val="117"/>
        </w:numPr>
        <w:spacing w:after="0"/>
        <w:jc w:val="both"/>
        <w:rPr>
          <w:rFonts w:ascii="Arial Narrow" w:hAnsi="Arial Narrow"/>
          <w:sz w:val="24"/>
        </w:rPr>
      </w:pPr>
      <w:r>
        <w:rPr>
          <w:rFonts w:ascii="Arial Narrow" w:hAnsi="Arial Narrow"/>
          <w:sz w:val="24"/>
        </w:rPr>
        <w:t>Aux USA, le taux d’obésité est très élevé chez les enfants :</w:t>
      </w:r>
    </w:p>
    <w:p w:rsidR="009D1A9B" w:rsidRDefault="009D1A9B" w:rsidP="009D1A9B">
      <w:pPr>
        <w:pStyle w:val="Paragraphedeliste"/>
        <w:numPr>
          <w:ilvl w:val="1"/>
          <w:numId w:val="117"/>
        </w:numPr>
        <w:spacing w:after="0"/>
        <w:jc w:val="both"/>
        <w:rPr>
          <w:rFonts w:ascii="Arial Narrow" w:hAnsi="Arial Narrow"/>
          <w:sz w:val="24"/>
        </w:rPr>
      </w:pPr>
      <w:r>
        <w:rPr>
          <w:rFonts w:ascii="Arial Narrow" w:hAnsi="Arial Narrow"/>
          <w:sz w:val="24"/>
        </w:rPr>
        <w:t>8.5% enfants 2 à 5 ans (1.7% avec obésité sévère)</w:t>
      </w:r>
    </w:p>
    <w:p w:rsidR="009D1A9B" w:rsidRDefault="009D1A9B" w:rsidP="009D1A9B">
      <w:pPr>
        <w:pStyle w:val="Paragraphedeliste"/>
        <w:numPr>
          <w:ilvl w:val="1"/>
          <w:numId w:val="117"/>
        </w:numPr>
        <w:spacing w:after="0"/>
        <w:jc w:val="both"/>
        <w:rPr>
          <w:rFonts w:ascii="Arial Narrow" w:hAnsi="Arial Narrow"/>
          <w:sz w:val="24"/>
        </w:rPr>
      </w:pPr>
      <w:r>
        <w:rPr>
          <w:rFonts w:ascii="Arial Narrow" w:hAnsi="Arial Narrow"/>
          <w:sz w:val="24"/>
        </w:rPr>
        <w:t>18% enfants de 6 à 11 ans (6.8% avec obésité sévère)</w:t>
      </w:r>
    </w:p>
    <w:p w:rsidR="009D1A9B" w:rsidRDefault="009D1A9B" w:rsidP="009D1A9B">
      <w:pPr>
        <w:pStyle w:val="Paragraphedeliste"/>
        <w:numPr>
          <w:ilvl w:val="1"/>
          <w:numId w:val="117"/>
        </w:numPr>
        <w:spacing w:after="0"/>
        <w:jc w:val="both"/>
        <w:rPr>
          <w:rFonts w:ascii="Arial Narrow" w:hAnsi="Arial Narrow"/>
          <w:sz w:val="24"/>
        </w:rPr>
      </w:pPr>
      <w:r>
        <w:rPr>
          <w:rFonts w:ascii="Arial Narrow" w:hAnsi="Arial Narrow"/>
          <w:sz w:val="24"/>
        </w:rPr>
        <w:t>20.5% adolescents de 12 à 19 ans (7.7% avec obésité sévère)</w:t>
      </w:r>
    </w:p>
    <w:p w:rsidR="009D1A9B" w:rsidRDefault="009D1A9B" w:rsidP="009D1A9B">
      <w:pPr>
        <w:pStyle w:val="Paragraphedeliste"/>
        <w:numPr>
          <w:ilvl w:val="0"/>
          <w:numId w:val="117"/>
        </w:numPr>
        <w:spacing w:after="0"/>
        <w:jc w:val="both"/>
        <w:rPr>
          <w:rFonts w:ascii="Arial Narrow" w:hAnsi="Arial Narrow"/>
          <w:sz w:val="24"/>
        </w:rPr>
      </w:pPr>
      <w:r>
        <w:rPr>
          <w:rFonts w:ascii="Arial Narrow" w:hAnsi="Arial Narrow"/>
          <w:sz w:val="24"/>
        </w:rPr>
        <w:t>Au Canada, chez les enfants de 2 à 17 ans :</w:t>
      </w:r>
    </w:p>
    <w:p w:rsidR="009D1A9B" w:rsidRDefault="009D1A9B" w:rsidP="009D1A9B">
      <w:pPr>
        <w:pStyle w:val="Paragraphedeliste"/>
        <w:numPr>
          <w:ilvl w:val="1"/>
          <w:numId w:val="117"/>
        </w:numPr>
        <w:spacing w:after="0"/>
        <w:jc w:val="both"/>
        <w:rPr>
          <w:rFonts w:ascii="Arial Narrow" w:hAnsi="Arial Narrow"/>
          <w:sz w:val="24"/>
        </w:rPr>
      </w:pPr>
      <w:r>
        <w:rPr>
          <w:rFonts w:ascii="Arial Narrow" w:hAnsi="Arial Narrow"/>
          <w:sz w:val="24"/>
        </w:rPr>
        <w:t>L’embonpoint est présent chez 20%</w:t>
      </w:r>
    </w:p>
    <w:p w:rsidR="009D1A9B" w:rsidRDefault="009D1A9B" w:rsidP="009D1A9B">
      <w:pPr>
        <w:pStyle w:val="Paragraphedeliste"/>
        <w:numPr>
          <w:ilvl w:val="1"/>
          <w:numId w:val="117"/>
        </w:numPr>
        <w:spacing w:after="0"/>
        <w:jc w:val="both"/>
        <w:rPr>
          <w:rFonts w:ascii="Arial Narrow" w:hAnsi="Arial Narrow"/>
          <w:sz w:val="24"/>
        </w:rPr>
      </w:pPr>
      <w:r>
        <w:rPr>
          <w:rFonts w:ascii="Arial Narrow" w:hAnsi="Arial Narrow"/>
          <w:sz w:val="24"/>
        </w:rPr>
        <w:t>L’obésité est présente chez 10%</w:t>
      </w:r>
    </w:p>
    <w:p w:rsidR="009D1A9B" w:rsidRDefault="009D1A9B" w:rsidP="009D1A9B">
      <w:pPr>
        <w:pStyle w:val="Paragraphedeliste"/>
        <w:numPr>
          <w:ilvl w:val="0"/>
          <w:numId w:val="117"/>
        </w:numPr>
        <w:spacing w:after="0"/>
        <w:jc w:val="both"/>
        <w:rPr>
          <w:rFonts w:ascii="Arial Narrow" w:hAnsi="Arial Narrow"/>
          <w:sz w:val="24"/>
        </w:rPr>
      </w:pPr>
      <w:r>
        <w:rPr>
          <w:rFonts w:ascii="Arial Narrow" w:hAnsi="Arial Narrow"/>
          <w:sz w:val="24"/>
        </w:rPr>
        <w:t xml:space="preserve">Voici la définition de l’obésité chez l’enfant </w:t>
      </w:r>
      <w:r w:rsidR="00ED1953">
        <w:rPr>
          <w:rFonts w:ascii="Cambria" w:hAnsi="Cambria"/>
          <w:sz w:val="24"/>
        </w:rPr>
        <w:t>≥</w:t>
      </w:r>
      <w:r>
        <w:rPr>
          <w:rFonts w:ascii="Arial Narrow" w:hAnsi="Arial Narrow"/>
          <w:sz w:val="24"/>
        </w:rPr>
        <w:t xml:space="preserve"> 2 ans :</w:t>
      </w:r>
    </w:p>
    <w:p w:rsidR="009D1A9B" w:rsidRDefault="00ED1953" w:rsidP="009D1A9B">
      <w:pPr>
        <w:pStyle w:val="Paragraphedeliste"/>
        <w:numPr>
          <w:ilvl w:val="1"/>
          <w:numId w:val="117"/>
        </w:numPr>
        <w:spacing w:after="0"/>
        <w:jc w:val="both"/>
        <w:rPr>
          <w:rFonts w:ascii="Arial Narrow" w:hAnsi="Arial Narrow"/>
          <w:sz w:val="24"/>
        </w:rPr>
      </w:pPr>
      <w:r>
        <w:rPr>
          <w:rFonts w:ascii="Arial Narrow" w:hAnsi="Arial Narrow"/>
          <w:sz w:val="24"/>
        </w:rPr>
        <w:t>IMC ≥ 95</w:t>
      </w:r>
      <w:r w:rsidRPr="00ED1953">
        <w:rPr>
          <w:rFonts w:ascii="Arial Narrow" w:hAnsi="Arial Narrow"/>
          <w:sz w:val="24"/>
          <w:vertAlign w:val="superscript"/>
        </w:rPr>
        <w:t>ème</w:t>
      </w:r>
      <w:r>
        <w:rPr>
          <w:rFonts w:ascii="Arial Narrow" w:hAnsi="Arial Narrow"/>
          <w:sz w:val="24"/>
        </w:rPr>
        <w:t xml:space="preserve"> percentile pour l’âge et le sexe </w:t>
      </w:r>
    </w:p>
    <w:p w:rsidR="00ED1953" w:rsidRDefault="00ED1953" w:rsidP="00ED1953">
      <w:pPr>
        <w:pStyle w:val="Paragraphedeliste"/>
        <w:numPr>
          <w:ilvl w:val="2"/>
          <w:numId w:val="117"/>
        </w:numPr>
        <w:spacing w:after="0"/>
        <w:jc w:val="both"/>
        <w:rPr>
          <w:rFonts w:ascii="Arial Narrow" w:hAnsi="Arial Narrow"/>
          <w:sz w:val="24"/>
        </w:rPr>
      </w:pPr>
      <w:r>
        <w:rPr>
          <w:rFonts w:ascii="Arial Narrow" w:hAnsi="Arial Narrow"/>
          <w:sz w:val="24"/>
        </w:rPr>
        <w:t xml:space="preserve">Meilleur test pour évaluer le surplus pondéral ≥ 2 ans </w:t>
      </w:r>
    </w:p>
    <w:p w:rsidR="003014A2" w:rsidRDefault="003014A2" w:rsidP="003014A2">
      <w:pPr>
        <w:pStyle w:val="Paragraphedeliste"/>
        <w:numPr>
          <w:ilvl w:val="0"/>
          <w:numId w:val="117"/>
        </w:numPr>
        <w:spacing w:after="0"/>
        <w:jc w:val="both"/>
        <w:rPr>
          <w:rFonts w:ascii="Arial Narrow" w:hAnsi="Arial Narrow"/>
          <w:sz w:val="24"/>
        </w:rPr>
      </w:pPr>
      <w:r>
        <w:rPr>
          <w:rFonts w:ascii="Arial Narrow" w:hAnsi="Arial Narrow"/>
          <w:sz w:val="24"/>
        </w:rPr>
        <w:t>La distribution du tissu adipeux se fait différemment selon le sexe :</w:t>
      </w:r>
    </w:p>
    <w:p w:rsidR="003014A2" w:rsidRDefault="003014A2" w:rsidP="003014A2">
      <w:pPr>
        <w:pStyle w:val="Paragraphedeliste"/>
        <w:numPr>
          <w:ilvl w:val="1"/>
          <w:numId w:val="117"/>
        </w:numPr>
        <w:spacing w:after="0"/>
        <w:jc w:val="both"/>
        <w:rPr>
          <w:rFonts w:ascii="Arial Narrow" w:hAnsi="Arial Narrow"/>
          <w:sz w:val="24"/>
        </w:rPr>
      </w:pPr>
      <w:r>
        <w:rPr>
          <w:rFonts w:ascii="Arial Narrow" w:hAnsi="Arial Narrow"/>
          <w:sz w:val="24"/>
        </w:rPr>
        <w:t xml:space="preserve">Chez le garçon, il y a une prédominance pour le haut du corps : distribution androïde. </w:t>
      </w:r>
    </w:p>
    <w:p w:rsidR="003014A2" w:rsidRDefault="003014A2" w:rsidP="003014A2">
      <w:pPr>
        <w:pStyle w:val="Paragraphedeliste"/>
        <w:numPr>
          <w:ilvl w:val="1"/>
          <w:numId w:val="117"/>
        </w:numPr>
        <w:spacing w:after="0"/>
        <w:jc w:val="both"/>
        <w:rPr>
          <w:rFonts w:ascii="Arial Narrow" w:hAnsi="Arial Narrow"/>
          <w:sz w:val="24"/>
        </w:rPr>
      </w:pPr>
      <w:r>
        <w:rPr>
          <w:rFonts w:ascii="Arial Narrow" w:hAnsi="Arial Narrow"/>
          <w:sz w:val="24"/>
        </w:rPr>
        <w:t xml:space="preserve">Chez la fille, il y a une prédominance pour le bas du corps : distribution gynoide. </w:t>
      </w:r>
    </w:p>
    <w:p w:rsidR="00ED1953" w:rsidRDefault="00ED1953" w:rsidP="00ED1953">
      <w:pPr>
        <w:spacing w:after="0"/>
        <w:jc w:val="both"/>
        <w:rPr>
          <w:rFonts w:ascii="Arial Narrow" w:hAnsi="Arial Narrow"/>
          <w:b/>
          <w:sz w:val="28"/>
        </w:rPr>
      </w:pPr>
      <w:r>
        <w:rPr>
          <w:rFonts w:ascii="Arial Narrow" w:hAnsi="Arial Narrow"/>
          <w:b/>
          <w:sz w:val="28"/>
        </w:rPr>
        <w:t>Interprétation de l’IMC</w:t>
      </w:r>
    </w:p>
    <w:p w:rsidR="00ED1953" w:rsidRDefault="00ED1953" w:rsidP="00ED1953">
      <w:pPr>
        <w:spacing w:after="0"/>
        <w:jc w:val="both"/>
        <w:rPr>
          <w:rFonts w:ascii="Arial Narrow" w:hAnsi="Arial Narrow"/>
          <w:b/>
          <w:sz w:val="24"/>
        </w:rPr>
      </w:pPr>
      <w:r>
        <w:rPr>
          <w:rFonts w:ascii="Arial Narrow" w:hAnsi="Arial Narrow"/>
          <w:b/>
          <w:sz w:val="24"/>
        </w:rPr>
        <w:t>Chez l’adulte</w:t>
      </w:r>
    </w:p>
    <w:p w:rsidR="00ED1953" w:rsidRDefault="00ED1953" w:rsidP="00ED1953">
      <w:pPr>
        <w:pStyle w:val="Paragraphedeliste"/>
        <w:numPr>
          <w:ilvl w:val="0"/>
          <w:numId w:val="118"/>
        </w:numPr>
        <w:spacing w:after="0"/>
        <w:jc w:val="both"/>
        <w:rPr>
          <w:rFonts w:ascii="Arial Narrow" w:hAnsi="Arial Narrow"/>
          <w:sz w:val="24"/>
        </w:rPr>
      </w:pPr>
      <w:r>
        <w:rPr>
          <w:rFonts w:ascii="Arial Narrow" w:hAnsi="Arial Narrow"/>
          <w:sz w:val="24"/>
        </w:rPr>
        <w:t>Chez l’adulte, voici les critères pour l’IMC :</w:t>
      </w:r>
    </w:p>
    <w:p w:rsidR="00ED1953" w:rsidRPr="00ED1953" w:rsidRDefault="00ED1953" w:rsidP="00ED1953">
      <w:pPr>
        <w:pStyle w:val="Paragraphedeliste"/>
        <w:numPr>
          <w:ilvl w:val="1"/>
          <w:numId w:val="118"/>
        </w:numPr>
        <w:spacing w:after="0"/>
        <w:jc w:val="both"/>
        <w:rPr>
          <w:rFonts w:ascii="Arial Narrow" w:hAnsi="Arial Narrow"/>
          <w:sz w:val="24"/>
        </w:rPr>
      </w:pPr>
      <w:r>
        <w:rPr>
          <w:rFonts w:ascii="Arial Narrow" w:hAnsi="Arial Narrow"/>
          <w:sz w:val="24"/>
        </w:rPr>
        <w:t>IMC normal : 18.5 à 24.9 kg/m</w:t>
      </w:r>
      <w:r>
        <w:rPr>
          <w:rFonts w:ascii="Arial Narrow" w:hAnsi="Arial Narrow"/>
          <w:sz w:val="24"/>
          <w:vertAlign w:val="superscript"/>
        </w:rPr>
        <w:t>2</w:t>
      </w:r>
    </w:p>
    <w:p w:rsidR="00ED1953" w:rsidRPr="00ED1953" w:rsidRDefault="003014A2" w:rsidP="00ED1953">
      <w:pPr>
        <w:pStyle w:val="Paragraphedeliste"/>
        <w:numPr>
          <w:ilvl w:val="1"/>
          <w:numId w:val="118"/>
        </w:numPr>
        <w:spacing w:after="0"/>
        <w:jc w:val="both"/>
        <w:rPr>
          <w:rFonts w:ascii="Arial Narrow" w:hAnsi="Arial Narrow"/>
          <w:sz w:val="24"/>
        </w:rPr>
      </w:pPr>
      <w:r>
        <w:rPr>
          <w:rFonts w:ascii="Arial Narrow" w:hAnsi="Arial Narrow"/>
          <w:noProof/>
          <w:sz w:val="24"/>
          <w:lang w:eastAsia="fr-CA"/>
        </w:rPr>
        <mc:AlternateContent>
          <mc:Choice Requires="wps">
            <w:drawing>
              <wp:anchor distT="0" distB="0" distL="114300" distR="114300" simplePos="0" relativeHeight="251684864" behindDoc="0" locked="0" layoutInCell="1" allowOverlap="1" wp14:anchorId="08A25330" wp14:editId="565DFDFA">
                <wp:simplePos x="0" y="0"/>
                <wp:positionH relativeFrom="column">
                  <wp:posOffset>5184140</wp:posOffset>
                </wp:positionH>
                <wp:positionV relativeFrom="paragraph">
                  <wp:posOffset>32385</wp:posOffset>
                </wp:positionV>
                <wp:extent cx="1535430" cy="508635"/>
                <wp:effectExtent l="0" t="0" r="26670" b="24765"/>
                <wp:wrapNone/>
                <wp:docPr id="27" name="Zone de texte 27"/>
                <wp:cNvGraphicFramePr/>
                <a:graphic xmlns:a="http://schemas.openxmlformats.org/drawingml/2006/main">
                  <a:graphicData uri="http://schemas.microsoft.com/office/word/2010/wordprocessingShape">
                    <wps:wsp>
                      <wps:cNvSpPr txBox="1"/>
                      <wps:spPr>
                        <a:xfrm>
                          <a:off x="0" y="0"/>
                          <a:ext cx="1535430" cy="50863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054E7D" w:rsidRPr="00ED1953" w:rsidRDefault="00054E7D">
                            <w:pPr>
                              <w:rPr>
                                <w:sz w:val="32"/>
                                <w:lang w:val="en-CA"/>
                              </w:rPr>
                            </w:pPr>
                            <w:r w:rsidRPr="00ED1953">
                              <w:rPr>
                                <w:rFonts w:ascii="Arial Narrow" w:hAnsi="Arial Narrow"/>
                                <w:sz w:val="24"/>
                                <w:lang w:val="en-CA"/>
                              </w:rPr>
                              <w:t>IMC =</w:t>
                            </w:r>
                            <w:r w:rsidRPr="00ED1953">
                              <w:rPr>
                                <w:sz w:val="36"/>
                                <w:lang w:val="en-CA"/>
                              </w:rPr>
                              <w:t xml:space="preserve"> </w:t>
                            </w:r>
                            <m:oMath>
                              <m:f>
                                <m:fPr>
                                  <m:ctrlPr>
                                    <w:rPr>
                                      <w:rFonts w:ascii="Cambria Math" w:hAnsi="Cambria Math"/>
                                      <w:i/>
                                      <w:sz w:val="32"/>
                                      <w:lang w:val="en-CA"/>
                                    </w:rPr>
                                  </m:ctrlPr>
                                </m:fPr>
                                <m:num>
                                  <m:r>
                                    <w:rPr>
                                      <w:rFonts w:ascii="Cambria Math" w:hAnsi="Cambria Math"/>
                                      <w:sz w:val="32"/>
                                      <w:lang w:val="en-CA"/>
                                    </w:rPr>
                                    <m:t>poids (kg)</m:t>
                                  </m:r>
                                </m:num>
                                <m:den>
                                  <m:r>
                                    <w:rPr>
                                      <w:rFonts w:ascii="Cambria Math" w:hAnsi="Cambria Math"/>
                                      <w:sz w:val="32"/>
                                      <w:lang w:val="en-CA"/>
                                    </w:rPr>
                                    <m:t>taille (</m:t>
                                  </m:r>
                                  <m:sSup>
                                    <m:sSupPr>
                                      <m:ctrlPr>
                                        <w:rPr>
                                          <w:rFonts w:ascii="Cambria Math" w:hAnsi="Cambria Math"/>
                                          <w:i/>
                                          <w:sz w:val="32"/>
                                          <w:lang w:val="en-CA"/>
                                        </w:rPr>
                                      </m:ctrlPr>
                                    </m:sSupPr>
                                    <m:e>
                                      <m:r>
                                        <w:rPr>
                                          <w:rFonts w:ascii="Cambria Math" w:hAnsi="Cambria Math"/>
                                          <w:sz w:val="32"/>
                                          <w:lang w:val="en-CA"/>
                                        </w:rPr>
                                        <m:t>m</m:t>
                                      </m:r>
                                    </m:e>
                                    <m:sup>
                                      <m:r>
                                        <w:rPr>
                                          <w:rFonts w:ascii="Cambria Math" w:hAnsi="Cambria Math"/>
                                          <w:sz w:val="32"/>
                                          <w:lang w:val="en-CA"/>
                                        </w:rPr>
                                        <m:t>2</m:t>
                                      </m:r>
                                    </m:sup>
                                  </m:sSup>
                                  <m:r>
                                    <w:rPr>
                                      <w:rFonts w:ascii="Cambria Math" w:hAnsi="Cambria Math"/>
                                      <w:sz w:val="32"/>
                                      <w:lang w:val="en-CA"/>
                                    </w:rPr>
                                    <m:t>)</m:t>
                                  </m:r>
                                </m:den>
                              </m:f>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Zone de texte 27" o:spid="_x0000_s1033" type="#_x0000_t202" style="position:absolute;left:0;text-align:left;margin-left:408.2pt;margin-top:2.55pt;width:120.9pt;height:40.0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" fillcolor="white [3201]" strokecolor="#4f81bd [3204]" strokeweight="2pt">
                <v:textbox>
                  <w:txbxContent>
                    <w:p w:rsidR="00054E7D" w:rsidRPr="00ED1953" w:rsidRDefault="00054E7D">
                      <w:pPr>
                        <w:rPr>
                          <w:sz w:val="32"/>
                          <w:lang w:val="en-CA"/>
                        </w:rPr>
                      </w:pPr>
                      <w:r w:rsidRPr="00ED1953">
                        <w:rPr>
                          <w:rFonts w:ascii="Arial Narrow" w:hAnsi="Arial Narrow"/>
                          <w:sz w:val="24"/>
                          <w:lang w:val="en-CA"/>
                        </w:rPr>
                        <w:t>IMC =</w:t>
                      </w:r>
                      <w:r w:rsidRPr="00ED1953">
                        <w:rPr>
                          <w:sz w:val="36"/>
                          <w:lang w:val="en-CA"/>
                        </w:rPr>
                        <w:t xml:space="preserve"> </w:t>
                      </w:r>
                      <m:oMath>
                        <m:f>
                          <m:fPr>
                            <m:ctrlPr>
                              <w:rPr>
                                <w:rFonts w:ascii="Cambria Math" w:hAnsi="Cambria Math"/>
                                <w:i/>
                                <w:sz w:val="32"/>
                                <w:lang w:val="en-CA"/>
                              </w:rPr>
                            </m:ctrlPr>
                          </m:fPr>
                          <m:num>
                            <m:r>
                              <w:rPr>
                                <w:rFonts w:ascii="Cambria Math" w:hAnsi="Cambria Math"/>
                                <w:sz w:val="32"/>
                                <w:lang w:val="en-CA"/>
                              </w:rPr>
                              <m:t>poids (kg)</m:t>
                            </m:r>
                          </m:num>
                          <m:den>
                            <m:r>
                              <w:rPr>
                                <w:rFonts w:ascii="Cambria Math" w:hAnsi="Cambria Math"/>
                                <w:sz w:val="32"/>
                                <w:lang w:val="en-CA"/>
                              </w:rPr>
                              <m:t>taille (</m:t>
                            </m:r>
                            <m:sSup>
                              <m:sSupPr>
                                <m:ctrlPr>
                                  <w:rPr>
                                    <w:rFonts w:ascii="Cambria Math" w:hAnsi="Cambria Math"/>
                                    <w:i/>
                                    <w:sz w:val="32"/>
                                    <w:lang w:val="en-CA"/>
                                  </w:rPr>
                                </m:ctrlPr>
                              </m:sSupPr>
                              <m:e>
                                <m:r>
                                  <w:rPr>
                                    <w:rFonts w:ascii="Cambria Math" w:hAnsi="Cambria Math"/>
                                    <w:sz w:val="32"/>
                                    <w:lang w:val="en-CA"/>
                                  </w:rPr>
                                  <m:t>m</m:t>
                                </m:r>
                              </m:e>
                              <m:sup>
                                <m:r>
                                  <w:rPr>
                                    <w:rFonts w:ascii="Cambria Math" w:hAnsi="Cambria Math"/>
                                    <w:sz w:val="32"/>
                                    <w:lang w:val="en-CA"/>
                                  </w:rPr>
                                  <m:t>2</m:t>
                                </m:r>
                              </m:sup>
                            </m:sSup>
                            <m:r>
                              <w:rPr>
                                <w:rFonts w:ascii="Cambria Math" w:hAnsi="Cambria Math"/>
                                <w:sz w:val="32"/>
                                <w:lang w:val="en-CA"/>
                              </w:rPr>
                              <m:t>)</m:t>
                            </m:r>
                          </m:den>
                        </m:f>
                      </m:oMath>
                    </w:p>
                  </w:txbxContent>
                </v:textbox>
              </v:shape>
            </w:pict>
          </mc:Fallback>
        </mc:AlternateContent>
      </w:r>
      <w:r w:rsidR="00ED1953">
        <w:rPr>
          <w:rFonts w:ascii="Arial Narrow" w:hAnsi="Arial Narrow"/>
          <w:sz w:val="24"/>
        </w:rPr>
        <w:t>IMC embonpoint : 25 à 29.9 kg/m</w:t>
      </w:r>
      <w:r w:rsidR="00ED1953">
        <w:rPr>
          <w:rFonts w:ascii="Arial Narrow" w:hAnsi="Arial Narrow"/>
          <w:sz w:val="24"/>
          <w:vertAlign w:val="superscript"/>
        </w:rPr>
        <w:t>2</w:t>
      </w:r>
    </w:p>
    <w:p w:rsidR="00ED1953" w:rsidRDefault="00ED1953" w:rsidP="00ED1953">
      <w:pPr>
        <w:pStyle w:val="Paragraphedeliste"/>
        <w:numPr>
          <w:ilvl w:val="1"/>
          <w:numId w:val="118"/>
        </w:numPr>
        <w:spacing w:after="0"/>
        <w:jc w:val="both"/>
        <w:rPr>
          <w:rFonts w:ascii="Arial Narrow" w:hAnsi="Arial Narrow"/>
          <w:sz w:val="24"/>
        </w:rPr>
      </w:pPr>
      <w:r>
        <w:rPr>
          <w:rFonts w:ascii="Arial Narrow" w:hAnsi="Arial Narrow"/>
          <w:sz w:val="24"/>
        </w:rPr>
        <w:t>IMC obésité modérée : 30 à 39.9 kg/m</w:t>
      </w:r>
      <w:r>
        <w:rPr>
          <w:rFonts w:ascii="Arial Narrow" w:hAnsi="Arial Narrow"/>
          <w:sz w:val="24"/>
          <w:vertAlign w:val="superscript"/>
        </w:rPr>
        <w:t>2</w:t>
      </w:r>
    </w:p>
    <w:p w:rsidR="00ED1953" w:rsidRPr="00ED1953" w:rsidRDefault="00ED1953" w:rsidP="00ED1953">
      <w:pPr>
        <w:pStyle w:val="Paragraphedeliste"/>
        <w:numPr>
          <w:ilvl w:val="1"/>
          <w:numId w:val="118"/>
        </w:numPr>
        <w:spacing w:after="0"/>
        <w:jc w:val="both"/>
        <w:rPr>
          <w:rFonts w:ascii="Arial Narrow" w:hAnsi="Arial Narrow"/>
          <w:sz w:val="24"/>
        </w:rPr>
      </w:pPr>
      <w:r>
        <w:rPr>
          <w:rFonts w:ascii="Arial Narrow" w:hAnsi="Arial Narrow"/>
          <w:sz w:val="24"/>
        </w:rPr>
        <w:t>IMC obésité morbide : ≥ 40 kg/m</w:t>
      </w:r>
      <w:r>
        <w:rPr>
          <w:rFonts w:ascii="Arial Narrow" w:hAnsi="Arial Narrow"/>
          <w:sz w:val="24"/>
          <w:vertAlign w:val="superscript"/>
        </w:rPr>
        <w:t>2</w:t>
      </w:r>
    </w:p>
    <w:p w:rsidR="00ED1953" w:rsidRDefault="00ED1953" w:rsidP="00ED1953">
      <w:pPr>
        <w:spacing w:after="0"/>
        <w:jc w:val="both"/>
        <w:rPr>
          <w:rFonts w:ascii="Arial Narrow" w:hAnsi="Arial Narrow"/>
          <w:b/>
          <w:sz w:val="24"/>
        </w:rPr>
      </w:pPr>
      <w:r>
        <w:rPr>
          <w:rFonts w:ascii="Arial Narrow" w:hAnsi="Arial Narrow"/>
          <w:b/>
          <w:sz w:val="24"/>
        </w:rPr>
        <w:t xml:space="preserve">Chez l’enfant </w:t>
      </w:r>
    </w:p>
    <w:p w:rsidR="00ED1953" w:rsidRDefault="00ED1953" w:rsidP="00ED1953">
      <w:pPr>
        <w:pStyle w:val="Paragraphedeliste"/>
        <w:numPr>
          <w:ilvl w:val="0"/>
          <w:numId w:val="118"/>
        </w:numPr>
        <w:spacing w:after="0"/>
        <w:jc w:val="both"/>
        <w:rPr>
          <w:rFonts w:ascii="Arial Narrow" w:hAnsi="Arial Narrow"/>
          <w:sz w:val="24"/>
        </w:rPr>
      </w:pPr>
      <w:r>
        <w:rPr>
          <w:rFonts w:ascii="Arial Narrow" w:hAnsi="Arial Narrow"/>
          <w:sz w:val="24"/>
        </w:rPr>
        <w:t>Chez l’enfant, voici les critères pour l’IMC</w:t>
      </w:r>
    </w:p>
    <w:p w:rsidR="00ED1953" w:rsidRDefault="00ED1953" w:rsidP="00ED1953">
      <w:pPr>
        <w:pStyle w:val="Paragraphedeliste"/>
        <w:numPr>
          <w:ilvl w:val="1"/>
          <w:numId w:val="118"/>
        </w:numPr>
        <w:spacing w:after="0"/>
        <w:jc w:val="both"/>
        <w:rPr>
          <w:rFonts w:ascii="Arial Narrow" w:hAnsi="Arial Narrow"/>
          <w:sz w:val="24"/>
        </w:rPr>
      </w:pPr>
      <w:r>
        <w:rPr>
          <w:rFonts w:ascii="Arial Narrow" w:hAnsi="Arial Narrow"/>
          <w:sz w:val="24"/>
        </w:rPr>
        <w:t xml:space="preserve">IMC </w:t>
      </w:r>
      <w:proofErr w:type="spellStart"/>
      <w:r>
        <w:rPr>
          <w:rFonts w:ascii="Arial Narrow" w:hAnsi="Arial Narrow"/>
          <w:sz w:val="24"/>
        </w:rPr>
        <w:t>sous-poids</w:t>
      </w:r>
      <w:proofErr w:type="spellEnd"/>
      <w:r>
        <w:rPr>
          <w:rFonts w:ascii="Arial Narrow" w:hAnsi="Arial Narrow"/>
          <w:sz w:val="24"/>
        </w:rPr>
        <w:t xml:space="preserve"> : </w:t>
      </w:r>
      <w:r>
        <w:rPr>
          <w:rFonts w:ascii="Cambria" w:hAnsi="Cambria"/>
          <w:sz w:val="24"/>
        </w:rPr>
        <w:t>&lt;</w:t>
      </w:r>
      <w:r>
        <w:rPr>
          <w:rFonts w:ascii="Arial Narrow" w:hAnsi="Arial Narrow"/>
          <w:sz w:val="24"/>
        </w:rPr>
        <w:t xml:space="preserve"> 5</w:t>
      </w:r>
      <w:r w:rsidRPr="00ED1953">
        <w:rPr>
          <w:rFonts w:ascii="Arial Narrow" w:hAnsi="Arial Narrow"/>
          <w:sz w:val="24"/>
          <w:vertAlign w:val="superscript"/>
        </w:rPr>
        <w:t>e</w:t>
      </w:r>
      <w:r>
        <w:rPr>
          <w:rFonts w:ascii="Arial Narrow" w:hAnsi="Arial Narrow"/>
          <w:sz w:val="24"/>
        </w:rPr>
        <w:t xml:space="preserve"> percentile pour l’âge et le sexe</w:t>
      </w:r>
    </w:p>
    <w:p w:rsidR="00ED1953" w:rsidRDefault="00ED1953" w:rsidP="00ED1953">
      <w:pPr>
        <w:pStyle w:val="Paragraphedeliste"/>
        <w:numPr>
          <w:ilvl w:val="1"/>
          <w:numId w:val="118"/>
        </w:numPr>
        <w:spacing w:after="0"/>
        <w:jc w:val="both"/>
        <w:rPr>
          <w:rFonts w:ascii="Arial Narrow" w:hAnsi="Arial Narrow"/>
          <w:sz w:val="24"/>
        </w:rPr>
      </w:pPr>
      <w:r>
        <w:rPr>
          <w:rFonts w:ascii="Arial Narrow" w:hAnsi="Arial Narrow"/>
          <w:sz w:val="24"/>
        </w:rPr>
        <w:t>IMC normal : 5</w:t>
      </w:r>
      <w:r w:rsidRPr="00ED1953">
        <w:rPr>
          <w:rFonts w:ascii="Arial Narrow" w:hAnsi="Arial Narrow"/>
          <w:sz w:val="24"/>
          <w:vertAlign w:val="superscript"/>
        </w:rPr>
        <w:t>e</w:t>
      </w:r>
      <w:r>
        <w:rPr>
          <w:rFonts w:ascii="Arial Narrow" w:hAnsi="Arial Narrow"/>
          <w:sz w:val="24"/>
        </w:rPr>
        <w:t xml:space="preserve"> au 85</w:t>
      </w:r>
      <w:r w:rsidRPr="00ED1953">
        <w:rPr>
          <w:rFonts w:ascii="Arial Narrow" w:hAnsi="Arial Narrow"/>
          <w:sz w:val="24"/>
          <w:vertAlign w:val="superscript"/>
        </w:rPr>
        <w:t>e</w:t>
      </w:r>
      <w:r>
        <w:rPr>
          <w:rFonts w:ascii="Arial Narrow" w:hAnsi="Arial Narrow"/>
          <w:sz w:val="24"/>
        </w:rPr>
        <w:t xml:space="preserve"> percentile pour l’âge et le sexe</w:t>
      </w:r>
    </w:p>
    <w:p w:rsidR="00ED1953" w:rsidRPr="008B0AA8" w:rsidRDefault="00ED1953" w:rsidP="00ED1953">
      <w:pPr>
        <w:pStyle w:val="Paragraphedeliste"/>
        <w:numPr>
          <w:ilvl w:val="1"/>
          <w:numId w:val="118"/>
        </w:numPr>
        <w:spacing w:after="0"/>
        <w:jc w:val="both"/>
        <w:rPr>
          <w:rStyle w:val="Rfrenceintense"/>
        </w:rPr>
      </w:pPr>
      <w:r w:rsidRPr="008B0AA8">
        <w:rPr>
          <w:rStyle w:val="Rfrenceintense"/>
        </w:rPr>
        <w:t>IMC embonpoint : 85e au 95e percentile pour l’âge et le sexe</w:t>
      </w:r>
    </w:p>
    <w:p w:rsidR="00ED1953" w:rsidRPr="008B0AA8" w:rsidRDefault="00ED1953" w:rsidP="00ED1953">
      <w:pPr>
        <w:pStyle w:val="Paragraphedeliste"/>
        <w:numPr>
          <w:ilvl w:val="1"/>
          <w:numId w:val="118"/>
        </w:numPr>
        <w:spacing w:after="0"/>
        <w:jc w:val="both"/>
        <w:rPr>
          <w:rStyle w:val="Rfrenceintense"/>
        </w:rPr>
      </w:pPr>
      <w:r w:rsidRPr="008B0AA8">
        <w:rPr>
          <w:rStyle w:val="Rfrenceintense"/>
        </w:rPr>
        <w:t xml:space="preserve">IMC obésité : ≥ 95e percentile </w:t>
      </w:r>
      <w:r w:rsidR="008B0AA8" w:rsidRPr="008B0AA8">
        <w:rPr>
          <w:rStyle w:val="Rfrenceintense"/>
        </w:rPr>
        <w:t>pour l’âge et le sexe</w:t>
      </w:r>
    </w:p>
    <w:p w:rsidR="008B0AA8" w:rsidRPr="008B0AA8" w:rsidRDefault="008B0AA8" w:rsidP="00ED1953">
      <w:pPr>
        <w:pStyle w:val="Paragraphedeliste"/>
        <w:numPr>
          <w:ilvl w:val="1"/>
          <w:numId w:val="118"/>
        </w:numPr>
        <w:spacing w:after="0"/>
        <w:jc w:val="both"/>
        <w:rPr>
          <w:rStyle w:val="Rfrenceintense"/>
        </w:rPr>
      </w:pPr>
      <w:r w:rsidRPr="008B0AA8">
        <w:rPr>
          <w:rStyle w:val="Rfrenceintense"/>
        </w:rPr>
        <w:t>IMC obésité sévère : &gt; 99e percentile pour l’âge et le sexe</w:t>
      </w:r>
    </w:p>
    <w:p w:rsidR="008B0AA8" w:rsidRDefault="008B0AA8" w:rsidP="008B0AA8">
      <w:pPr>
        <w:pStyle w:val="Paragraphedeliste"/>
        <w:numPr>
          <w:ilvl w:val="0"/>
          <w:numId w:val="118"/>
        </w:numPr>
        <w:spacing w:after="0"/>
        <w:jc w:val="both"/>
        <w:rPr>
          <w:rFonts w:ascii="Arial Narrow" w:hAnsi="Arial Narrow"/>
          <w:sz w:val="24"/>
        </w:rPr>
      </w:pPr>
      <w:r>
        <w:rPr>
          <w:rFonts w:ascii="Arial Narrow" w:hAnsi="Arial Narrow"/>
          <w:sz w:val="24"/>
        </w:rPr>
        <w:t>Chez l’enfant, il y a une variation de l’IMC avec l’âge :</w:t>
      </w:r>
    </w:p>
    <w:p w:rsidR="008B0AA8" w:rsidRPr="008B0AA8" w:rsidRDefault="008B0AA8" w:rsidP="008B0AA8">
      <w:pPr>
        <w:pStyle w:val="Paragraphedeliste"/>
        <w:numPr>
          <w:ilvl w:val="1"/>
          <w:numId w:val="118"/>
        </w:numPr>
        <w:spacing w:after="0"/>
        <w:jc w:val="both"/>
        <w:rPr>
          <w:rFonts w:ascii="Arial Narrow" w:hAnsi="Arial Narrow"/>
          <w:sz w:val="24"/>
        </w:rPr>
      </w:pPr>
      <w:r>
        <w:rPr>
          <w:rFonts w:ascii="Arial Narrow" w:hAnsi="Arial Narrow"/>
          <w:sz w:val="24"/>
        </w:rPr>
        <w:t>À la naissance : 13 kg/m</w:t>
      </w:r>
      <w:r>
        <w:rPr>
          <w:rFonts w:ascii="Arial Narrow" w:hAnsi="Arial Narrow"/>
          <w:sz w:val="24"/>
          <w:vertAlign w:val="superscript"/>
        </w:rPr>
        <w:t>2</w:t>
      </w:r>
    </w:p>
    <w:p w:rsidR="008B0AA8" w:rsidRPr="008B0AA8" w:rsidRDefault="008B0AA8" w:rsidP="008B0AA8">
      <w:pPr>
        <w:pStyle w:val="Paragraphedeliste"/>
        <w:numPr>
          <w:ilvl w:val="1"/>
          <w:numId w:val="118"/>
        </w:numPr>
        <w:spacing w:after="0"/>
        <w:jc w:val="both"/>
        <w:rPr>
          <w:rFonts w:ascii="Arial Narrow" w:hAnsi="Arial Narrow"/>
          <w:sz w:val="24"/>
        </w:rPr>
      </w:pPr>
      <w:r>
        <w:rPr>
          <w:rFonts w:ascii="Arial Narrow" w:hAnsi="Arial Narrow"/>
          <w:sz w:val="24"/>
        </w:rPr>
        <w:t>À 1 an : 17 kg/m</w:t>
      </w:r>
      <w:r>
        <w:rPr>
          <w:rFonts w:ascii="Arial Narrow" w:hAnsi="Arial Narrow"/>
          <w:sz w:val="24"/>
          <w:vertAlign w:val="superscript"/>
        </w:rPr>
        <w:t>2</w:t>
      </w:r>
    </w:p>
    <w:p w:rsidR="008B0AA8" w:rsidRPr="008B0AA8" w:rsidRDefault="008B0AA8" w:rsidP="008B0AA8">
      <w:pPr>
        <w:pStyle w:val="Paragraphedeliste"/>
        <w:numPr>
          <w:ilvl w:val="1"/>
          <w:numId w:val="118"/>
        </w:numPr>
        <w:spacing w:after="0"/>
        <w:jc w:val="both"/>
        <w:rPr>
          <w:rFonts w:ascii="Arial Narrow" w:hAnsi="Arial Narrow"/>
          <w:sz w:val="24"/>
        </w:rPr>
      </w:pPr>
      <w:r>
        <w:rPr>
          <w:rFonts w:ascii="Arial Narrow" w:hAnsi="Arial Narrow"/>
          <w:sz w:val="24"/>
        </w:rPr>
        <w:t>À 6 ans : 15.5 kg/m</w:t>
      </w:r>
      <w:r>
        <w:rPr>
          <w:rFonts w:ascii="Arial Narrow" w:hAnsi="Arial Narrow"/>
          <w:sz w:val="24"/>
          <w:vertAlign w:val="superscript"/>
        </w:rPr>
        <w:t>2</w:t>
      </w:r>
    </w:p>
    <w:p w:rsidR="008B0AA8" w:rsidRPr="008B0AA8" w:rsidRDefault="008B0AA8" w:rsidP="008B0AA8">
      <w:pPr>
        <w:pStyle w:val="Paragraphedeliste"/>
        <w:numPr>
          <w:ilvl w:val="1"/>
          <w:numId w:val="118"/>
        </w:numPr>
        <w:spacing w:after="0"/>
        <w:jc w:val="both"/>
        <w:rPr>
          <w:rFonts w:ascii="Arial Narrow" w:hAnsi="Arial Narrow"/>
          <w:sz w:val="24"/>
        </w:rPr>
      </w:pPr>
      <w:r>
        <w:rPr>
          <w:rFonts w:ascii="Arial Narrow" w:hAnsi="Arial Narrow"/>
          <w:sz w:val="24"/>
        </w:rPr>
        <w:t>À 20 ans : 21 kg/m</w:t>
      </w:r>
      <w:r>
        <w:rPr>
          <w:rFonts w:ascii="Arial Narrow" w:hAnsi="Arial Narrow"/>
          <w:sz w:val="24"/>
          <w:vertAlign w:val="superscript"/>
        </w:rPr>
        <w:t>2</w:t>
      </w:r>
    </w:p>
    <w:p w:rsidR="008B0AA8" w:rsidRPr="008B0AA8" w:rsidRDefault="008B0AA8" w:rsidP="008B0AA8">
      <w:pPr>
        <w:pStyle w:val="Paragraphedeliste"/>
        <w:numPr>
          <w:ilvl w:val="0"/>
          <w:numId w:val="118"/>
        </w:numPr>
        <w:spacing w:after="0"/>
        <w:jc w:val="both"/>
        <w:rPr>
          <w:rStyle w:val="Rfrenceintense"/>
        </w:rPr>
      </w:pPr>
      <w:r w:rsidRPr="008B0AA8">
        <w:rPr>
          <w:rStyle w:val="Rfrenceintense"/>
        </w:rPr>
        <w:t xml:space="preserve">Ainsi, entre l’âge de 1 an et 6 ans, il y a une diminution de l’IMC. </w:t>
      </w:r>
    </w:p>
    <w:p w:rsidR="008B0AA8" w:rsidRDefault="008B0AA8" w:rsidP="008B0AA8">
      <w:pPr>
        <w:pStyle w:val="Paragraphedeliste"/>
        <w:numPr>
          <w:ilvl w:val="1"/>
          <w:numId w:val="118"/>
        </w:numPr>
        <w:spacing w:after="0"/>
        <w:jc w:val="both"/>
        <w:rPr>
          <w:rFonts w:ascii="Arial Narrow" w:hAnsi="Arial Narrow"/>
          <w:sz w:val="24"/>
        </w:rPr>
      </w:pPr>
      <w:r>
        <w:rPr>
          <w:rFonts w:ascii="Arial Narrow" w:hAnsi="Arial Narrow"/>
          <w:sz w:val="24"/>
        </w:rPr>
        <w:t>Le tissu adipeux augmente dans la 1</w:t>
      </w:r>
      <w:r w:rsidRPr="008B0AA8">
        <w:rPr>
          <w:rFonts w:ascii="Arial Narrow" w:hAnsi="Arial Narrow"/>
          <w:sz w:val="24"/>
          <w:vertAlign w:val="superscript"/>
        </w:rPr>
        <w:t>ère</w:t>
      </w:r>
      <w:r>
        <w:rPr>
          <w:rFonts w:ascii="Arial Narrow" w:hAnsi="Arial Narrow"/>
          <w:sz w:val="24"/>
        </w:rPr>
        <w:t xml:space="preserve"> année de vie; le tissu adipeux compte pour 25% du poids corporel.</w:t>
      </w:r>
    </w:p>
    <w:p w:rsidR="008B0AA8" w:rsidRDefault="008B0AA8" w:rsidP="008B0AA8">
      <w:pPr>
        <w:pStyle w:val="Paragraphedeliste"/>
        <w:numPr>
          <w:ilvl w:val="1"/>
          <w:numId w:val="118"/>
        </w:numPr>
        <w:spacing w:after="0"/>
        <w:jc w:val="both"/>
        <w:rPr>
          <w:rFonts w:ascii="Arial Narrow" w:hAnsi="Arial Narrow"/>
          <w:sz w:val="24"/>
        </w:rPr>
      </w:pPr>
      <w:r>
        <w:rPr>
          <w:rFonts w:ascii="Arial Narrow" w:hAnsi="Arial Narrow"/>
          <w:sz w:val="24"/>
        </w:rPr>
        <w:t>Il y a ensuite une diminution progressive du tissu adipeux jusqu’à l’âge de 4-6 ans.</w:t>
      </w:r>
    </w:p>
    <w:p w:rsidR="008B0AA8" w:rsidRDefault="008B0AA8" w:rsidP="008B0AA8">
      <w:pPr>
        <w:pStyle w:val="Paragraphedeliste"/>
        <w:numPr>
          <w:ilvl w:val="1"/>
          <w:numId w:val="118"/>
        </w:numPr>
        <w:spacing w:after="0"/>
        <w:jc w:val="both"/>
        <w:rPr>
          <w:rFonts w:ascii="Arial Narrow" w:hAnsi="Arial Narrow"/>
          <w:sz w:val="24"/>
        </w:rPr>
      </w:pPr>
      <w:r>
        <w:rPr>
          <w:rFonts w:ascii="Arial Narrow" w:hAnsi="Arial Narrow"/>
          <w:sz w:val="24"/>
        </w:rPr>
        <w:t>Par la suite, il y a une augmentation progressive du tissu adipeux.</w:t>
      </w:r>
    </w:p>
    <w:p w:rsidR="008B0AA8" w:rsidRDefault="008B0AA8" w:rsidP="008B0AA8">
      <w:pPr>
        <w:pStyle w:val="Paragraphedeliste"/>
        <w:numPr>
          <w:ilvl w:val="2"/>
          <w:numId w:val="118"/>
        </w:numPr>
        <w:spacing w:after="0"/>
        <w:jc w:val="both"/>
        <w:rPr>
          <w:rFonts w:ascii="Arial Narrow" w:hAnsi="Arial Narrow"/>
          <w:sz w:val="24"/>
        </w:rPr>
      </w:pPr>
      <w:r>
        <w:rPr>
          <w:rFonts w:ascii="Arial Narrow" w:hAnsi="Arial Narrow"/>
          <w:sz w:val="24"/>
        </w:rPr>
        <w:t>C’est ce que l’on nomm</w:t>
      </w:r>
      <w:r w:rsidR="00714832">
        <w:rPr>
          <w:rFonts w:ascii="Arial Narrow" w:hAnsi="Arial Narrow"/>
          <w:sz w:val="24"/>
        </w:rPr>
        <w:t xml:space="preserve">e la courbe rebond </w:t>
      </w:r>
      <w:proofErr w:type="spellStart"/>
      <w:r w:rsidR="00714832">
        <w:rPr>
          <w:rFonts w:ascii="Arial Narrow" w:hAnsi="Arial Narrow"/>
          <w:sz w:val="24"/>
        </w:rPr>
        <w:t>adipositaire</w:t>
      </w:r>
      <w:proofErr w:type="spellEnd"/>
      <w:r w:rsidR="00714832">
        <w:rPr>
          <w:rFonts w:ascii="Arial Narrow" w:hAnsi="Arial Narrow"/>
          <w:sz w:val="24"/>
        </w:rPr>
        <w:t xml:space="preserve"> </w:t>
      </w:r>
    </w:p>
    <w:p w:rsidR="008B0AA8" w:rsidRDefault="008B0AA8" w:rsidP="008B0AA8">
      <w:pPr>
        <w:pStyle w:val="Paragraphedeliste"/>
        <w:numPr>
          <w:ilvl w:val="3"/>
          <w:numId w:val="118"/>
        </w:numPr>
        <w:spacing w:after="0"/>
        <w:jc w:val="both"/>
        <w:rPr>
          <w:rFonts w:ascii="Arial Narrow" w:hAnsi="Arial Narrow"/>
          <w:sz w:val="24"/>
        </w:rPr>
      </w:pPr>
      <w:r>
        <w:rPr>
          <w:rFonts w:ascii="Arial Narrow" w:hAnsi="Arial Narrow"/>
          <w:sz w:val="24"/>
        </w:rPr>
        <w:t xml:space="preserve">Elle se produit vers l’âge de 6-7 ans </w:t>
      </w:r>
    </w:p>
    <w:p w:rsidR="008B0AA8" w:rsidRDefault="008B0AA8" w:rsidP="008B0AA8">
      <w:pPr>
        <w:spacing w:after="0"/>
        <w:jc w:val="both"/>
        <w:rPr>
          <w:rFonts w:ascii="Arial Narrow" w:hAnsi="Arial Narrow"/>
          <w:b/>
          <w:sz w:val="24"/>
        </w:rPr>
      </w:pPr>
      <w:r>
        <w:rPr>
          <w:rFonts w:ascii="Arial Narrow" w:hAnsi="Arial Narrow"/>
          <w:b/>
          <w:sz w:val="24"/>
        </w:rPr>
        <w:t xml:space="preserve">Courbe rebond </w:t>
      </w:r>
      <w:proofErr w:type="spellStart"/>
      <w:r>
        <w:rPr>
          <w:rFonts w:ascii="Arial Narrow" w:hAnsi="Arial Narrow"/>
          <w:b/>
          <w:sz w:val="24"/>
        </w:rPr>
        <w:t>adipocytaire</w:t>
      </w:r>
      <w:proofErr w:type="spellEnd"/>
      <w:r>
        <w:rPr>
          <w:rFonts w:ascii="Arial Narrow" w:hAnsi="Arial Narrow"/>
          <w:b/>
          <w:sz w:val="24"/>
        </w:rPr>
        <w:t xml:space="preserve"> </w:t>
      </w:r>
    </w:p>
    <w:p w:rsidR="003014A2" w:rsidRDefault="008B0AA8" w:rsidP="008B0AA8">
      <w:pPr>
        <w:pStyle w:val="Paragraphedeliste"/>
        <w:numPr>
          <w:ilvl w:val="0"/>
          <w:numId w:val="119"/>
        </w:numPr>
        <w:spacing w:after="0"/>
        <w:jc w:val="both"/>
        <w:rPr>
          <w:rFonts w:ascii="Arial Narrow" w:hAnsi="Arial Narrow"/>
          <w:sz w:val="24"/>
        </w:rPr>
      </w:pPr>
      <w:r>
        <w:rPr>
          <w:rFonts w:ascii="Arial Narrow" w:hAnsi="Arial Narrow"/>
          <w:sz w:val="24"/>
        </w:rPr>
        <w:t xml:space="preserve">Le rebond </w:t>
      </w:r>
      <w:proofErr w:type="spellStart"/>
      <w:r>
        <w:rPr>
          <w:rFonts w:ascii="Arial Narrow" w:hAnsi="Arial Narrow"/>
          <w:sz w:val="24"/>
        </w:rPr>
        <w:t>adipocytaire</w:t>
      </w:r>
      <w:proofErr w:type="spellEnd"/>
      <w:r>
        <w:rPr>
          <w:rFonts w:ascii="Arial Narrow" w:hAnsi="Arial Narrow"/>
          <w:sz w:val="24"/>
        </w:rPr>
        <w:t xml:space="preserve"> correspond au début de la 2</w:t>
      </w:r>
      <w:r w:rsidRPr="008B0AA8">
        <w:rPr>
          <w:rFonts w:ascii="Arial Narrow" w:hAnsi="Arial Narrow"/>
          <w:sz w:val="24"/>
          <w:vertAlign w:val="superscript"/>
        </w:rPr>
        <w:t>e</w:t>
      </w:r>
      <w:r>
        <w:rPr>
          <w:rFonts w:ascii="Arial Narrow" w:hAnsi="Arial Narrow"/>
          <w:sz w:val="24"/>
        </w:rPr>
        <w:t xml:space="preserve"> augmentation du tissu adipeux.</w:t>
      </w:r>
    </w:p>
    <w:p w:rsidR="008B0AA8" w:rsidRDefault="003014A2" w:rsidP="008B0AA8">
      <w:pPr>
        <w:pStyle w:val="Paragraphedeliste"/>
        <w:numPr>
          <w:ilvl w:val="0"/>
          <w:numId w:val="119"/>
        </w:numPr>
        <w:spacing w:after="0"/>
        <w:jc w:val="both"/>
        <w:rPr>
          <w:rFonts w:ascii="Arial Narrow" w:hAnsi="Arial Narrow"/>
          <w:sz w:val="24"/>
        </w:rPr>
      </w:pPr>
      <w:r>
        <w:rPr>
          <w:rFonts w:ascii="Arial Narrow" w:hAnsi="Arial Narrow"/>
          <w:sz w:val="24"/>
        </w:rPr>
        <w:t xml:space="preserve">Plus la courbe de rebond est précoce, plus l’enfant à des chances de devenir et de rester obèse. </w:t>
      </w:r>
      <w:r w:rsidR="008B0AA8">
        <w:rPr>
          <w:rFonts w:ascii="Arial Narrow" w:hAnsi="Arial Narrow"/>
          <w:sz w:val="24"/>
        </w:rPr>
        <w:t xml:space="preserve"> </w:t>
      </w:r>
    </w:p>
    <w:p w:rsidR="003014A2" w:rsidRDefault="003014A2" w:rsidP="008B0AA8">
      <w:pPr>
        <w:pStyle w:val="Paragraphedeliste"/>
        <w:numPr>
          <w:ilvl w:val="0"/>
          <w:numId w:val="119"/>
        </w:numPr>
        <w:spacing w:after="0"/>
        <w:jc w:val="both"/>
        <w:rPr>
          <w:rFonts w:ascii="Arial Narrow" w:hAnsi="Arial Narrow"/>
          <w:sz w:val="24"/>
        </w:rPr>
      </w:pPr>
      <w:r>
        <w:rPr>
          <w:rFonts w:ascii="Arial Narrow" w:hAnsi="Arial Narrow"/>
          <w:sz w:val="24"/>
        </w:rPr>
        <w:t xml:space="preserve">À l’âge adulte, le tissu adipeux représente 15 à 30% du poids du corps; chez l’obèse, il peut représenter jusqu’à 70% du poids corporel. </w:t>
      </w:r>
    </w:p>
    <w:p w:rsidR="003014A2" w:rsidRDefault="003014A2" w:rsidP="008B0AA8">
      <w:pPr>
        <w:pStyle w:val="Paragraphedeliste"/>
        <w:numPr>
          <w:ilvl w:val="0"/>
          <w:numId w:val="119"/>
        </w:numPr>
        <w:spacing w:after="0"/>
        <w:jc w:val="both"/>
        <w:rPr>
          <w:rFonts w:ascii="Arial Narrow" w:hAnsi="Arial Narrow"/>
          <w:sz w:val="24"/>
        </w:rPr>
      </w:pPr>
      <w:r>
        <w:rPr>
          <w:rFonts w:ascii="Arial Narrow" w:hAnsi="Arial Narrow"/>
          <w:sz w:val="24"/>
        </w:rPr>
        <w:lastRenderedPageBreak/>
        <w:t xml:space="preserve">Le tissu adipeux chez l’adolescente est plus élevé que chez les adolescents. </w:t>
      </w:r>
    </w:p>
    <w:p w:rsidR="003014A2" w:rsidRDefault="003014A2" w:rsidP="003014A2">
      <w:pPr>
        <w:spacing w:after="0"/>
        <w:jc w:val="both"/>
        <w:rPr>
          <w:rFonts w:ascii="Arial Narrow" w:hAnsi="Arial Narrow"/>
          <w:b/>
          <w:sz w:val="28"/>
        </w:rPr>
      </w:pPr>
      <w:r>
        <w:rPr>
          <w:rFonts w:ascii="Arial Narrow" w:hAnsi="Arial Narrow"/>
          <w:b/>
          <w:sz w:val="28"/>
        </w:rPr>
        <w:t>Autres paramètres</w:t>
      </w:r>
    </w:p>
    <w:p w:rsidR="003014A2" w:rsidRDefault="003014A2" w:rsidP="003014A2">
      <w:pPr>
        <w:pStyle w:val="Paragraphedeliste"/>
        <w:numPr>
          <w:ilvl w:val="0"/>
          <w:numId w:val="120"/>
        </w:numPr>
        <w:spacing w:after="0"/>
        <w:jc w:val="both"/>
        <w:rPr>
          <w:rFonts w:ascii="Arial Narrow" w:hAnsi="Arial Narrow"/>
          <w:sz w:val="24"/>
        </w:rPr>
      </w:pPr>
      <w:r>
        <w:rPr>
          <w:rFonts w:ascii="Arial Narrow" w:hAnsi="Arial Narrow"/>
          <w:sz w:val="24"/>
        </w:rPr>
        <w:t>On utilise également d’autres mesures régionales de distribution du gras.</w:t>
      </w:r>
    </w:p>
    <w:p w:rsidR="003014A2" w:rsidRDefault="003014A2" w:rsidP="003014A2">
      <w:pPr>
        <w:pStyle w:val="Paragraphedeliste"/>
        <w:numPr>
          <w:ilvl w:val="1"/>
          <w:numId w:val="120"/>
        </w:numPr>
        <w:spacing w:after="0"/>
        <w:jc w:val="both"/>
        <w:rPr>
          <w:rFonts w:ascii="Arial Narrow" w:hAnsi="Arial Narrow"/>
          <w:sz w:val="24"/>
        </w:rPr>
      </w:pPr>
      <w:r>
        <w:rPr>
          <w:rFonts w:ascii="Arial Narrow" w:hAnsi="Arial Narrow"/>
          <w:sz w:val="24"/>
        </w:rPr>
        <w:t xml:space="preserve">Chez les enfants </w:t>
      </w:r>
      <w:r>
        <w:rPr>
          <w:rFonts w:ascii="Cambria" w:hAnsi="Cambria"/>
          <w:sz w:val="24"/>
        </w:rPr>
        <w:t>&lt;</w:t>
      </w:r>
      <w:r>
        <w:rPr>
          <w:rFonts w:ascii="Arial Narrow" w:hAnsi="Arial Narrow"/>
          <w:sz w:val="24"/>
        </w:rPr>
        <w:t xml:space="preserve"> 2 ans, on n’utilise pas l’IMC, mais plutôt le poids pour la taille. </w:t>
      </w:r>
    </w:p>
    <w:p w:rsidR="003014A2" w:rsidRDefault="003014A2" w:rsidP="003014A2">
      <w:pPr>
        <w:pStyle w:val="Paragraphedeliste"/>
        <w:numPr>
          <w:ilvl w:val="0"/>
          <w:numId w:val="120"/>
        </w:numPr>
        <w:spacing w:after="0"/>
        <w:jc w:val="both"/>
        <w:rPr>
          <w:rFonts w:ascii="Arial Narrow" w:hAnsi="Arial Narrow"/>
          <w:sz w:val="24"/>
        </w:rPr>
      </w:pPr>
      <w:r>
        <w:rPr>
          <w:rFonts w:ascii="Arial Narrow" w:hAnsi="Arial Narrow"/>
          <w:sz w:val="24"/>
        </w:rPr>
        <w:t xml:space="preserve">On peut également utiliser dans certains contextes la circonférence de la taille. </w:t>
      </w:r>
    </w:p>
    <w:p w:rsidR="003014A2" w:rsidRDefault="003014A2" w:rsidP="003014A2">
      <w:pPr>
        <w:spacing w:after="0"/>
        <w:jc w:val="both"/>
        <w:rPr>
          <w:rFonts w:ascii="Arial Narrow" w:hAnsi="Arial Narrow"/>
          <w:b/>
          <w:sz w:val="28"/>
        </w:rPr>
      </w:pPr>
      <w:r>
        <w:rPr>
          <w:rFonts w:ascii="Arial Narrow" w:hAnsi="Arial Narrow"/>
          <w:b/>
          <w:sz w:val="28"/>
        </w:rPr>
        <w:t>Physiopathologie de l’obésité</w:t>
      </w:r>
    </w:p>
    <w:p w:rsidR="003014A2" w:rsidRDefault="003014A2" w:rsidP="003014A2">
      <w:pPr>
        <w:pStyle w:val="Paragraphedeliste"/>
        <w:numPr>
          <w:ilvl w:val="0"/>
          <w:numId w:val="121"/>
        </w:numPr>
        <w:spacing w:after="0"/>
        <w:jc w:val="both"/>
        <w:rPr>
          <w:rFonts w:ascii="Arial Narrow" w:hAnsi="Arial Narrow"/>
          <w:sz w:val="24"/>
        </w:rPr>
      </w:pPr>
      <w:r>
        <w:rPr>
          <w:rFonts w:ascii="Arial Narrow" w:hAnsi="Arial Narrow"/>
          <w:sz w:val="24"/>
        </w:rPr>
        <w:t>L’obésité est modulée par :</w:t>
      </w:r>
    </w:p>
    <w:p w:rsidR="003014A2" w:rsidRDefault="003014A2" w:rsidP="003014A2">
      <w:pPr>
        <w:pStyle w:val="Paragraphedeliste"/>
        <w:numPr>
          <w:ilvl w:val="1"/>
          <w:numId w:val="121"/>
        </w:numPr>
        <w:spacing w:after="0"/>
        <w:jc w:val="both"/>
        <w:rPr>
          <w:rFonts w:ascii="Arial Narrow" w:hAnsi="Arial Narrow"/>
          <w:sz w:val="24"/>
        </w:rPr>
      </w:pPr>
      <w:r>
        <w:rPr>
          <w:rFonts w:ascii="Arial Narrow" w:hAnsi="Arial Narrow"/>
          <w:sz w:val="24"/>
        </w:rPr>
        <w:t xml:space="preserve">Diminution de la dépense métabolique </w:t>
      </w:r>
    </w:p>
    <w:p w:rsidR="003014A2" w:rsidRDefault="003014A2" w:rsidP="003014A2">
      <w:pPr>
        <w:pStyle w:val="Paragraphedeliste"/>
        <w:numPr>
          <w:ilvl w:val="1"/>
          <w:numId w:val="121"/>
        </w:numPr>
        <w:spacing w:after="0"/>
        <w:jc w:val="both"/>
        <w:rPr>
          <w:rFonts w:ascii="Arial Narrow" w:hAnsi="Arial Narrow"/>
          <w:sz w:val="24"/>
        </w:rPr>
      </w:pPr>
      <w:r>
        <w:rPr>
          <w:rFonts w:ascii="Arial Narrow" w:hAnsi="Arial Narrow"/>
          <w:sz w:val="24"/>
        </w:rPr>
        <w:t xml:space="preserve">Augmentation des apports caloriques. </w:t>
      </w:r>
    </w:p>
    <w:p w:rsidR="003014A2" w:rsidRDefault="003014A2" w:rsidP="003014A2">
      <w:pPr>
        <w:spacing w:after="0"/>
        <w:jc w:val="both"/>
        <w:rPr>
          <w:rFonts w:ascii="Arial Narrow" w:hAnsi="Arial Narrow"/>
          <w:b/>
          <w:sz w:val="24"/>
        </w:rPr>
      </w:pPr>
      <w:r>
        <w:rPr>
          <w:rFonts w:ascii="Arial Narrow" w:hAnsi="Arial Narrow"/>
          <w:b/>
          <w:sz w:val="24"/>
        </w:rPr>
        <w:t>Facteurs favorisants l’obésité</w:t>
      </w:r>
    </w:p>
    <w:p w:rsidR="003014A2" w:rsidRPr="008A6714" w:rsidRDefault="00714832" w:rsidP="003014A2">
      <w:pPr>
        <w:pStyle w:val="Paragraphedeliste"/>
        <w:numPr>
          <w:ilvl w:val="0"/>
          <w:numId w:val="121"/>
        </w:numPr>
        <w:spacing w:after="0"/>
        <w:jc w:val="both"/>
        <w:rPr>
          <w:rStyle w:val="Rfrenceintense"/>
        </w:rPr>
      </w:pPr>
      <w:r w:rsidRPr="008A6714">
        <w:rPr>
          <w:rStyle w:val="Rfrenceintense"/>
        </w:rPr>
        <w:t>Voici les facteurs qui favorisent l’obésité</w:t>
      </w:r>
    </w:p>
    <w:p w:rsidR="00714832" w:rsidRDefault="00714832" w:rsidP="00714832">
      <w:pPr>
        <w:pStyle w:val="Paragraphedeliste"/>
        <w:numPr>
          <w:ilvl w:val="1"/>
          <w:numId w:val="121"/>
        </w:numPr>
        <w:spacing w:after="0"/>
        <w:jc w:val="both"/>
        <w:rPr>
          <w:rFonts w:ascii="Arial Narrow" w:hAnsi="Arial Narrow"/>
          <w:sz w:val="24"/>
        </w:rPr>
      </w:pPr>
      <w:r>
        <w:rPr>
          <w:rFonts w:ascii="Arial Narrow" w:hAnsi="Arial Narrow"/>
          <w:sz w:val="24"/>
        </w:rPr>
        <w:t xml:space="preserve">Facteurs génétiques </w:t>
      </w:r>
    </w:p>
    <w:p w:rsidR="00714832" w:rsidRDefault="00714832" w:rsidP="00714832">
      <w:pPr>
        <w:pStyle w:val="Paragraphedeliste"/>
        <w:numPr>
          <w:ilvl w:val="2"/>
          <w:numId w:val="121"/>
        </w:numPr>
        <w:spacing w:after="0"/>
        <w:jc w:val="both"/>
        <w:rPr>
          <w:rFonts w:ascii="Arial Narrow" w:hAnsi="Arial Narrow"/>
          <w:sz w:val="24"/>
        </w:rPr>
      </w:pPr>
      <w:r>
        <w:rPr>
          <w:rFonts w:ascii="Arial Narrow" w:hAnsi="Arial Narrow"/>
          <w:sz w:val="24"/>
        </w:rPr>
        <w:t xml:space="preserve">Programmation métabolique </w:t>
      </w:r>
    </w:p>
    <w:p w:rsidR="00714832" w:rsidRDefault="00714832" w:rsidP="00714832">
      <w:pPr>
        <w:pStyle w:val="Paragraphedeliste"/>
        <w:numPr>
          <w:ilvl w:val="2"/>
          <w:numId w:val="121"/>
        </w:numPr>
        <w:spacing w:after="0"/>
        <w:jc w:val="both"/>
        <w:rPr>
          <w:rFonts w:ascii="Arial Narrow" w:hAnsi="Arial Narrow"/>
          <w:sz w:val="24"/>
        </w:rPr>
      </w:pPr>
      <w:r>
        <w:rPr>
          <w:rFonts w:ascii="Arial Narrow" w:hAnsi="Arial Narrow"/>
          <w:sz w:val="24"/>
        </w:rPr>
        <w:t xml:space="preserve">Poids du bébé à la naissance </w:t>
      </w:r>
    </w:p>
    <w:p w:rsidR="00714832" w:rsidRDefault="00714832" w:rsidP="00714832">
      <w:pPr>
        <w:pStyle w:val="Paragraphedeliste"/>
        <w:numPr>
          <w:ilvl w:val="3"/>
          <w:numId w:val="121"/>
        </w:numPr>
        <w:spacing w:after="0"/>
        <w:jc w:val="both"/>
        <w:rPr>
          <w:rFonts w:ascii="Arial Narrow" w:hAnsi="Arial Narrow"/>
          <w:sz w:val="24"/>
        </w:rPr>
      </w:pPr>
      <w:r>
        <w:rPr>
          <w:rFonts w:ascii="Arial Narrow" w:hAnsi="Arial Narrow"/>
          <w:sz w:val="24"/>
        </w:rPr>
        <w:t xml:space="preserve">RCIU avec rattrapage initial rapide </w:t>
      </w:r>
    </w:p>
    <w:p w:rsidR="00714832" w:rsidRDefault="00714832" w:rsidP="00714832">
      <w:pPr>
        <w:pStyle w:val="Paragraphedeliste"/>
        <w:numPr>
          <w:ilvl w:val="3"/>
          <w:numId w:val="121"/>
        </w:numPr>
        <w:spacing w:after="0"/>
        <w:jc w:val="both"/>
        <w:rPr>
          <w:rFonts w:ascii="Arial Narrow" w:hAnsi="Arial Narrow"/>
          <w:sz w:val="24"/>
        </w:rPr>
      </w:pPr>
      <w:r>
        <w:rPr>
          <w:rFonts w:ascii="Arial Narrow" w:hAnsi="Arial Narrow"/>
          <w:sz w:val="24"/>
        </w:rPr>
        <w:t>Macrosomie</w:t>
      </w:r>
    </w:p>
    <w:p w:rsidR="00714832" w:rsidRDefault="00714832" w:rsidP="00714832">
      <w:pPr>
        <w:pStyle w:val="Paragraphedeliste"/>
        <w:numPr>
          <w:ilvl w:val="2"/>
          <w:numId w:val="121"/>
        </w:numPr>
        <w:spacing w:after="0"/>
        <w:jc w:val="both"/>
        <w:rPr>
          <w:rFonts w:ascii="Arial Narrow" w:hAnsi="Arial Narrow"/>
          <w:sz w:val="24"/>
        </w:rPr>
      </w:pPr>
      <w:r>
        <w:rPr>
          <w:rFonts w:ascii="Arial Narrow" w:hAnsi="Arial Narrow"/>
          <w:sz w:val="24"/>
        </w:rPr>
        <w:t xml:space="preserve">Degré d’adiposité des parents </w:t>
      </w:r>
    </w:p>
    <w:p w:rsidR="00714832" w:rsidRDefault="00714832" w:rsidP="00714832">
      <w:pPr>
        <w:pStyle w:val="Paragraphedeliste"/>
        <w:numPr>
          <w:ilvl w:val="2"/>
          <w:numId w:val="121"/>
        </w:numPr>
        <w:spacing w:after="0"/>
        <w:jc w:val="both"/>
        <w:rPr>
          <w:rFonts w:ascii="Arial Narrow" w:hAnsi="Arial Narrow"/>
          <w:sz w:val="24"/>
        </w:rPr>
      </w:pPr>
      <w:r>
        <w:rPr>
          <w:rFonts w:ascii="Arial Narrow" w:hAnsi="Arial Narrow"/>
          <w:sz w:val="24"/>
        </w:rPr>
        <w:t>Facteurs ethniques (asiatiques</w:t>
      </w:r>
      <w:r>
        <w:rPr>
          <w:rFonts w:ascii="Cambria" w:hAnsi="Cambria"/>
          <w:sz w:val="24"/>
        </w:rPr>
        <w:t>&lt;</w:t>
      </w:r>
      <w:r>
        <w:rPr>
          <w:rFonts w:ascii="Arial Narrow" w:hAnsi="Arial Narrow"/>
          <w:sz w:val="24"/>
        </w:rPr>
        <w:t>caucasiens</w:t>
      </w:r>
      <w:r>
        <w:rPr>
          <w:rFonts w:ascii="Cambria" w:hAnsi="Cambria"/>
          <w:sz w:val="24"/>
        </w:rPr>
        <w:t>&lt;</w:t>
      </w:r>
      <w:r>
        <w:rPr>
          <w:rFonts w:ascii="Arial Narrow" w:hAnsi="Arial Narrow"/>
          <w:sz w:val="24"/>
        </w:rPr>
        <w:t>noirs)</w:t>
      </w:r>
    </w:p>
    <w:p w:rsidR="00714832" w:rsidRDefault="00714832" w:rsidP="00714832">
      <w:pPr>
        <w:pStyle w:val="Paragraphedeliste"/>
        <w:numPr>
          <w:ilvl w:val="2"/>
          <w:numId w:val="121"/>
        </w:numPr>
        <w:spacing w:after="0"/>
        <w:jc w:val="both"/>
        <w:rPr>
          <w:rFonts w:ascii="Arial Narrow" w:hAnsi="Arial Narrow"/>
          <w:sz w:val="24"/>
        </w:rPr>
      </w:pPr>
      <w:r>
        <w:rPr>
          <w:rFonts w:ascii="Arial Narrow" w:hAnsi="Arial Narrow"/>
          <w:sz w:val="24"/>
        </w:rPr>
        <w:t xml:space="preserve">Désordres congénitaux </w:t>
      </w:r>
    </w:p>
    <w:p w:rsidR="00714832" w:rsidRDefault="00714832" w:rsidP="00714832">
      <w:pPr>
        <w:pStyle w:val="Paragraphedeliste"/>
        <w:numPr>
          <w:ilvl w:val="1"/>
          <w:numId w:val="121"/>
        </w:numPr>
        <w:spacing w:after="0"/>
        <w:jc w:val="both"/>
        <w:rPr>
          <w:rFonts w:ascii="Arial Narrow" w:hAnsi="Arial Narrow"/>
          <w:sz w:val="24"/>
        </w:rPr>
      </w:pPr>
      <w:r>
        <w:rPr>
          <w:rFonts w:ascii="Arial Narrow" w:hAnsi="Arial Narrow"/>
          <w:sz w:val="24"/>
        </w:rPr>
        <w:t xml:space="preserve">Durant l’enfance </w:t>
      </w:r>
    </w:p>
    <w:p w:rsidR="00714832" w:rsidRDefault="00714832" w:rsidP="00714832">
      <w:pPr>
        <w:pStyle w:val="Paragraphedeliste"/>
        <w:numPr>
          <w:ilvl w:val="2"/>
          <w:numId w:val="121"/>
        </w:numPr>
        <w:spacing w:after="0"/>
        <w:jc w:val="both"/>
        <w:rPr>
          <w:rFonts w:ascii="Arial Narrow" w:hAnsi="Arial Narrow"/>
          <w:sz w:val="24"/>
        </w:rPr>
      </w:pPr>
      <w:r>
        <w:rPr>
          <w:rFonts w:ascii="Arial Narrow" w:hAnsi="Arial Narrow"/>
          <w:sz w:val="24"/>
        </w:rPr>
        <w:t xml:space="preserve">Enfant </w:t>
      </w:r>
      <w:r>
        <w:rPr>
          <w:rFonts w:ascii="Cambria" w:hAnsi="Cambria"/>
          <w:sz w:val="24"/>
        </w:rPr>
        <w:t>&gt;</w:t>
      </w:r>
      <w:r>
        <w:rPr>
          <w:rFonts w:ascii="Arial Narrow" w:hAnsi="Arial Narrow"/>
          <w:sz w:val="24"/>
        </w:rPr>
        <w:t xml:space="preserve"> 3 ans dont un des 2 parents est obèse </w:t>
      </w:r>
    </w:p>
    <w:p w:rsidR="00714832" w:rsidRDefault="00714832" w:rsidP="00714832">
      <w:pPr>
        <w:pStyle w:val="Paragraphedeliste"/>
        <w:numPr>
          <w:ilvl w:val="2"/>
          <w:numId w:val="121"/>
        </w:numPr>
        <w:spacing w:after="0"/>
        <w:jc w:val="both"/>
        <w:rPr>
          <w:rFonts w:ascii="Arial Narrow" w:hAnsi="Arial Narrow"/>
          <w:sz w:val="24"/>
        </w:rPr>
      </w:pPr>
      <w:r>
        <w:rPr>
          <w:rFonts w:ascii="Arial Narrow" w:hAnsi="Arial Narrow"/>
          <w:sz w:val="24"/>
        </w:rPr>
        <w:t xml:space="preserve">Précocité du rebond d’adiposité </w:t>
      </w:r>
    </w:p>
    <w:p w:rsidR="00714832" w:rsidRDefault="00714832" w:rsidP="00714832">
      <w:pPr>
        <w:pStyle w:val="Paragraphedeliste"/>
        <w:numPr>
          <w:ilvl w:val="2"/>
          <w:numId w:val="121"/>
        </w:numPr>
        <w:spacing w:after="0"/>
        <w:jc w:val="both"/>
        <w:rPr>
          <w:rFonts w:ascii="Arial Narrow" w:hAnsi="Arial Narrow"/>
          <w:sz w:val="24"/>
        </w:rPr>
      </w:pPr>
      <w:r>
        <w:rPr>
          <w:rFonts w:ascii="Arial Narrow" w:hAnsi="Arial Narrow"/>
          <w:sz w:val="24"/>
        </w:rPr>
        <w:t>Si l’obésité persiste durant l’adolescence, il y a plus de chance qu’elle demeure chez l’adulte.</w:t>
      </w:r>
    </w:p>
    <w:p w:rsidR="008A6714" w:rsidRDefault="008A6714" w:rsidP="008A6714">
      <w:pPr>
        <w:pStyle w:val="Paragraphedeliste"/>
        <w:numPr>
          <w:ilvl w:val="1"/>
          <w:numId w:val="121"/>
        </w:numPr>
        <w:spacing w:after="0"/>
        <w:jc w:val="both"/>
        <w:rPr>
          <w:rFonts w:ascii="Arial Narrow" w:hAnsi="Arial Narrow"/>
          <w:sz w:val="24"/>
        </w:rPr>
      </w:pPr>
      <w:r>
        <w:rPr>
          <w:rFonts w:ascii="Arial Narrow" w:hAnsi="Arial Narrow"/>
          <w:sz w:val="24"/>
        </w:rPr>
        <w:t xml:space="preserve">Facteurs socio-économiques </w:t>
      </w:r>
    </w:p>
    <w:p w:rsidR="008A6714" w:rsidRDefault="008A6714" w:rsidP="008A6714">
      <w:pPr>
        <w:pStyle w:val="Paragraphedeliste"/>
        <w:numPr>
          <w:ilvl w:val="2"/>
          <w:numId w:val="121"/>
        </w:numPr>
        <w:spacing w:after="0"/>
        <w:jc w:val="both"/>
        <w:rPr>
          <w:rFonts w:ascii="Arial Narrow" w:hAnsi="Arial Narrow"/>
          <w:sz w:val="24"/>
        </w:rPr>
      </w:pPr>
      <w:r>
        <w:rPr>
          <w:rFonts w:ascii="Arial Narrow" w:hAnsi="Arial Narrow"/>
          <w:sz w:val="24"/>
        </w:rPr>
        <w:t xml:space="preserve">La prévalence est augmentée en cas de pauvreté </w:t>
      </w:r>
    </w:p>
    <w:p w:rsidR="008A6714" w:rsidRDefault="008A6714" w:rsidP="008A6714">
      <w:pPr>
        <w:pStyle w:val="Paragraphedeliste"/>
        <w:numPr>
          <w:ilvl w:val="1"/>
          <w:numId w:val="121"/>
        </w:numPr>
        <w:spacing w:after="0"/>
        <w:jc w:val="both"/>
        <w:rPr>
          <w:rFonts w:ascii="Arial Narrow" w:hAnsi="Arial Narrow"/>
          <w:sz w:val="24"/>
        </w:rPr>
      </w:pPr>
      <w:r>
        <w:rPr>
          <w:rFonts w:ascii="Arial Narrow" w:hAnsi="Arial Narrow"/>
          <w:sz w:val="24"/>
        </w:rPr>
        <w:t xml:space="preserve">Facteurs environnementaux </w:t>
      </w:r>
    </w:p>
    <w:p w:rsidR="008A6714" w:rsidRDefault="008A6714" w:rsidP="008A6714">
      <w:pPr>
        <w:pStyle w:val="Paragraphedeliste"/>
        <w:numPr>
          <w:ilvl w:val="2"/>
          <w:numId w:val="121"/>
        </w:numPr>
        <w:spacing w:after="0"/>
        <w:jc w:val="both"/>
        <w:rPr>
          <w:rFonts w:ascii="Arial Narrow" w:hAnsi="Arial Narrow"/>
          <w:sz w:val="24"/>
        </w:rPr>
      </w:pPr>
      <w:r>
        <w:rPr>
          <w:rFonts w:ascii="Arial Narrow" w:hAnsi="Arial Narrow"/>
          <w:sz w:val="24"/>
        </w:rPr>
        <w:t xml:space="preserve">Faible niveau d’éducation parentale </w:t>
      </w:r>
    </w:p>
    <w:p w:rsidR="008A6714" w:rsidRDefault="008A6714" w:rsidP="008A6714">
      <w:pPr>
        <w:pStyle w:val="Paragraphedeliste"/>
        <w:numPr>
          <w:ilvl w:val="1"/>
          <w:numId w:val="121"/>
        </w:numPr>
        <w:spacing w:after="0"/>
        <w:jc w:val="both"/>
        <w:rPr>
          <w:rFonts w:ascii="Arial Narrow" w:hAnsi="Arial Narrow"/>
          <w:sz w:val="24"/>
        </w:rPr>
      </w:pPr>
      <w:r>
        <w:rPr>
          <w:rFonts w:ascii="Arial Narrow" w:hAnsi="Arial Narrow"/>
          <w:sz w:val="24"/>
        </w:rPr>
        <w:t xml:space="preserve">Facteurs psychologiques </w:t>
      </w:r>
    </w:p>
    <w:p w:rsidR="008A6714" w:rsidRDefault="008A6714" w:rsidP="008A6714">
      <w:pPr>
        <w:pStyle w:val="Paragraphedeliste"/>
        <w:numPr>
          <w:ilvl w:val="2"/>
          <w:numId w:val="121"/>
        </w:numPr>
        <w:spacing w:after="0"/>
        <w:jc w:val="both"/>
        <w:rPr>
          <w:rFonts w:ascii="Arial Narrow" w:hAnsi="Arial Narrow"/>
          <w:sz w:val="24"/>
        </w:rPr>
      </w:pPr>
      <w:r>
        <w:rPr>
          <w:rFonts w:ascii="Arial Narrow" w:hAnsi="Arial Narrow"/>
          <w:sz w:val="24"/>
        </w:rPr>
        <w:t xml:space="preserve">Négligence ou dépression parentale, immigration difficile, etc. </w:t>
      </w:r>
    </w:p>
    <w:p w:rsidR="008A6714" w:rsidRDefault="008A6714" w:rsidP="008A6714">
      <w:pPr>
        <w:pStyle w:val="Paragraphedeliste"/>
        <w:numPr>
          <w:ilvl w:val="1"/>
          <w:numId w:val="121"/>
        </w:numPr>
        <w:spacing w:after="0"/>
        <w:jc w:val="both"/>
        <w:rPr>
          <w:rFonts w:ascii="Arial Narrow" w:hAnsi="Arial Narrow"/>
          <w:sz w:val="24"/>
        </w:rPr>
      </w:pPr>
      <w:r>
        <w:rPr>
          <w:rFonts w:ascii="Arial Narrow" w:hAnsi="Arial Narrow"/>
          <w:sz w:val="24"/>
        </w:rPr>
        <w:t xml:space="preserve">Médicaments </w:t>
      </w:r>
    </w:p>
    <w:p w:rsidR="008A6714" w:rsidRDefault="008A6714" w:rsidP="008A6714">
      <w:pPr>
        <w:pStyle w:val="Paragraphedeliste"/>
        <w:numPr>
          <w:ilvl w:val="2"/>
          <w:numId w:val="121"/>
        </w:numPr>
        <w:spacing w:after="0"/>
        <w:jc w:val="both"/>
        <w:rPr>
          <w:rFonts w:ascii="Arial Narrow" w:hAnsi="Arial Narrow"/>
          <w:sz w:val="24"/>
        </w:rPr>
      </w:pPr>
      <w:r>
        <w:rPr>
          <w:rFonts w:ascii="Arial Narrow" w:hAnsi="Arial Narrow"/>
          <w:sz w:val="24"/>
        </w:rPr>
        <w:t xml:space="preserve">Antipsychotiques </w:t>
      </w:r>
    </w:p>
    <w:p w:rsidR="008A6714" w:rsidRDefault="008A6714" w:rsidP="008A6714">
      <w:pPr>
        <w:pStyle w:val="Paragraphedeliste"/>
        <w:numPr>
          <w:ilvl w:val="2"/>
          <w:numId w:val="121"/>
        </w:numPr>
        <w:spacing w:after="0"/>
        <w:jc w:val="both"/>
        <w:rPr>
          <w:rFonts w:ascii="Arial Narrow" w:hAnsi="Arial Narrow"/>
          <w:sz w:val="24"/>
        </w:rPr>
      </w:pPr>
      <w:r>
        <w:rPr>
          <w:rFonts w:ascii="Arial Narrow" w:hAnsi="Arial Narrow"/>
          <w:sz w:val="24"/>
        </w:rPr>
        <w:t xml:space="preserve">Antidépresseurs </w:t>
      </w:r>
    </w:p>
    <w:p w:rsidR="008A6714" w:rsidRDefault="008A6714" w:rsidP="008A6714">
      <w:pPr>
        <w:pStyle w:val="Paragraphedeliste"/>
        <w:numPr>
          <w:ilvl w:val="2"/>
          <w:numId w:val="121"/>
        </w:numPr>
        <w:spacing w:after="0"/>
        <w:jc w:val="both"/>
        <w:rPr>
          <w:rFonts w:ascii="Arial Narrow" w:hAnsi="Arial Narrow"/>
          <w:sz w:val="24"/>
        </w:rPr>
      </w:pPr>
      <w:r>
        <w:rPr>
          <w:rFonts w:ascii="Arial Narrow" w:hAnsi="Arial Narrow"/>
          <w:sz w:val="24"/>
        </w:rPr>
        <w:t xml:space="preserve">Anticonvulsivants </w:t>
      </w:r>
    </w:p>
    <w:p w:rsidR="008A6714" w:rsidRDefault="008A6714" w:rsidP="008A6714">
      <w:pPr>
        <w:pStyle w:val="Paragraphedeliste"/>
        <w:numPr>
          <w:ilvl w:val="2"/>
          <w:numId w:val="121"/>
        </w:numPr>
        <w:spacing w:after="0"/>
        <w:jc w:val="both"/>
        <w:rPr>
          <w:rFonts w:ascii="Arial Narrow" w:hAnsi="Arial Narrow"/>
          <w:sz w:val="24"/>
        </w:rPr>
      </w:pPr>
      <w:r>
        <w:rPr>
          <w:rFonts w:ascii="Arial Narrow" w:hAnsi="Arial Narrow"/>
          <w:sz w:val="24"/>
        </w:rPr>
        <w:t xml:space="preserve">Antiépileptiques </w:t>
      </w:r>
    </w:p>
    <w:p w:rsidR="008A6714" w:rsidRDefault="008A6714" w:rsidP="008A6714">
      <w:pPr>
        <w:pStyle w:val="Paragraphedeliste"/>
        <w:numPr>
          <w:ilvl w:val="2"/>
          <w:numId w:val="121"/>
        </w:numPr>
        <w:spacing w:after="0"/>
        <w:jc w:val="both"/>
        <w:rPr>
          <w:rFonts w:ascii="Arial Narrow" w:hAnsi="Arial Narrow"/>
          <w:sz w:val="24"/>
        </w:rPr>
      </w:pPr>
      <w:r>
        <w:rPr>
          <w:rFonts w:ascii="Arial Narrow" w:hAnsi="Arial Narrow"/>
          <w:sz w:val="24"/>
        </w:rPr>
        <w:t xml:space="preserve">Antidiabétiques </w:t>
      </w:r>
    </w:p>
    <w:p w:rsidR="008A6714" w:rsidRDefault="008A6714" w:rsidP="008A6714">
      <w:pPr>
        <w:pStyle w:val="Paragraphedeliste"/>
        <w:numPr>
          <w:ilvl w:val="2"/>
          <w:numId w:val="121"/>
        </w:numPr>
        <w:spacing w:after="0"/>
        <w:jc w:val="both"/>
        <w:rPr>
          <w:rFonts w:ascii="Arial Narrow" w:hAnsi="Arial Narrow"/>
          <w:sz w:val="24"/>
        </w:rPr>
      </w:pPr>
      <w:r>
        <w:rPr>
          <w:rFonts w:ascii="Arial Narrow" w:hAnsi="Arial Narrow"/>
          <w:sz w:val="24"/>
        </w:rPr>
        <w:t xml:space="preserve">Glucocorticoïdes </w:t>
      </w:r>
    </w:p>
    <w:p w:rsidR="008A6714" w:rsidRDefault="008A6714" w:rsidP="008A6714">
      <w:pPr>
        <w:pStyle w:val="Paragraphedeliste"/>
        <w:numPr>
          <w:ilvl w:val="2"/>
          <w:numId w:val="121"/>
        </w:numPr>
        <w:spacing w:after="0"/>
        <w:jc w:val="both"/>
        <w:rPr>
          <w:rFonts w:ascii="Arial Narrow" w:hAnsi="Arial Narrow"/>
          <w:sz w:val="24"/>
        </w:rPr>
      </w:pPr>
      <w:proofErr w:type="spellStart"/>
      <w:r>
        <w:rPr>
          <w:rFonts w:ascii="Arial Narrow" w:hAnsi="Arial Narrow"/>
          <w:sz w:val="24"/>
        </w:rPr>
        <w:t>Béta-bloqueurs</w:t>
      </w:r>
      <w:proofErr w:type="spellEnd"/>
      <w:r>
        <w:rPr>
          <w:rFonts w:ascii="Arial Narrow" w:hAnsi="Arial Narrow"/>
          <w:sz w:val="24"/>
        </w:rPr>
        <w:t xml:space="preserve"> </w:t>
      </w:r>
    </w:p>
    <w:p w:rsidR="008A6714" w:rsidRDefault="008A6714" w:rsidP="008A6714">
      <w:pPr>
        <w:pStyle w:val="Paragraphedeliste"/>
        <w:numPr>
          <w:ilvl w:val="2"/>
          <w:numId w:val="121"/>
        </w:numPr>
        <w:spacing w:after="0"/>
        <w:jc w:val="both"/>
        <w:rPr>
          <w:rFonts w:ascii="Arial Narrow" w:hAnsi="Arial Narrow"/>
          <w:sz w:val="24"/>
        </w:rPr>
      </w:pPr>
      <w:proofErr w:type="spellStart"/>
      <w:r>
        <w:rPr>
          <w:rFonts w:ascii="Arial Narrow" w:hAnsi="Arial Narrow"/>
          <w:sz w:val="24"/>
        </w:rPr>
        <w:t>Anti-histaminiques</w:t>
      </w:r>
      <w:proofErr w:type="spellEnd"/>
      <w:r>
        <w:rPr>
          <w:rFonts w:ascii="Arial Narrow" w:hAnsi="Arial Narrow"/>
          <w:sz w:val="24"/>
        </w:rPr>
        <w:t xml:space="preserve"> </w:t>
      </w:r>
    </w:p>
    <w:p w:rsidR="008A6714" w:rsidRDefault="008A6714" w:rsidP="008A6714">
      <w:pPr>
        <w:pStyle w:val="Paragraphedeliste"/>
        <w:numPr>
          <w:ilvl w:val="0"/>
          <w:numId w:val="121"/>
        </w:numPr>
        <w:spacing w:after="0"/>
        <w:jc w:val="both"/>
        <w:rPr>
          <w:rFonts w:ascii="Arial Narrow" w:hAnsi="Arial Narrow"/>
          <w:sz w:val="24"/>
        </w:rPr>
      </w:pPr>
      <w:r>
        <w:rPr>
          <w:rFonts w:ascii="Arial Narrow" w:hAnsi="Arial Narrow"/>
          <w:sz w:val="24"/>
        </w:rPr>
        <w:t>Chez l’adolescent ou l’adulte, les facteurs qui favorisent l’obésité sont :</w:t>
      </w:r>
    </w:p>
    <w:p w:rsidR="008A6714" w:rsidRDefault="008A6714" w:rsidP="008A6714">
      <w:pPr>
        <w:pStyle w:val="Paragraphedeliste"/>
        <w:numPr>
          <w:ilvl w:val="1"/>
          <w:numId w:val="121"/>
        </w:numPr>
        <w:spacing w:after="0"/>
        <w:jc w:val="both"/>
        <w:rPr>
          <w:rFonts w:ascii="Arial Narrow" w:hAnsi="Arial Narrow"/>
          <w:sz w:val="24"/>
        </w:rPr>
      </w:pPr>
      <w:r>
        <w:rPr>
          <w:rFonts w:ascii="Arial Narrow" w:hAnsi="Arial Narrow"/>
          <w:sz w:val="24"/>
        </w:rPr>
        <w:t>Grossesse</w:t>
      </w:r>
    </w:p>
    <w:p w:rsidR="008A6714" w:rsidRDefault="008A6714" w:rsidP="008A6714">
      <w:pPr>
        <w:pStyle w:val="Paragraphedeliste"/>
        <w:numPr>
          <w:ilvl w:val="1"/>
          <w:numId w:val="121"/>
        </w:numPr>
        <w:spacing w:after="0"/>
        <w:jc w:val="both"/>
        <w:rPr>
          <w:rFonts w:ascii="Arial Narrow" w:hAnsi="Arial Narrow"/>
          <w:sz w:val="24"/>
        </w:rPr>
      </w:pPr>
      <w:r>
        <w:rPr>
          <w:rFonts w:ascii="Arial Narrow" w:hAnsi="Arial Narrow"/>
          <w:sz w:val="24"/>
        </w:rPr>
        <w:t>Dépression</w:t>
      </w:r>
    </w:p>
    <w:p w:rsidR="008A6714" w:rsidRDefault="008A6714" w:rsidP="008A6714">
      <w:pPr>
        <w:pStyle w:val="Paragraphedeliste"/>
        <w:numPr>
          <w:ilvl w:val="1"/>
          <w:numId w:val="121"/>
        </w:numPr>
        <w:spacing w:after="0"/>
        <w:jc w:val="both"/>
        <w:rPr>
          <w:rFonts w:ascii="Arial Narrow" w:hAnsi="Arial Narrow"/>
          <w:sz w:val="24"/>
        </w:rPr>
      </w:pPr>
      <w:r>
        <w:rPr>
          <w:rFonts w:ascii="Arial Narrow" w:hAnsi="Arial Narrow"/>
          <w:sz w:val="24"/>
        </w:rPr>
        <w:t xml:space="preserve">Trouble du sommeil </w:t>
      </w:r>
    </w:p>
    <w:p w:rsidR="008A6714" w:rsidRDefault="008A6714" w:rsidP="008A6714">
      <w:pPr>
        <w:pStyle w:val="Paragraphedeliste"/>
        <w:numPr>
          <w:ilvl w:val="1"/>
          <w:numId w:val="121"/>
        </w:numPr>
        <w:spacing w:after="0"/>
        <w:jc w:val="both"/>
        <w:rPr>
          <w:rFonts w:ascii="Arial Narrow" w:hAnsi="Arial Narrow"/>
          <w:sz w:val="24"/>
        </w:rPr>
      </w:pPr>
      <w:r>
        <w:rPr>
          <w:rFonts w:ascii="Arial Narrow" w:hAnsi="Arial Narrow"/>
          <w:sz w:val="24"/>
        </w:rPr>
        <w:t xml:space="preserve">Incapacité physique, sensorielle ou mentale </w:t>
      </w:r>
    </w:p>
    <w:p w:rsidR="008A6714" w:rsidRDefault="008A6714" w:rsidP="008A6714">
      <w:pPr>
        <w:pStyle w:val="Paragraphedeliste"/>
        <w:numPr>
          <w:ilvl w:val="1"/>
          <w:numId w:val="121"/>
        </w:numPr>
        <w:spacing w:after="0"/>
        <w:jc w:val="both"/>
        <w:rPr>
          <w:rFonts w:ascii="Arial Narrow" w:hAnsi="Arial Narrow"/>
          <w:sz w:val="24"/>
        </w:rPr>
      </w:pPr>
      <w:r>
        <w:rPr>
          <w:rFonts w:ascii="Arial Narrow" w:hAnsi="Arial Narrow"/>
          <w:sz w:val="24"/>
        </w:rPr>
        <w:t>Arrêt du tabagisme</w:t>
      </w:r>
    </w:p>
    <w:p w:rsidR="008A6714" w:rsidRDefault="008A6714" w:rsidP="008A6714">
      <w:pPr>
        <w:pStyle w:val="Paragraphedeliste"/>
        <w:numPr>
          <w:ilvl w:val="0"/>
          <w:numId w:val="121"/>
        </w:numPr>
        <w:spacing w:after="0"/>
        <w:jc w:val="both"/>
        <w:rPr>
          <w:rFonts w:ascii="Arial Narrow" w:hAnsi="Arial Narrow"/>
          <w:sz w:val="24"/>
        </w:rPr>
      </w:pPr>
      <w:r>
        <w:rPr>
          <w:rFonts w:ascii="Arial Narrow" w:hAnsi="Arial Narrow"/>
          <w:sz w:val="24"/>
        </w:rPr>
        <w:lastRenderedPageBreak/>
        <w:t>La corrélation entre l’obésité à l’âge préscolaire et à l’âge adulte est de 25%</w:t>
      </w:r>
    </w:p>
    <w:p w:rsidR="008A6714" w:rsidRDefault="008A6714" w:rsidP="008A6714">
      <w:pPr>
        <w:pStyle w:val="Paragraphedeliste"/>
        <w:numPr>
          <w:ilvl w:val="0"/>
          <w:numId w:val="121"/>
        </w:numPr>
        <w:spacing w:after="0"/>
        <w:jc w:val="both"/>
        <w:rPr>
          <w:rFonts w:ascii="Arial Narrow" w:hAnsi="Arial Narrow"/>
          <w:sz w:val="24"/>
        </w:rPr>
      </w:pPr>
      <w:r>
        <w:rPr>
          <w:rFonts w:ascii="Arial Narrow" w:hAnsi="Arial Narrow"/>
          <w:sz w:val="24"/>
        </w:rPr>
        <w:t>La corrélation entre l’obésité à l’âge de 6 ans et à l’âge adulte est de 50%</w:t>
      </w:r>
    </w:p>
    <w:p w:rsidR="008A6714" w:rsidRPr="008A6714" w:rsidRDefault="008A6714" w:rsidP="008A6714">
      <w:pPr>
        <w:pStyle w:val="Paragraphedeliste"/>
        <w:numPr>
          <w:ilvl w:val="0"/>
          <w:numId w:val="121"/>
        </w:numPr>
        <w:spacing w:after="0"/>
        <w:jc w:val="both"/>
        <w:rPr>
          <w:rStyle w:val="Rfrenceintense"/>
        </w:rPr>
      </w:pPr>
      <w:r w:rsidRPr="008A6714">
        <w:rPr>
          <w:rStyle w:val="Rfrenceintense"/>
        </w:rPr>
        <w:t>La corrélation entre l’obésité à 10-14 ans et l’obésité à l’âge adulte est de 80%</w:t>
      </w:r>
    </w:p>
    <w:p w:rsidR="008A6714" w:rsidRDefault="008A6714" w:rsidP="008A6714">
      <w:pPr>
        <w:pStyle w:val="Paragraphedeliste"/>
        <w:numPr>
          <w:ilvl w:val="0"/>
          <w:numId w:val="121"/>
        </w:numPr>
        <w:spacing w:after="0"/>
        <w:jc w:val="both"/>
        <w:rPr>
          <w:rFonts w:ascii="Arial Narrow" w:hAnsi="Arial Narrow"/>
          <w:sz w:val="24"/>
        </w:rPr>
      </w:pPr>
      <w:r>
        <w:rPr>
          <w:rFonts w:ascii="Arial Narrow" w:hAnsi="Arial Narrow"/>
          <w:sz w:val="24"/>
        </w:rPr>
        <w:t xml:space="preserve">L’obésité sévère à l’adolescence entraine un risque d’obésité sévère à l’âge adulte de 75%. </w:t>
      </w:r>
    </w:p>
    <w:p w:rsidR="008A6714" w:rsidRDefault="008A6714" w:rsidP="008A6714">
      <w:pPr>
        <w:pStyle w:val="Paragraphedeliste"/>
        <w:numPr>
          <w:ilvl w:val="0"/>
          <w:numId w:val="121"/>
        </w:numPr>
        <w:spacing w:after="0"/>
        <w:jc w:val="both"/>
        <w:rPr>
          <w:rFonts w:ascii="Arial Narrow" w:hAnsi="Arial Narrow"/>
          <w:sz w:val="24"/>
        </w:rPr>
      </w:pPr>
      <w:r>
        <w:rPr>
          <w:rFonts w:ascii="Arial Narrow" w:hAnsi="Arial Narrow"/>
          <w:sz w:val="24"/>
        </w:rPr>
        <w:t xml:space="preserve">L’âge du début de l’obésité est un bon prédicteur de la persistance de l’obésité. </w:t>
      </w:r>
    </w:p>
    <w:p w:rsidR="008A6714" w:rsidRPr="008A6714" w:rsidRDefault="008A6714" w:rsidP="008A6714">
      <w:pPr>
        <w:pStyle w:val="Paragraphedeliste"/>
        <w:numPr>
          <w:ilvl w:val="0"/>
          <w:numId w:val="121"/>
        </w:numPr>
        <w:spacing w:after="0"/>
        <w:jc w:val="both"/>
        <w:rPr>
          <w:rStyle w:val="Rfrenceintense"/>
        </w:rPr>
      </w:pPr>
      <w:r w:rsidRPr="008A6714">
        <w:rPr>
          <w:rStyle w:val="Rfrenceintense"/>
        </w:rPr>
        <w:t>L’allaitement maternel, par contre, joue un rôle protecteur chez les enfants d’âge scolaire.</w:t>
      </w:r>
    </w:p>
    <w:p w:rsidR="008A6714" w:rsidRDefault="008A6714" w:rsidP="008A6714">
      <w:pPr>
        <w:pStyle w:val="Paragraphedeliste"/>
        <w:numPr>
          <w:ilvl w:val="1"/>
          <w:numId w:val="121"/>
        </w:numPr>
        <w:spacing w:after="0"/>
        <w:jc w:val="both"/>
        <w:rPr>
          <w:rFonts w:ascii="Arial Narrow" w:hAnsi="Arial Narrow"/>
          <w:sz w:val="24"/>
        </w:rPr>
      </w:pPr>
      <w:r>
        <w:rPr>
          <w:rFonts w:ascii="Arial Narrow" w:hAnsi="Arial Narrow"/>
          <w:sz w:val="24"/>
        </w:rPr>
        <w:t xml:space="preserve">Effectivement, il protège dans les premières années, mais plus après. </w:t>
      </w:r>
    </w:p>
    <w:p w:rsidR="008A6714" w:rsidRDefault="008A6714" w:rsidP="008A6714">
      <w:pPr>
        <w:spacing w:after="0"/>
        <w:jc w:val="both"/>
        <w:rPr>
          <w:rFonts w:ascii="Arial Narrow" w:hAnsi="Arial Narrow"/>
          <w:b/>
          <w:sz w:val="28"/>
        </w:rPr>
      </w:pPr>
      <w:r>
        <w:rPr>
          <w:rFonts w:ascii="Arial Narrow" w:hAnsi="Arial Narrow"/>
          <w:b/>
          <w:sz w:val="28"/>
        </w:rPr>
        <w:t>Étiologies de l’obésité</w:t>
      </w:r>
    </w:p>
    <w:p w:rsidR="008A6714" w:rsidRDefault="008A6714" w:rsidP="008A6714">
      <w:pPr>
        <w:pStyle w:val="Paragraphedeliste"/>
        <w:numPr>
          <w:ilvl w:val="0"/>
          <w:numId w:val="122"/>
        </w:numPr>
        <w:spacing w:after="0"/>
        <w:jc w:val="both"/>
        <w:rPr>
          <w:rFonts w:ascii="Arial Narrow" w:hAnsi="Arial Narrow"/>
          <w:sz w:val="24"/>
        </w:rPr>
      </w:pPr>
      <w:r>
        <w:rPr>
          <w:rFonts w:ascii="Arial Narrow" w:hAnsi="Arial Narrow"/>
          <w:sz w:val="24"/>
        </w:rPr>
        <w:t xml:space="preserve">L’obésité exogène ou primaire compte pour 95% des cas. </w:t>
      </w:r>
    </w:p>
    <w:p w:rsidR="008A6714" w:rsidRDefault="008A6714" w:rsidP="008A6714">
      <w:pPr>
        <w:pStyle w:val="Paragraphedeliste"/>
        <w:numPr>
          <w:ilvl w:val="0"/>
          <w:numId w:val="122"/>
        </w:numPr>
        <w:spacing w:after="0"/>
        <w:jc w:val="both"/>
        <w:rPr>
          <w:rFonts w:ascii="Arial Narrow" w:hAnsi="Arial Narrow"/>
          <w:sz w:val="24"/>
        </w:rPr>
      </w:pPr>
      <w:r>
        <w:rPr>
          <w:rFonts w:ascii="Arial Narrow" w:hAnsi="Arial Narrow"/>
          <w:sz w:val="24"/>
        </w:rPr>
        <w:t>Les autres étiologies possibles sont :</w:t>
      </w:r>
    </w:p>
    <w:p w:rsidR="008A6714" w:rsidRDefault="008A6714" w:rsidP="008A6714">
      <w:pPr>
        <w:pStyle w:val="Paragraphedeliste"/>
        <w:numPr>
          <w:ilvl w:val="1"/>
          <w:numId w:val="122"/>
        </w:numPr>
        <w:spacing w:after="0"/>
        <w:jc w:val="both"/>
        <w:rPr>
          <w:rFonts w:ascii="Arial Narrow" w:hAnsi="Arial Narrow"/>
          <w:sz w:val="24"/>
        </w:rPr>
      </w:pPr>
      <w:r>
        <w:rPr>
          <w:rFonts w:ascii="Arial Narrow" w:hAnsi="Arial Narrow"/>
          <w:sz w:val="24"/>
        </w:rPr>
        <w:t>Génétique</w:t>
      </w:r>
    </w:p>
    <w:p w:rsidR="008A6714" w:rsidRDefault="008A6714" w:rsidP="008A6714">
      <w:pPr>
        <w:pStyle w:val="Paragraphedeliste"/>
        <w:numPr>
          <w:ilvl w:val="1"/>
          <w:numId w:val="122"/>
        </w:numPr>
        <w:spacing w:after="0"/>
        <w:jc w:val="both"/>
        <w:rPr>
          <w:rFonts w:ascii="Arial Narrow" w:hAnsi="Arial Narrow"/>
          <w:sz w:val="24"/>
        </w:rPr>
      </w:pPr>
      <w:r>
        <w:rPr>
          <w:rFonts w:ascii="Arial Narrow" w:hAnsi="Arial Narrow"/>
          <w:sz w:val="24"/>
        </w:rPr>
        <w:t xml:space="preserve">Neuroendocriniennes </w:t>
      </w:r>
    </w:p>
    <w:p w:rsidR="008A6714" w:rsidRDefault="008A6714" w:rsidP="008A6714">
      <w:pPr>
        <w:pStyle w:val="Paragraphedeliste"/>
        <w:numPr>
          <w:ilvl w:val="2"/>
          <w:numId w:val="122"/>
        </w:numPr>
        <w:spacing w:after="0"/>
        <w:jc w:val="both"/>
        <w:rPr>
          <w:rFonts w:ascii="Arial Narrow" w:hAnsi="Arial Narrow"/>
          <w:sz w:val="24"/>
        </w:rPr>
      </w:pPr>
      <w:r>
        <w:rPr>
          <w:rFonts w:ascii="Arial Narrow" w:hAnsi="Arial Narrow"/>
          <w:sz w:val="24"/>
        </w:rPr>
        <w:t xml:space="preserve">Hypothyroïdie </w:t>
      </w:r>
    </w:p>
    <w:p w:rsidR="008A6714" w:rsidRDefault="008A6714" w:rsidP="008A6714">
      <w:pPr>
        <w:pStyle w:val="Paragraphedeliste"/>
        <w:numPr>
          <w:ilvl w:val="2"/>
          <w:numId w:val="122"/>
        </w:numPr>
        <w:spacing w:after="0"/>
        <w:jc w:val="both"/>
        <w:rPr>
          <w:rFonts w:ascii="Arial Narrow" w:hAnsi="Arial Narrow"/>
          <w:sz w:val="24"/>
        </w:rPr>
      </w:pPr>
      <w:r>
        <w:rPr>
          <w:rFonts w:ascii="Arial Narrow" w:hAnsi="Arial Narrow"/>
          <w:sz w:val="24"/>
        </w:rPr>
        <w:t xml:space="preserve">Syndrome de Cushing </w:t>
      </w:r>
    </w:p>
    <w:p w:rsidR="008A6714" w:rsidRDefault="008A6714" w:rsidP="008A6714">
      <w:pPr>
        <w:pStyle w:val="Paragraphedeliste"/>
        <w:numPr>
          <w:ilvl w:val="2"/>
          <w:numId w:val="122"/>
        </w:numPr>
        <w:spacing w:after="0"/>
        <w:jc w:val="both"/>
        <w:rPr>
          <w:rFonts w:ascii="Arial Narrow" w:hAnsi="Arial Narrow"/>
          <w:sz w:val="24"/>
        </w:rPr>
      </w:pPr>
      <w:r>
        <w:rPr>
          <w:rFonts w:ascii="Arial Narrow" w:hAnsi="Arial Narrow"/>
          <w:sz w:val="24"/>
        </w:rPr>
        <w:t>SOPK</w:t>
      </w:r>
    </w:p>
    <w:p w:rsidR="008A6714" w:rsidRDefault="008A6714" w:rsidP="008A6714">
      <w:pPr>
        <w:pStyle w:val="Paragraphedeliste"/>
        <w:numPr>
          <w:ilvl w:val="2"/>
          <w:numId w:val="122"/>
        </w:numPr>
        <w:spacing w:after="0"/>
        <w:jc w:val="both"/>
        <w:rPr>
          <w:rFonts w:ascii="Arial Narrow" w:hAnsi="Arial Narrow"/>
          <w:sz w:val="24"/>
        </w:rPr>
      </w:pPr>
      <w:r>
        <w:rPr>
          <w:rFonts w:ascii="Arial Narrow" w:hAnsi="Arial Narrow"/>
          <w:sz w:val="24"/>
        </w:rPr>
        <w:t xml:space="preserve">Obésité hypothalamique </w:t>
      </w:r>
    </w:p>
    <w:p w:rsidR="008A6714" w:rsidRDefault="008A6714" w:rsidP="008A6714">
      <w:pPr>
        <w:spacing w:after="0"/>
        <w:jc w:val="both"/>
        <w:rPr>
          <w:rFonts w:ascii="Arial Narrow" w:hAnsi="Arial Narrow"/>
          <w:b/>
          <w:sz w:val="24"/>
        </w:rPr>
      </w:pPr>
      <w:r>
        <w:rPr>
          <w:rFonts w:ascii="Arial Narrow" w:hAnsi="Arial Narrow"/>
          <w:b/>
          <w:sz w:val="24"/>
        </w:rPr>
        <w:t xml:space="preserve">Obésité exogène ou primaire </w:t>
      </w:r>
    </w:p>
    <w:p w:rsidR="008A6714" w:rsidRDefault="008A6714" w:rsidP="008A6714">
      <w:pPr>
        <w:pStyle w:val="Paragraphedeliste"/>
        <w:numPr>
          <w:ilvl w:val="0"/>
          <w:numId w:val="123"/>
        </w:numPr>
        <w:spacing w:after="0"/>
        <w:jc w:val="both"/>
        <w:rPr>
          <w:rFonts w:ascii="Arial Narrow" w:hAnsi="Arial Narrow"/>
          <w:sz w:val="24"/>
        </w:rPr>
      </w:pPr>
      <w:r>
        <w:rPr>
          <w:rFonts w:ascii="Arial Narrow" w:hAnsi="Arial Narrow"/>
          <w:sz w:val="24"/>
        </w:rPr>
        <w:t>Elle est causés par une augmentation des apports caloriques et/ou une diminution des dépenses métaboliques.</w:t>
      </w:r>
    </w:p>
    <w:p w:rsidR="008A6714" w:rsidRDefault="008A6714" w:rsidP="008A6714">
      <w:pPr>
        <w:pStyle w:val="Paragraphedeliste"/>
        <w:numPr>
          <w:ilvl w:val="0"/>
          <w:numId w:val="123"/>
        </w:numPr>
        <w:spacing w:after="0"/>
        <w:jc w:val="both"/>
        <w:rPr>
          <w:rFonts w:ascii="Arial Narrow" w:hAnsi="Arial Narrow"/>
          <w:sz w:val="24"/>
        </w:rPr>
      </w:pPr>
      <w:r>
        <w:rPr>
          <w:rFonts w:ascii="Arial Narrow" w:hAnsi="Arial Narrow"/>
          <w:sz w:val="24"/>
        </w:rPr>
        <w:t>La télévision est liée directement à la prévalence de l’obésité.</w:t>
      </w:r>
    </w:p>
    <w:p w:rsidR="008A6714" w:rsidRDefault="008A6714" w:rsidP="008A6714">
      <w:pPr>
        <w:pStyle w:val="Paragraphedeliste"/>
        <w:numPr>
          <w:ilvl w:val="1"/>
          <w:numId w:val="123"/>
        </w:numPr>
        <w:spacing w:after="0"/>
        <w:jc w:val="both"/>
        <w:rPr>
          <w:rFonts w:ascii="Arial Narrow" w:hAnsi="Arial Narrow"/>
          <w:sz w:val="24"/>
        </w:rPr>
      </w:pPr>
      <w:r>
        <w:rPr>
          <w:rFonts w:ascii="Arial Narrow" w:hAnsi="Arial Narrow"/>
          <w:sz w:val="24"/>
        </w:rPr>
        <w:t>Les effets peuvent persister jusqu’à l’âge adulte :</w:t>
      </w:r>
    </w:p>
    <w:p w:rsidR="008A6714" w:rsidRDefault="008A6714" w:rsidP="008A6714">
      <w:pPr>
        <w:pStyle w:val="Paragraphedeliste"/>
        <w:numPr>
          <w:ilvl w:val="2"/>
          <w:numId w:val="123"/>
        </w:numPr>
        <w:spacing w:after="0"/>
        <w:jc w:val="both"/>
        <w:rPr>
          <w:rFonts w:ascii="Arial Narrow" w:hAnsi="Arial Narrow"/>
          <w:sz w:val="24"/>
        </w:rPr>
      </w:pPr>
      <w:r>
        <w:rPr>
          <w:rFonts w:ascii="Arial Narrow" w:hAnsi="Arial Narrow"/>
          <w:sz w:val="24"/>
        </w:rPr>
        <w:sym w:font="Wingdings 3" w:char="F024"/>
      </w:r>
      <w:r>
        <w:rPr>
          <w:rFonts w:ascii="Arial Narrow" w:hAnsi="Arial Narrow"/>
          <w:sz w:val="24"/>
        </w:rPr>
        <w:t xml:space="preserve"> métabolisme de base </w:t>
      </w:r>
    </w:p>
    <w:p w:rsidR="008A6714" w:rsidRDefault="008A6714" w:rsidP="008A6714">
      <w:pPr>
        <w:pStyle w:val="Paragraphedeliste"/>
        <w:numPr>
          <w:ilvl w:val="2"/>
          <w:numId w:val="123"/>
        </w:numPr>
        <w:spacing w:after="0"/>
        <w:jc w:val="both"/>
        <w:rPr>
          <w:rFonts w:ascii="Arial Narrow" w:hAnsi="Arial Narrow"/>
          <w:sz w:val="24"/>
        </w:rPr>
      </w:pPr>
      <w:r>
        <w:rPr>
          <w:rFonts w:ascii="Arial Narrow" w:hAnsi="Arial Narrow"/>
          <w:sz w:val="24"/>
        </w:rPr>
        <w:sym w:font="Wingdings 3" w:char="F024"/>
      </w:r>
      <w:r>
        <w:rPr>
          <w:rFonts w:ascii="Arial Narrow" w:hAnsi="Arial Narrow"/>
          <w:sz w:val="24"/>
        </w:rPr>
        <w:t xml:space="preserve"> temps consacré à l’activité physique </w:t>
      </w:r>
    </w:p>
    <w:p w:rsidR="008A6714" w:rsidRDefault="008A6714" w:rsidP="008A6714">
      <w:pPr>
        <w:pStyle w:val="Paragraphedeliste"/>
        <w:numPr>
          <w:ilvl w:val="2"/>
          <w:numId w:val="123"/>
        </w:numPr>
        <w:spacing w:after="0"/>
        <w:jc w:val="both"/>
        <w:rPr>
          <w:rFonts w:ascii="Arial Narrow" w:hAnsi="Arial Narrow"/>
          <w:sz w:val="24"/>
        </w:rPr>
      </w:pPr>
      <w:r>
        <w:rPr>
          <w:rFonts w:ascii="Arial Narrow" w:hAnsi="Arial Narrow"/>
          <w:sz w:val="24"/>
        </w:rPr>
        <w:t>Effets néfastes sur la qualité de la nutrition</w:t>
      </w:r>
    </w:p>
    <w:p w:rsidR="008A6714" w:rsidRDefault="008A6714" w:rsidP="008A6714">
      <w:pPr>
        <w:pStyle w:val="Paragraphedeliste"/>
        <w:numPr>
          <w:ilvl w:val="2"/>
          <w:numId w:val="123"/>
        </w:numPr>
        <w:spacing w:after="0"/>
        <w:jc w:val="both"/>
        <w:rPr>
          <w:rFonts w:ascii="Arial Narrow" w:hAnsi="Arial Narrow"/>
          <w:sz w:val="24"/>
        </w:rPr>
      </w:pPr>
      <w:r>
        <w:rPr>
          <w:rFonts w:ascii="Arial Narrow" w:hAnsi="Arial Narrow"/>
          <w:sz w:val="24"/>
        </w:rPr>
        <w:t>Effets secondaires sur la qualité de vie</w:t>
      </w:r>
    </w:p>
    <w:p w:rsidR="008A6714" w:rsidRDefault="0038031B" w:rsidP="0038031B">
      <w:pPr>
        <w:spacing w:after="0"/>
        <w:jc w:val="both"/>
        <w:rPr>
          <w:rFonts w:ascii="Arial Narrow" w:hAnsi="Arial Narrow"/>
          <w:b/>
          <w:sz w:val="24"/>
        </w:rPr>
      </w:pPr>
      <w:r>
        <w:rPr>
          <w:rFonts w:ascii="Arial Narrow" w:hAnsi="Arial Narrow"/>
          <w:b/>
          <w:sz w:val="24"/>
        </w:rPr>
        <w:t xml:space="preserve">Causes </w:t>
      </w:r>
      <w:proofErr w:type="spellStart"/>
      <w:r>
        <w:rPr>
          <w:rFonts w:ascii="Arial Narrow" w:hAnsi="Arial Narrow"/>
          <w:b/>
          <w:sz w:val="24"/>
        </w:rPr>
        <w:t>neuro-endocriniennes</w:t>
      </w:r>
      <w:proofErr w:type="spellEnd"/>
      <w:r>
        <w:rPr>
          <w:rFonts w:ascii="Arial Narrow" w:hAnsi="Arial Narrow"/>
          <w:b/>
          <w:sz w:val="24"/>
        </w:rPr>
        <w:t xml:space="preserve"> </w:t>
      </w:r>
    </w:p>
    <w:p w:rsidR="0038031B" w:rsidRDefault="0038031B" w:rsidP="0038031B">
      <w:pPr>
        <w:pStyle w:val="Paragraphedeliste"/>
        <w:numPr>
          <w:ilvl w:val="0"/>
          <w:numId w:val="124"/>
        </w:numPr>
        <w:spacing w:after="0"/>
        <w:jc w:val="both"/>
        <w:rPr>
          <w:rFonts w:ascii="Arial Narrow" w:hAnsi="Arial Narrow"/>
          <w:sz w:val="24"/>
        </w:rPr>
      </w:pPr>
      <w:r>
        <w:rPr>
          <w:rFonts w:ascii="Arial Narrow" w:hAnsi="Arial Narrow"/>
          <w:sz w:val="24"/>
        </w:rPr>
        <w:t xml:space="preserve">Les causes neuroendocriniennes représentent </w:t>
      </w:r>
      <w:r>
        <w:rPr>
          <w:rFonts w:ascii="Cambria" w:hAnsi="Cambria"/>
          <w:sz w:val="24"/>
        </w:rPr>
        <w:t>&lt;</w:t>
      </w:r>
      <w:r>
        <w:rPr>
          <w:rFonts w:ascii="Arial Narrow" w:hAnsi="Arial Narrow"/>
          <w:sz w:val="24"/>
        </w:rPr>
        <w:t xml:space="preserve"> 1% des causes d’obésité.</w:t>
      </w:r>
    </w:p>
    <w:p w:rsidR="0038031B" w:rsidRPr="0038031B" w:rsidRDefault="0038031B" w:rsidP="0038031B">
      <w:pPr>
        <w:pStyle w:val="Paragraphedeliste"/>
        <w:numPr>
          <w:ilvl w:val="0"/>
          <w:numId w:val="124"/>
        </w:numPr>
        <w:spacing w:after="0"/>
        <w:jc w:val="both"/>
        <w:rPr>
          <w:rStyle w:val="Rfrenceintense"/>
        </w:rPr>
      </w:pPr>
      <w:r w:rsidRPr="0038031B">
        <w:rPr>
          <w:rStyle w:val="Rfrenceintense"/>
        </w:rPr>
        <w:t>Les problèmes endocriniens entraînent un grossissement ainsi qu’une diminution de la croissance.</w:t>
      </w:r>
    </w:p>
    <w:p w:rsidR="0038031B" w:rsidRDefault="00D72C71" w:rsidP="0038031B">
      <w:pPr>
        <w:pStyle w:val="Paragraphedeliste"/>
        <w:numPr>
          <w:ilvl w:val="1"/>
          <w:numId w:val="124"/>
        </w:numPr>
        <w:spacing w:after="0"/>
        <w:jc w:val="both"/>
        <w:rPr>
          <w:rFonts w:ascii="Arial Narrow" w:hAnsi="Arial Narrow"/>
          <w:sz w:val="24"/>
        </w:rPr>
      </w:pPr>
      <w:r>
        <w:rPr>
          <w:rFonts w:ascii="Arial Narrow" w:hAnsi="Arial Narrow"/>
          <w:sz w:val="24"/>
        </w:rPr>
        <w:t>Contrairement à</w:t>
      </w:r>
      <w:r w:rsidR="0038031B">
        <w:rPr>
          <w:rFonts w:ascii="Arial Narrow" w:hAnsi="Arial Narrow"/>
          <w:sz w:val="24"/>
        </w:rPr>
        <w:t xml:space="preserve"> l’obésité exogène</w:t>
      </w:r>
      <w:r>
        <w:rPr>
          <w:rFonts w:ascii="Arial Narrow" w:hAnsi="Arial Narrow"/>
          <w:sz w:val="24"/>
        </w:rPr>
        <w:t xml:space="preserve"> o</w:t>
      </w:r>
      <w:r>
        <w:rPr>
          <w:rFonts w:ascii="Cambria" w:hAnsi="Cambria"/>
          <w:sz w:val="24"/>
        </w:rPr>
        <w:t>ù</w:t>
      </w:r>
      <w:r w:rsidR="0038031B">
        <w:rPr>
          <w:rFonts w:ascii="Arial Narrow" w:hAnsi="Arial Narrow"/>
          <w:sz w:val="24"/>
        </w:rPr>
        <w:t xml:space="preserve"> les enfants grossissent, mais grandissent également. </w:t>
      </w:r>
    </w:p>
    <w:p w:rsidR="00D72C71" w:rsidRDefault="00D72C71" w:rsidP="00D72C71">
      <w:pPr>
        <w:pStyle w:val="Paragraphedeliste"/>
        <w:numPr>
          <w:ilvl w:val="0"/>
          <w:numId w:val="124"/>
        </w:numPr>
        <w:spacing w:after="0"/>
        <w:jc w:val="both"/>
        <w:rPr>
          <w:rFonts w:ascii="Arial Narrow" w:hAnsi="Arial Narrow"/>
          <w:sz w:val="24"/>
        </w:rPr>
      </w:pPr>
      <w:r>
        <w:rPr>
          <w:rFonts w:ascii="Arial Narrow" w:hAnsi="Arial Narrow"/>
          <w:sz w:val="24"/>
        </w:rPr>
        <w:t>Les causes possibles sont :</w:t>
      </w:r>
    </w:p>
    <w:p w:rsidR="00D72C71" w:rsidRDefault="00D72C71" w:rsidP="00D72C71">
      <w:pPr>
        <w:pStyle w:val="Paragraphedeliste"/>
        <w:numPr>
          <w:ilvl w:val="1"/>
          <w:numId w:val="124"/>
        </w:numPr>
        <w:spacing w:after="0"/>
        <w:jc w:val="both"/>
        <w:rPr>
          <w:rFonts w:ascii="Arial Narrow" w:hAnsi="Arial Narrow"/>
          <w:sz w:val="24"/>
        </w:rPr>
      </w:pPr>
      <w:r>
        <w:rPr>
          <w:rFonts w:ascii="Arial Narrow" w:hAnsi="Arial Narrow"/>
          <w:sz w:val="24"/>
        </w:rPr>
        <w:t xml:space="preserve">Hypothyroïdie </w:t>
      </w:r>
    </w:p>
    <w:p w:rsidR="00D72C71" w:rsidRDefault="00D72C71" w:rsidP="00D72C71">
      <w:pPr>
        <w:pStyle w:val="Paragraphedeliste"/>
        <w:numPr>
          <w:ilvl w:val="1"/>
          <w:numId w:val="124"/>
        </w:numPr>
        <w:spacing w:after="0"/>
        <w:jc w:val="both"/>
        <w:rPr>
          <w:rFonts w:ascii="Arial Narrow" w:hAnsi="Arial Narrow"/>
          <w:sz w:val="24"/>
        </w:rPr>
      </w:pPr>
      <w:r>
        <w:rPr>
          <w:rFonts w:ascii="Arial Narrow" w:hAnsi="Arial Narrow"/>
          <w:sz w:val="24"/>
        </w:rPr>
        <w:t xml:space="preserve">Syndrome de Cushing </w:t>
      </w:r>
    </w:p>
    <w:p w:rsidR="00D72C71" w:rsidRDefault="00D72C71" w:rsidP="00D72C71">
      <w:pPr>
        <w:pStyle w:val="Paragraphedeliste"/>
        <w:numPr>
          <w:ilvl w:val="1"/>
          <w:numId w:val="124"/>
        </w:numPr>
        <w:spacing w:after="0"/>
        <w:jc w:val="both"/>
        <w:rPr>
          <w:rFonts w:ascii="Arial Narrow" w:hAnsi="Arial Narrow"/>
          <w:sz w:val="24"/>
        </w:rPr>
      </w:pPr>
      <w:r>
        <w:rPr>
          <w:rFonts w:ascii="Arial Narrow" w:hAnsi="Arial Narrow"/>
          <w:sz w:val="24"/>
        </w:rPr>
        <w:t>SOPK</w:t>
      </w:r>
    </w:p>
    <w:p w:rsidR="00D72C71" w:rsidRDefault="00D72C71" w:rsidP="00D72C71">
      <w:pPr>
        <w:pStyle w:val="Paragraphedeliste"/>
        <w:numPr>
          <w:ilvl w:val="1"/>
          <w:numId w:val="124"/>
        </w:numPr>
        <w:spacing w:after="0"/>
        <w:jc w:val="both"/>
        <w:rPr>
          <w:rFonts w:ascii="Arial Narrow" w:hAnsi="Arial Narrow"/>
          <w:sz w:val="24"/>
        </w:rPr>
      </w:pPr>
      <w:r>
        <w:rPr>
          <w:rFonts w:ascii="Arial Narrow" w:hAnsi="Arial Narrow"/>
          <w:sz w:val="24"/>
        </w:rPr>
        <w:t xml:space="preserve">Lésions hypothalamiques </w:t>
      </w:r>
    </w:p>
    <w:p w:rsidR="00D72C71" w:rsidRDefault="00D72C71" w:rsidP="00D72C71">
      <w:pPr>
        <w:pStyle w:val="Paragraphedeliste"/>
        <w:numPr>
          <w:ilvl w:val="1"/>
          <w:numId w:val="124"/>
        </w:numPr>
        <w:spacing w:after="0"/>
        <w:jc w:val="both"/>
        <w:rPr>
          <w:rFonts w:ascii="Arial Narrow" w:hAnsi="Arial Narrow"/>
          <w:sz w:val="24"/>
        </w:rPr>
      </w:pPr>
      <w:r>
        <w:rPr>
          <w:rFonts w:ascii="Arial Narrow" w:hAnsi="Arial Narrow"/>
          <w:sz w:val="24"/>
        </w:rPr>
        <w:t xml:space="preserve">Déficit en GH </w:t>
      </w:r>
    </w:p>
    <w:p w:rsidR="00D72C71" w:rsidRPr="00D72C71" w:rsidRDefault="00D72C71" w:rsidP="00D72C71">
      <w:pPr>
        <w:spacing w:after="0"/>
        <w:jc w:val="both"/>
        <w:rPr>
          <w:rFonts w:ascii="Arial Narrow" w:hAnsi="Arial Narrow"/>
          <w:sz w:val="24"/>
          <w:u w:val="single"/>
        </w:rPr>
      </w:pPr>
      <w:r w:rsidRPr="00D72C71">
        <w:rPr>
          <w:rFonts w:ascii="Arial Narrow" w:hAnsi="Arial Narrow"/>
          <w:sz w:val="24"/>
          <w:u w:val="single"/>
        </w:rPr>
        <w:t>Hypothyroïdie acquise</w:t>
      </w:r>
    </w:p>
    <w:p w:rsidR="00D72C71" w:rsidRDefault="00D72C71" w:rsidP="00D72C71">
      <w:pPr>
        <w:pStyle w:val="Paragraphedeliste"/>
        <w:numPr>
          <w:ilvl w:val="0"/>
          <w:numId w:val="125"/>
        </w:numPr>
        <w:spacing w:after="0"/>
        <w:jc w:val="both"/>
        <w:rPr>
          <w:rFonts w:ascii="Arial Narrow" w:hAnsi="Arial Narrow"/>
          <w:sz w:val="24"/>
        </w:rPr>
      </w:pPr>
      <w:r>
        <w:rPr>
          <w:rFonts w:ascii="Arial Narrow" w:hAnsi="Arial Narrow"/>
          <w:sz w:val="24"/>
        </w:rPr>
        <w:t xml:space="preserve">Le gain de poids est lié à une diminution de l’activité métabolique. </w:t>
      </w:r>
    </w:p>
    <w:p w:rsidR="00D72C71" w:rsidRDefault="00D72C71" w:rsidP="00D72C71">
      <w:pPr>
        <w:pStyle w:val="Paragraphedeliste"/>
        <w:numPr>
          <w:ilvl w:val="1"/>
          <w:numId w:val="125"/>
        </w:numPr>
        <w:spacing w:after="0"/>
        <w:jc w:val="both"/>
        <w:rPr>
          <w:rFonts w:ascii="Arial Narrow" w:hAnsi="Arial Narrow"/>
          <w:sz w:val="24"/>
        </w:rPr>
      </w:pPr>
      <w:r>
        <w:rPr>
          <w:rFonts w:ascii="Arial Narrow" w:hAnsi="Arial Narrow"/>
          <w:sz w:val="24"/>
        </w:rPr>
        <w:t xml:space="preserve">Le gain de poids est en général modeste et homogène. </w:t>
      </w:r>
    </w:p>
    <w:p w:rsidR="00D72C71" w:rsidRDefault="00D72C71" w:rsidP="00D72C71">
      <w:pPr>
        <w:pStyle w:val="Paragraphedeliste"/>
        <w:numPr>
          <w:ilvl w:val="0"/>
          <w:numId w:val="125"/>
        </w:numPr>
        <w:spacing w:after="0"/>
        <w:jc w:val="both"/>
        <w:rPr>
          <w:rFonts w:ascii="Arial Narrow" w:hAnsi="Arial Narrow"/>
          <w:sz w:val="24"/>
        </w:rPr>
      </w:pPr>
      <w:r>
        <w:rPr>
          <w:rFonts w:ascii="Arial Narrow" w:hAnsi="Arial Narrow"/>
          <w:sz w:val="24"/>
        </w:rPr>
        <w:t xml:space="preserve">On retrouve une diminution de la vélocité de croissance. </w:t>
      </w:r>
    </w:p>
    <w:p w:rsidR="00D72C71" w:rsidRDefault="00D72C71" w:rsidP="00D72C71">
      <w:pPr>
        <w:pStyle w:val="Paragraphedeliste"/>
        <w:numPr>
          <w:ilvl w:val="0"/>
          <w:numId w:val="125"/>
        </w:numPr>
        <w:spacing w:after="0"/>
        <w:jc w:val="both"/>
        <w:rPr>
          <w:rFonts w:ascii="Arial Narrow" w:hAnsi="Arial Narrow"/>
          <w:sz w:val="24"/>
        </w:rPr>
      </w:pPr>
      <w:r>
        <w:rPr>
          <w:rFonts w:ascii="Arial Narrow" w:hAnsi="Arial Narrow"/>
          <w:sz w:val="24"/>
        </w:rPr>
        <w:t xml:space="preserve">Le gain de poids se résolut avec le traitement de l’hypothyroïdie. </w:t>
      </w:r>
    </w:p>
    <w:p w:rsidR="00D72C71" w:rsidRDefault="00D72C71" w:rsidP="00D72C71">
      <w:pPr>
        <w:spacing w:after="0"/>
        <w:jc w:val="both"/>
        <w:rPr>
          <w:rFonts w:ascii="Arial Narrow" w:hAnsi="Arial Narrow"/>
          <w:sz w:val="24"/>
          <w:u w:val="single"/>
        </w:rPr>
      </w:pPr>
      <w:r>
        <w:rPr>
          <w:rFonts w:ascii="Arial Narrow" w:hAnsi="Arial Narrow"/>
          <w:sz w:val="24"/>
          <w:u w:val="single"/>
        </w:rPr>
        <w:t>Syndrome de Cushing</w:t>
      </w:r>
    </w:p>
    <w:p w:rsidR="00D72C71" w:rsidRDefault="00D72C71" w:rsidP="00D72C71">
      <w:pPr>
        <w:pStyle w:val="Paragraphedeliste"/>
        <w:numPr>
          <w:ilvl w:val="0"/>
          <w:numId w:val="126"/>
        </w:numPr>
        <w:spacing w:after="0"/>
        <w:jc w:val="both"/>
        <w:rPr>
          <w:rFonts w:ascii="Arial Narrow" w:hAnsi="Arial Narrow"/>
          <w:sz w:val="24"/>
        </w:rPr>
      </w:pPr>
      <w:r>
        <w:rPr>
          <w:rFonts w:ascii="Arial Narrow" w:hAnsi="Arial Narrow"/>
          <w:sz w:val="24"/>
        </w:rPr>
        <w:t xml:space="preserve">Dans le syndrome de Cushing, on retrouve une obésité centripète </w:t>
      </w:r>
    </w:p>
    <w:p w:rsidR="00D72C71" w:rsidRDefault="00D72C71" w:rsidP="00D72C71">
      <w:pPr>
        <w:pStyle w:val="Paragraphedeliste"/>
        <w:numPr>
          <w:ilvl w:val="1"/>
          <w:numId w:val="126"/>
        </w:numPr>
        <w:spacing w:after="0"/>
        <w:jc w:val="both"/>
        <w:rPr>
          <w:rFonts w:ascii="Arial Narrow" w:hAnsi="Arial Narrow"/>
          <w:sz w:val="24"/>
        </w:rPr>
      </w:pPr>
      <w:r>
        <w:rPr>
          <w:rFonts w:ascii="Arial Narrow" w:hAnsi="Arial Narrow"/>
          <w:sz w:val="24"/>
        </w:rPr>
        <w:t>L’obésité touche le bas du corps; n’est pas généralisée</w:t>
      </w:r>
    </w:p>
    <w:p w:rsidR="00D72C71" w:rsidRDefault="00D72C71" w:rsidP="00D72C71">
      <w:pPr>
        <w:pStyle w:val="Paragraphedeliste"/>
        <w:numPr>
          <w:ilvl w:val="0"/>
          <w:numId w:val="126"/>
        </w:numPr>
        <w:spacing w:after="0"/>
        <w:jc w:val="both"/>
        <w:rPr>
          <w:rFonts w:ascii="Arial Narrow" w:hAnsi="Arial Narrow"/>
          <w:sz w:val="24"/>
        </w:rPr>
      </w:pPr>
      <w:r>
        <w:rPr>
          <w:rFonts w:ascii="Arial Narrow" w:hAnsi="Arial Narrow"/>
          <w:sz w:val="24"/>
        </w:rPr>
        <w:t xml:space="preserve">On retrouve une stagnation staturale chez l’enfant. </w:t>
      </w:r>
    </w:p>
    <w:p w:rsidR="00D72C71" w:rsidRDefault="00D72C71" w:rsidP="00D72C71">
      <w:pPr>
        <w:pStyle w:val="Paragraphedeliste"/>
        <w:numPr>
          <w:ilvl w:val="0"/>
          <w:numId w:val="126"/>
        </w:numPr>
        <w:spacing w:after="0"/>
        <w:jc w:val="both"/>
        <w:rPr>
          <w:rFonts w:ascii="Arial Narrow" w:hAnsi="Arial Narrow"/>
          <w:sz w:val="24"/>
        </w:rPr>
      </w:pPr>
      <w:r>
        <w:rPr>
          <w:rFonts w:ascii="Arial Narrow" w:hAnsi="Arial Narrow"/>
          <w:sz w:val="24"/>
        </w:rPr>
        <w:t>Il faut rechercher les stigmates du syndrome de Cushing :</w:t>
      </w:r>
    </w:p>
    <w:p w:rsidR="00D72C71" w:rsidRDefault="00D72C71" w:rsidP="00D72C71">
      <w:pPr>
        <w:pStyle w:val="Paragraphedeliste"/>
        <w:numPr>
          <w:ilvl w:val="1"/>
          <w:numId w:val="126"/>
        </w:numPr>
        <w:spacing w:after="0"/>
        <w:jc w:val="both"/>
        <w:rPr>
          <w:rFonts w:ascii="Arial Narrow" w:hAnsi="Arial Narrow"/>
          <w:sz w:val="24"/>
        </w:rPr>
      </w:pPr>
      <w:r>
        <w:rPr>
          <w:rFonts w:ascii="Arial Narrow" w:hAnsi="Arial Narrow"/>
          <w:sz w:val="24"/>
        </w:rPr>
        <w:lastRenderedPageBreak/>
        <w:t xml:space="preserve">Faciès lunaire </w:t>
      </w:r>
    </w:p>
    <w:p w:rsidR="00D72C71" w:rsidRDefault="00D72C71" w:rsidP="00D72C71">
      <w:pPr>
        <w:pStyle w:val="Paragraphedeliste"/>
        <w:numPr>
          <w:ilvl w:val="1"/>
          <w:numId w:val="126"/>
        </w:numPr>
        <w:spacing w:after="0"/>
        <w:jc w:val="both"/>
        <w:rPr>
          <w:rFonts w:ascii="Arial Narrow" w:hAnsi="Arial Narrow"/>
          <w:sz w:val="24"/>
        </w:rPr>
      </w:pPr>
      <w:r>
        <w:rPr>
          <w:rFonts w:ascii="Arial Narrow" w:hAnsi="Arial Narrow"/>
          <w:sz w:val="24"/>
        </w:rPr>
        <w:t>Bosse de bison</w:t>
      </w:r>
    </w:p>
    <w:p w:rsidR="00D72C71" w:rsidRDefault="00D72C71" w:rsidP="00D72C71">
      <w:pPr>
        <w:pStyle w:val="Paragraphedeliste"/>
        <w:numPr>
          <w:ilvl w:val="1"/>
          <w:numId w:val="126"/>
        </w:numPr>
        <w:spacing w:after="0"/>
        <w:jc w:val="both"/>
        <w:rPr>
          <w:rFonts w:ascii="Arial Narrow" w:hAnsi="Arial Narrow"/>
          <w:sz w:val="24"/>
        </w:rPr>
      </w:pPr>
      <w:r>
        <w:rPr>
          <w:rFonts w:ascii="Arial Narrow" w:hAnsi="Arial Narrow"/>
          <w:sz w:val="24"/>
        </w:rPr>
        <w:t xml:space="preserve">Peau mince </w:t>
      </w:r>
    </w:p>
    <w:p w:rsidR="00D72C71" w:rsidRDefault="00D72C71" w:rsidP="00D72C71">
      <w:pPr>
        <w:pStyle w:val="Paragraphedeliste"/>
        <w:numPr>
          <w:ilvl w:val="1"/>
          <w:numId w:val="126"/>
        </w:numPr>
        <w:spacing w:after="0"/>
        <w:jc w:val="both"/>
        <w:rPr>
          <w:rFonts w:ascii="Arial Narrow" w:hAnsi="Arial Narrow"/>
          <w:sz w:val="24"/>
        </w:rPr>
      </w:pPr>
      <w:r>
        <w:rPr>
          <w:rFonts w:ascii="Arial Narrow" w:hAnsi="Arial Narrow"/>
          <w:sz w:val="24"/>
        </w:rPr>
        <w:t>Vergetures</w:t>
      </w:r>
    </w:p>
    <w:p w:rsidR="00D72C71" w:rsidRDefault="00D72C71" w:rsidP="00D72C71">
      <w:pPr>
        <w:pStyle w:val="Paragraphedeliste"/>
        <w:numPr>
          <w:ilvl w:val="1"/>
          <w:numId w:val="126"/>
        </w:numPr>
        <w:spacing w:after="0"/>
        <w:jc w:val="both"/>
        <w:rPr>
          <w:rFonts w:ascii="Arial Narrow" w:hAnsi="Arial Narrow"/>
          <w:sz w:val="24"/>
        </w:rPr>
      </w:pPr>
      <w:r>
        <w:rPr>
          <w:rFonts w:ascii="Arial Narrow" w:hAnsi="Arial Narrow"/>
          <w:sz w:val="24"/>
        </w:rPr>
        <w:t xml:space="preserve">Faiblesse musculaire </w:t>
      </w:r>
    </w:p>
    <w:p w:rsidR="00D72C71" w:rsidRDefault="00D72C71" w:rsidP="00D72C71">
      <w:pPr>
        <w:pStyle w:val="Paragraphedeliste"/>
        <w:numPr>
          <w:ilvl w:val="1"/>
          <w:numId w:val="126"/>
        </w:numPr>
        <w:spacing w:after="0"/>
        <w:jc w:val="both"/>
        <w:rPr>
          <w:rFonts w:ascii="Arial Narrow" w:hAnsi="Arial Narrow"/>
          <w:sz w:val="24"/>
        </w:rPr>
      </w:pPr>
      <w:r>
        <w:rPr>
          <w:rFonts w:ascii="Arial Narrow" w:hAnsi="Arial Narrow"/>
          <w:sz w:val="24"/>
        </w:rPr>
        <w:t xml:space="preserve">Purpura </w:t>
      </w:r>
    </w:p>
    <w:p w:rsidR="00D72C71" w:rsidRDefault="00D72C71" w:rsidP="00D72C71">
      <w:pPr>
        <w:pStyle w:val="Paragraphedeliste"/>
        <w:numPr>
          <w:ilvl w:val="1"/>
          <w:numId w:val="126"/>
        </w:numPr>
        <w:spacing w:after="0"/>
        <w:jc w:val="both"/>
        <w:rPr>
          <w:rFonts w:ascii="Arial Narrow" w:hAnsi="Arial Narrow"/>
          <w:sz w:val="24"/>
        </w:rPr>
      </w:pPr>
      <w:r>
        <w:rPr>
          <w:rFonts w:ascii="Arial Narrow" w:hAnsi="Arial Narrow"/>
          <w:sz w:val="24"/>
        </w:rPr>
        <w:t xml:space="preserve">Ulcères </w:t>
      </w:r>
    </w:p>
    <w:p w:rsidR="00D72C71" w:rsidRDefault="00D72C71" w:rsidP="00D72C71">
      <w:pPr>
        <w:spacing w:after="0"/>
        <w:jc w:val="both"/>
        <w:rPr>
          <w:rFonts w:ascii="Arial Narrow" w:hAnsi="Arial Narrow"/>
          <w:sz w:val="24"/>
          <w:u w:val="single"/>
        </w:rPr>
      </w:pPr>
      <w:r>
        <w:rPr>
          <w:rFonts w:ascii="Arial Narrow" w:hAnsi="Arial Narrow"/>
          <w:sz w:val="24"/>
          <w:u w:val="single"/>
        </w:rPr>
        <w:t xml:space="preserve">Syndrome des ovaires </w:t>
      </w:r>
      <w:proofErr w:type="spellStart"/>
      <w:r>
        <w:rPr>
          <w:rFonts w:ascii="Arial Narrow" w:hAnsi="Arial Narrow"/>
          <w:sz w:val="24"/>
          <w:u w:val="single"/>
        </w:rPr>
        <w:t>polykystiques</w:t>
      </w:r>
      <w:proofErr w:type="spellEnd"/>
    </w:p>
    <w:p w:rsidR="00D72C71" w:rsidRDefault="00D72C71" w:rsidP="00D72C71">
      <w:pPr>
        <w:pStyle w:val="Paragraphedeliste"/>
        <w:numPr>
          <w:ilvl w:val="0"/>
          <w:numId w:val="127"/>
        </w:numPr>
        <w:spacing w:after="0"/>
        <w:jc w:val="both"/>
        <w:rPr>
          <w:rFonts w:ascii="Arial Narrow" w:hAnsi="Arial Narrow"/>
          <w:sz w:val="24"/>
        </w:rPr>
      </w:pPr>
      <w:r>
        <w:rPr>
          <w:rFonts w:ascii="Arial Narrow" w:hAnsi="Arial Narrow"/>
          <w:sz w:val="24"/>
        </w:rPr>
        <w:t xml:space="preserve">50% des femmes atteintes de SOPK sont obèses. </w:t>
      </w:r>
    </w:p>
    <w:p w:rsidR="00D72C71" w:rsidRDefault="00D72C71" w:rsidP="00D72C71">
      <w:pPr>
        <w:pStyle w:val="Paragraphedeliste"/>
        <w:numPr>
          <w:ilvl w:val="0"/>
          <w:numId w:val="127"/>
        </w:numPr>
        <w:spacing w:after="0"/>
        <w:jc w:val="both"/>
        <w:rPr>
          <w:rFonts w:ascii="Arial Narrow" w:hAnsi="Arial Narrow"/>
          <w:sz w:val="24"/>
        </w:rPr>
      </w:pPr>
      <w:r>
        <w:rPr>
          <w:rFonts w:ascii="Arial Narrow" w:hAnsi="Arial Narrow"/>
          <w:sz w:val="24"/>
        </w:rPr>
        <w:t>Les symptômes sont :</w:t>
      </w:r>
    </w:p>
    <w:p w:rsidR="00D72C71" w:rsidRDefault="00D72C71" w:rsidP="00D72C71">
      <w:pPr>
        <w:pStyle w:val="Paragraphedeliste"/>
        <w:numPr>
          <w:ilvl w:val="1"/>
          <w:numId w:val="127"/>
        </w:numPr>
        <w:spacing w:after="0"/>
        <w:jc w:val="both"/>
        <w:rPr>
          <w:rFonts w:ascii="Arial Narrow" w:hAnsi="Arial Narrow"/>
          <w:sz w:val="24"/>
        </w:rPr>
      </w:pPr>
      <w:r>
        <w:rPr>
          <w:rFonts w:ascii="Arial Narrow" w:hAnsi="Arial Narrow"/>
          <w:sz w:val="24"/>
        </w:rPr>
        <w:t>Anovulation chronique (aménorrhée)</w:t>
      </w:r>
    </w:p>
    <w:p w:rsidR="00D72C71" w:rsidRDefault="00D72C71" w:rsidP="00D72C71">
      <w:pPr>
        <w:pStyle w:val="Paragraphedeliste"/>
        <w:numPr>
          <w:ilvl w:val="1"/>
          <w:numId w:val="127"/>
        </w:numPr>
        <w:spacing w:after="0"/>
        <w:jc w:val="both"/>
        <w:rPr>
          <w:rFonts w:ascii="Arial Narrow" w:hAnsi="Arial Narrow"/>
          <w:sz w:val="24"/>
        </w:rPr>
      </w:pPr>
      <w:r>
        <w:rPr>
          <w:rFonts w:ascii="Arial Narrow" w:hAnsi="Arial Narrow"/>
          <w:sz w:val="24"/>
        </w:rPr>
        <w:t>Excès d’androgènes</w:t>
      </w:r>
    </w:p>
    <w:p w:rsidR="00D72C71" w:rsidRDefault="00D72C71" w:rsidP="00D72C71">
      <w:pPr>
        <w:pStyle w:val="Paragraphedeliste"/>
        <w:numPr>
          <w:ilvl w:val="2"/>
          <w:numId w:val="127"/>
        </w:numPr>
        <w:spacing w:after="0"/>
        <w:jc w:val="both"/>
        <w:rPr>
          <w:rFonts w:ascii="Arial Narrow" w:hAnsi="Arial Narrow"/>
          <w:sz w:val="24"/>
        </w:rPr>
      </w:pPr>
      <w:r>
        <w:rPr>
          <w:rFonts w:ascii="Arial Narrow" w:hAnsi="Arial Narrow"/>
          <w:sz w:val="24"/>
        </w:rPr>
        <w:t>Hirsutisme</w:t>
      </w:r>
    </w:p>
    <w:p w:rsidR="00D72C71" w:rsidRDefault="00D72C71" w:rsidP="00D72C71">
      <w:pPr>
        <w:pStyle w:val="Paragraphedeliste"/>
        <w:numPr>
          <w:ilvl w:val="2"/>
          <w:numId w:val="127"/>
        </w:numPr>
        <w:spacing w:after="0"/>
        <w:jc w:val="both"/>
        <w:rPr>
          <w:rFonts w:ascii="Arial Narrow" w:hAnsi="Arial Narrow"/>
          <w:sz w:val="24"/>
        </w:rPr>
      </w:pPr>
      <w:r>
        <w:rPr>
          <w:rFonts w:ascii="Arial Narrow" w:hAnsi="Arial Narrow"/>
          <w:sz w:val="24"/>
        </w:rPr>
        <w:t>Acné</w:t>
      </w:r>
    </w:p>
    <w:p w:rsidR="00D72C71" w:rsidRDefault="00D72C71" w:rsidP="00D72C71">
      <w:pPr>
        <w:pStyle w:val="Paragraphedeliste"/>
        <w:numPr>
          <w:ilvl w:val="2"/>
          <w:numId w:val="127"/>
        </w:numPr>
        <w:spacing w:after="0"/>
        <w:jc w:val="both"/>
        <w:rPr>
          <w:rFonts w:ascii="Arial Narrow" w:hAnsi="Arial Narrow"/>
          <w:sz w:val="24"/>
        </w:rPr>
      </w:pPr>
      <w:r>
        <w:rPr>
          <w:rFonts w:ascii="Arial Narrow" w:hAnsi="Arial Narrow"/>
          <w:sz w:val="24"/>
        </w:rPr>
        <w:t xml:space="preserve">Récession temporale des cheveux </w:t>
      </w:r>
    </w:p>
    <w:p w:rsidR="00D72C71" w:rsidRDefault="00D72C71" w:rsidP="00D72C71">
      <w:pPr>
        <w:pStyle w:val="Paragraphedeliste"/>
        <w:numPr>
          <w:ilvl w:val="2"/>
          <w:numId w:val="127"/>
        </w:numPr>
        <w:spacing w:after="0"/>
        <w:jc w:val="both"/>
        <w:rPr>
          <w:rFonts w:ascii="Arial Narrow" w:hAnsi="Arial Narrow"/>
          <w:sz w:val="24"/>
        </w:rPr>
      </w:pPr>
      <w:r>
        <w:rPr>
          <w:rFonts w:ascii="Arial Narrow" w:hAnsi="Arial Narrow"/>
          <w:sz w:val="24"/>
        </w:rPr>
        <w:t>Peau grasse</w:t>
      </w:r>
    </w:p>
    <w:p w:rsidR="00D72C71" w:rsidRDefault="00D72C71" w:rsidP="00D72C71">
      <w:pPr>
        <w:pStyle w:val="Paragraphedeliste"/>
        <w:numPr>
          <w:ilvl w:val="2"/>
          <w:numId w:val="127"/>
        </w:numPr>
        <w:spacing w:after="0"/>
        <w:jc w:val="both"/>
        <w:rPr>
          <w:rFonts w:ascii="Arial Narrow" w:hAnsi="Arial Narrow"/>
          <w:sz w:val="24"/>
        </w:rPr>
      </w:pPr>
      <w:r>
        <w:rPr>
          <w:rFonts w:ascii="Arial Narrow" w:hAnsi="Arial Narrow"/>
          <w:sz w:val="24"/>
        </w:rPr>
        <w:t xml:space="preserve">Raucité de la voix </w:t>
      </w:r>
    </w:p>
    <w:p w:rsidR="00D72C71" w:rsidRDefault="00D72C71" w:rsidP="00D72C71">
      <w:pPr>
        <w:pStyle w:val="Paragraphedeliste"/>
        <w:numPr>
          <w:ilvl w:val="1"/>
          <w:numId w:val="127"/>
        </w:numPr>
        <w:spacing w:after="0"/>
        <w:jc w:val="both"/>
        <w:rPr>
          <w:rFonts w:ascii="Arial Narrow" w:hAnsi="Arial Narrow"/>
          <w:sz w:val="24"/>
        </w:rPr>
      </w:pPr>
      <w:r>
        <w:rPr>
          <w:rFonts w:ascii="Arial Narrow" w:hAnsi="Arial Narrow"/>
          <w:sz w:val="24"/>
        </w:rPr>
        <w:t xml:space="preserve">Morphologie anormale des ovaires (kystes) </w:t>
      </w:r>
    </w:p>
    <w:p w:rsidR="00D72C71" w:rsidRDefault="00D72C71" w:rsidP="00D72C71">
      <w:pPr>
        <w:spacing w:after="0"/>
        <w:jc w:val="both"/>
        <w:rPr>
          <w:rFonts w:ascii="Arial Narrow" w:hAnsi="Arial Narrow"/>
          <w:sz w:val="24"/>
          <w:u w:val="single"/>
        </w:rPr>
      </w:pPr>
      <w:r>
        <w:rPr>
          <w:rFonts w:ascii="Arial Narrow" w:hAnsi="Arial Narrow"/>
          <w:sz w:val="24"/>
          <w:u w:val="single"/>
        </w:rPr>
        <w:t xml:space="preserve">Obésité hypothalamique </w:t>
      </w:r>
    </w:p>
    <w:p w:rsidR="00D72C71" w:rsidRDefault="00D72C71" w:rsidP="00D72C71">
      <w:pPr>
        <w:pStyle w:val="Paragraphedeliste"/>
        <w:numPr>
          <w:ilvl w:val="0"/>
          <w:numId w:val="128"/>
        </w:numPr>
        <w:spacing w:after="0"/>
        <w:jc w:val="both"/>
        <w:rPr>
          <w:rFonts w:ascii="Arial Narrow" w:hAnsi="Arial Narrow"/>
          <w:sz w:val="24"/>
        </w:rPr>
      </w:pPr>
      <w:r>
        <w:rPr>
          <w:rFonts w:ascii="Arial Narrow" w:hAnsi="Arial Narrow"/>
          <w:sz w:val="24"/>
        </w:rPr>
        <w:t xml:space="preserve">Elle est secondaire à une atteinte </w:t>
      </w:r>
      <w:proofErr w:type="spellStart"/>
      <w:r>
        <w:rPr>
          <w:rFonts w:ascii="Arial Narrow" w:hAnsi="Arial Narrow"/>
          <w:sz w:val="24"/>
        </w:rPr>
        <w:t>ventro</w:t>
      </w:r>
      <w:proofErr w:type="spellEnd"/>
      <w:r>
        <w:rPr>
          <w:rFonts w:ascii="Arial Narrow" w:hAnsi="Arial Narrow"/>
          <w:sz w:val="24"/>
        </w:rPr>
        <w:t xml:space="preserve">-médiale ou </w:t>
      </w:r>
      <w:proofErr w:type="spellStart"/>
      <w:r>
        <w:rPr>
          <w:rFonts w:ascii="Arial Narrow" w:hAnsi="Arial Narrow"/>
          <w:sz w:val="24"/>
        </w:rPr>
        <w:t>paraventriculaire</w:t>
      </w:r>
      <w:proofErr w:type="spellEnd"/>
      <w:r>
        <w:rPr>
          <w:rFonts w:ascii="Arial Narrow" w:hAnsi="Arial Narrow"/>
          <w:sz w:val="24"/>
        </w:rPr>
        <w:t xml:space="preserve"> de l’hypothalamus ou de l’amygdale.</w:t>
      </w:r>
    </w:p>
    <w:p w:rsidR="00D72C71" w:rsidRDefault="00D72C71" w:rsidP="00D72C71">
      <w:pPr>
        <w:pStyle w:val="Paragraphedeliste"/>
        <w:numPr>
          <w:ilvl w:val="1"/>
          <w:numId w:val="128"/>
        </w:numPr>
        <w:spacing w:after="0"/>
        <w:jc w:val="both"/>
        <w:rPr>
          <w:rFonts w:ascii="Arial Narrow" w:hAnsi="Arial Narrow"/>
          <w:sz w:val="24"/>
        </w:rPr>
      </w:pPr>
      <w:r>
        <w:rPr>
          <w:rFonts w:ascii="Arial Narrow" w:hAnsi="Arial Narrow"/>
          <w:sz w:val="24"/>
        </w:rPr>
        <w:t xml:space="preserve">On y retrouve habituellement des senseurs importants pour l’alimentation; centre de la satiété. </w:t>
      </w:r>
    </w:p>
    <w:p w:rsidR="00D72C71" w:rsidRDefault="00D72C71" w:rsidP="00D72C71">
      <w:pPr>
        <w:pStyle w:val="Paragraphedeliste"/>
        <w:numPr>
          <w:ilvl w:val="0"/>
          <w:numId w:val="128"/>
        </w:numPr>
        <w:spacing w:after="0"/>
        <w:jc w:val="both"/>
        <w:rPr>
          <w:rFonts w:ascii="Arial Narrow" w:hAnsi="Arial Narrow"/>
          <w:sz w:val="24"/>
        </w:rPr>
      </w:pPr>
      <w:r>
        <w:rPr>
          <w:rFonts w:ascii="Arial Narrow" w:hAnsi="Arial Narrow"/>
          <w:sz w:val="24"/>
        </w:rPr>
        <w:t xml:space="preserve">En cas d’atteinte du noyau </w:t>
      </w:r>
      <w:proofErr w:type="spellStart"/>
      <w:r>
        <w:rPr>
          <w:rFonts w:ascii="Arial Narrow" w:hAnsi="Arial Narrow"/>
          <w:sz w:val="24"/>
        </w:rPr>
        <w:t>ventromédial</w:t>
      </w:r>
      <w:proofErr w:type="spellEnd"/>
      <w:r>
        <w:rPr>
          <w:rFonts w:ascii="Arial Narrow" w:hAnsi="Arial Narrow"/>
          <w:sz w:val="24"/>
        </w:rPr>
        <w:t xml:space="preserve">, l’enfant ne sentira pas qu’il n’a plus faim et aura de l’hyperphagie. </w:t>
      </w:r>
    </w:p>
    <w:p w:rsidR="00D72C71" w:rsidRDefault="00D72C71" w:rsidP="00D72C71">
      <w:pPr>
        <w:pStyle w:val="Paragraphedeliste"/>
        <w:numPr>
          <w:ilvl w:val="0"/>
          <w:numId w:val="128"/>
        </w:numPr>
        <w:spacing w:after="0"/>
        <w:jc w:val="both"/>
        <w:rPr>
          <w:rFonts w:ascii="Arial Narrow" w:hAnsi="Arial Narrow"/>
          <w:sz w:val="24"/>
        </w:rPr>
      </w:pPr>
      <w:r>
        <w:rPr>
          <w:rFonts w:ascii="Arial Narrow" w:hAnsi="Arial Narrow"/>
          <w:sz w:val="24"/>
        </w:rPr>
        <w:t>Les lésions possibles a/n de l’hypothalamus sont : infection, malformation vasculaire, néoplasie, radiothérapie.</w:t>
      </w:r>
    </w:p>
    <w:p w:rsidR="00D72C71" w:rsidRDefault="00D72C71" w:rsidP="00D72C71">
      <w:pPr>
        <w:spacing w:after="0"/>
        <w:jc w:val="both"/>
        <w:rPr>
          <w:rFonts w:ascii="Arial Narrow" w:hAnsi="Arial Narrow"/>
          <w:b/>
          <w:sz w:val="24"/>
        </w:rPr>
      </w:pPr>
      <w:r>
        <w:rPr>
          <w:rFonts w:ascii="Arial Narrow" w:hAnsi="Arial Narrow"/>
          <w:b/>
          <w:sz w:val="24"/>
        </w:rPr>
        <w:t>Causes génétiques</w:t>
      </w:r>
    </w:p>
    <w:p w:rsidR="00D72C71" w:rsidRPr="00D72C71" w:rsidRDefault="00D72C71" w:rsidP="00D72C71">
      <w:pPr>
        <w:pStyle w:val="Paragraphedeliste"/>
        <w:numPr>
          <w:ilvl w:val="0"/>
          <w:numId w:val="129"/>
        </w:numPr>
        <w:spacing w:after="0"/>
        <w:jc w:val="both"/>
        <w:rPr>
          <w:rStyle w:val="Rfrenceintense"/>
        </w:rPr>
      </w:pPr>
      <w:r w:rsidRPr="00D72C71">
        <w:rPr>
          <w:rStyle w:val="Rfrenceintense"/>
        </w:rPr>
        <w:t xml:space="preserve">Les causes génétiques sont responsables de 30 à 50% de la </w:t>
      </w:r>
      <w:r w:rsidRPr="00FD6C4E">
        <w:rPr>
          <w:rStyle w:val="Rfrenceintense"/>
          <w:u w:val="thick"/>
        </w:rPr>
        <w:t>variation</w:t>
      </w:r>
      <w:r w:rsidRPr="00D72C71">
        <w:rPr>
          <w:rStyle w:val="Rfrenceintense"/>
        </w:rPr>
        <w:t xml:space="preserve"> de l’adiposité.</w:t>
      </w:r>
    </w:p>
    <w:p w:rsidR="00D72C71" w:rsidRDefault="00D72C71" w:rsidP="00D72C71">
      <w:pPr>
        <w:pStyle w:val="Paragraphedeliste"/>
        <w:numPr>
          <w:ilvl w:val="1"/>
          <w:numId w:val="129"/>
        </w:numPr>
        <w:spacing w:after="0"/>
        <w:jc w:val="both"/>
        <w:rPr>
          <w:rFonts w:ascii="Arial Narrow" w:hAnsi="Arial Narrow"/>
          <w:sz w:val="24"/>
        </w:rPr>
      </w:pPr>
      <w:r>
        <w:rPr>
          <w:rFonts w:ascii="Arial Narrow" w:hAnsi="Arial Narrow"/>
          <w:sz w:val="24"/>
        </w:rPr>
        <w:t xml:space="preserve">On mange les mêmes choses et on fait les mêmes activités physiques, mais je grossis plus. </w:t>
      </w:r>
    </w:p>
    <w:p w:rsidR="00D72C71" w:rsidRDefault="00D72C71" w:rsidP="00D72C71">
      <w:pPr>
        <w:pStyle w:val="Paragraphedeliste"/>
        <w:numPr>
          <w:ilvl w:val="0"/>
          <w:numId w:val="129"/>
        </w:numPr>
        <w:spacing w:after="0"/>
        <w:jc w:val="both"/>
        <w:rPr>
          <w:rFonts w:ascii="Arial Narrow" w:hAnsi="Arial Narrow"/>
          <w:sz w:val="24"/>
        </w:rPr>
      </w:pPr>
      <w:r>
        <w:rPr>
          <w:rFonts w:ascii="Arial Narrow" w:hAnsi="Arial Narrow"/>
          <w:sz w:val="24"/>
        </w:rPr>
        <w:t>Il y a un polymorphisme entre plusieurs gènes contrôlant l</w:t>
      </w:r>
      <w:r w:rsidR="00FD6C4E">
        <w:rPr>
          <w:rFonts w:ascii="Arial Narrow" w:hAnsi="Arial Narrow"/>
          <w:sz w:val="24"/>
        </w:rPr>
        <w:t>’appétit.</w:t>
      </w:r>
    </w:p>
    <w:p w:rsidR="00FD6C4E" w:rsidRDefault="00FD6C4E" w:rsidP="00D72C71">
      <w:pPr>
        <w:pStyle w:val="Paragraphedeliste"/>
        <w:numPr>
          <w:ilvl w:val="0"/>
          <w:numId w:val="129"/>
        </w:numPr>
        <w:spacing w:after="0"/>
        <w:jc w:val="both"/>
        <w:rPr>
          <w:rFonts w:ascii="Arial Narrow" w:hAnsi="Arial Narrow"/>
          <w:sz w:val="24"/>
        </w:rPr>
      </w:pPr>
      <w:r>
        <w:rPr>
          <w:rFonts w:ascii="Arial Narrow" w:hAnsi="Arial Narrow"/>
          <w:sz w:val="24"/>
        </w:rPr>
        <w:t xml:space="preserve">80% des enfants de parents obèses sont obèses. </w:t>
      </w:r>
    </w:p>
    <w:p w:rsidR="00FD6C4E" w:rsidRDefault="00FD6C4E" w:rsidP="00D72C71">
      <w:pPr>
        <w:pStyle w:val="Paragraphedeliste"/>
        <w:numPr>
          <w:ilvl w:val="0"/>
          <w:numId w:val="129"/>
        </w:numPr>
        <w:spacing w:after="0"/>
        <w:jc w:val="both"/>
        <w:rPr>
          <w:rFonts w:ascii="Arial Narrow" w:hAnsi="Arial Narrow"/>
          <w:sz w:val="24"/>
        </w:rPr>
      </w:pPr>
      <w:r>
        <w:rPr>
          <w:rFonts w:ascii="Arial Narrow" w:hAnsi="Arial Narrow"/>
          <w:sz w:val="24"/>
        </w:rPr>
        <w:t>Dans certains cas, la génétique est la seule responsable de l’obésité.</w:t>
      </w:r>
    </w:p>
    <w:p w:rsidR="00FD6C4E" w:rsidRDefault="00FD6C4E" w:rsidP="00FD6C4E">
      <w:pPr>
        <w:pStyle w:val="Paragraphedeliste"/>
        <w:numPr>
          <w:ilvl w:val="1"/>
          <w:numId w:val="129"/>
        </w:numPr>
        <w:spacing w:after="0"/>
        <w:jc w:val="both"/>
        <w:rPr>
          <w:rFonts w:ascii="Arial Narrow" w:hAnsi="Arial Narrow"/>
          <w:sz w:val="24"/>
        </w:rPr>
      </w:pPr>
      <w:r>
        <w:rPr>
          <w:rFonts w:ascii="Arial Narrow" w:hAnsi="Arial Narrow"/>
          <w:sz w:val="24"/>
        </w:rPr>
        <w:t xml:space="preserve">Déficience en leptine ou de son récepteur </w:t>
      </w:r>
    </w:p>
    <w:p w:rsidR="00FD6C4E" w:rsidRDefault="00FD6C4E" w:rsidP="00FD6C4E">
      <w:pPr>
        <w:pStyle w:val="Paragraphedeliste"/>
        <w:numPr>
          <w:ilvl w:val="1"/>
          <w:numId w:val="129"/>
        </w:numPr>
        <w:spacing w:after="0"/>
        <w:jc w:val="both"/>
        <w:rPr>
          <w:rFonts w:ascii="Arial Narrow" w:hAnsi="Arial Narrow"/>
          <w:sz w:val="24"/>
        </w:rPr>
      </w:pPr>
      <w:r>
        <w:rPr>
          <w:rFonts w:ascii="Arial Narrow" w:hAnsi="Arial Narrow"/>
          <w:sz w:val="24"/>
        </w:rPr>
        <w:t xml:space="preserve">Mutation du gène MC4R (5% des cas d’obésité) </w:t>
      </w:r>
    </w:p>
    <w:p w:rsidR="00FD6C4E" w:rsidRDefault="00FD6C4E" w:rsidP="00FD6C4E">
      <w:pPr>
        <w:pStyle w:val="Paragraphedeliste"/>
        <w:numPr>
          <w:ilvl w:val="0"/>
          <w:numId w:val="129"/>
        </w:numPr>
        <w:spacing w:after="0"/>
        <w:jc w:val="both"/>
        <w:rPr>
          <w:rFonts w:ascii="Arial Narrow" w:hAnsi="Arial Narrow"/>
          <w:sz w:val="24"/>
        </w:rPr>
      </w:pPr>
      <w:r>
        <w:rPr>
          <w:rFonts w:ascii="Arial Narrow" w:hAnsi="Arial Narrow"/>
          <w:sz w:val="24"/>
        </w:rPr>
        <w:t>Les syndromes génétiques peuvent également entrainer une obésité :</w:t>
      </w:r>
    </w:p>
    <w:p w:rsidR="00FD6C4E" w:rsidRDefault="00FD6C4E" w:rsidP="00FD6C4E">
      <w:pPr>
        <w:pStyle w:val="Paragraphedeliste"/>
        <w:numPr>
          <w:ilvl w:val="1"/>
          <w:numId w:val="129"/>
        </w:numPr>
        <w:spacing w:after="0"/>
        <w:jc w:val="both"/>
        <w:rPr>
          <w:rFonts w:ascii="Arial Narrow" w:hAnsi="Arial Narrow"/>
          <w:sz w:val="24"/>
        </w:rPr>
      </w:pPr>
      <w:r>
        <w:rPr>
          <w:rFonts w:ascii="Arial Narrow" w:hAnsi="Arial Narrow"/>
          <w:noProof/>
          <w:sz w:val="24"/>
          <w:lang w:eastAsia="fr-CA"/>
        </w:rPr>
        <mc:AlternateContent>
          <mc:Choice Requires="wps">
            <w:drawing>
              <wp:anchor distT="0" distB="0" distL="114300" distR="114300" simplePos="0" relativeHeight="251686912" behindDoc="0" locked="0" layoutInCell="1" allowOverlap="1" wp14:anchorId="04781658" wp14:editId="0DFDE57E">
                <wp:simplePos x="0" y="0"/>
                <wp:positionH relativeFrom="column">
                  <wp:posOffset>2798064</wp:posOffset>
                </wp:positionH>
                <wp:positionV relativeFrom="paragraph">
                  <wp:posOffset>20980</wp:posOffset>
                </wp:positionV>
                <wp:extent cx="219456" cy="943661"/>
                <wp:effectExtent l="0" t="0" r="28575" b="27940"/>
                <wp:wrapNone/>
                <wp:docPr id="29" name="Accolade fermante 29"/>
                <wp:cNvGraphicFramePr/>
                <a:graphic xmlns:a="http://schemas.openxmlformats.org/drawingml/2006/main">
                  <a:graphicData uri="http://schemas.microsoft.com/office/word/2010/wordprocessingShape">
                    <wps:wsp>
                      <wps:cNvSpPr/>
                      <wps:spPr>
                        <a:xfrm>
                          <a:off x="0" y="0"/>
                          <a:ext cx="219456" cy="943661"/>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29" o:spid="_x0000_s1026" type="#_x0000_t88" style="position:absolute;margin-left:220.3pt;margin-top:1.65pt;width:17.3pt;height:74.3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" adj="419" strokecolor="#4579b8 [3044]"/>
            </w:pict>
          </mc:Fallback>
        </mc:AlternateContent>
      </w:r>
      <w:r>
        <w:rPr>
          <w:rFonts w:ascii="Arial Narrow" w:hAnsi="Arial Narrow"/>
          <w:sz w:val="24"/>
        </w:rPr>
        <w:t xml:space="preserve">Dysmorphie souvent associée </w:t>
      </w:r>
    </w:p>
    <w:p w:rsidR="00FD6C4E" w:rsidRDefault="00FD6C4E" w:rsidP="00FD6C4E">
      <w:pPr>
        <w:pStyle w:val="Paragraphedeliste"/>
        <w:numPr>
          <w:ilvl w:val="1"/>
          <w:numId w:val="129"/>
        </w:numPr>
        <w:spacing w:after="0"/>
        <w:jc w:val="both"/>
        <w:rPr>
          <w:rFonts w:ascii="Arial Narrow" w:hAnsi="Arial Narrow"/>
          <w:sz w:val="24"/>
        </w:rPr>
      </w:pPr>
      <w:r>
        <w:rPr>
          <w:rFonts w:ascii="Arial Narrow" w:hAnsi="Arial Narrow"/>
          <w:noProof/>
          <w:sz w:val="24"/>
          <w:lang w:eastAsia="fr-CA"/>
        </w:rPr>
        <mc:AlternateContent>
          <mc:Choice Requires="wps">
            <w:drawing>
              <wp:anchor distT="0" distB="0" distL="114300" distR="114300" simplePos="0" relativeHeight="251687936" behindDoc="0" locked="0" layoutInCell="1" allowOverlap="1" wp14:anchorId="6281F35D" wp14:editId="2E622AC7">
                <wp:simplePos x="0" y="0"/>
                <wp:positionH relativeFrom="column">
                  <wp:posOffset>3060700</wp:posOffset>
                </wp:positionH>
                <wp:positionV relativeFrom="paragraph">
                  <wp:posOffset>162991</wp:posOffset>
                </wp:positionV>
                <wp:extent cx="3832860" cy="665480"/>
                <wp:effectExtent l="0" t="0" r="15240" b="20320"/>
                <wp:wrapNone/>
                <wp:docPr id="30" name="Zone de texte 30"/>
                <wp:cNvGraphicFramePr/>
                <a:graphic xmlns:a="http://schemas.openxmlformats.org/drawingml/2006/main">
                  <a:graphicData uri="http://schemas.microsoft.com/office/word/2010/wordprocessingShape">
                    <wps:wsp>
                      <wps:cNvSpPr txBox="1"/>
                      <wps:spPr>
                        <a:xfrm>
                          <a:off x="0" y="0"/>
                          <a:ext cx="3832860" cy="66548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54E7D" w:rsidRPr="00FD6C4E" w:rsidRDefault="00054E7D">
                            <w:pPr>
                              <w:rPr>
                                <w:rFonts w:ascii="Arial Narrow" w:hAnsi="Arial Narrow"/>
                                <w:sz w:val="24"/>
                              </w:rPr>
                            </w:pPr>
                            <w:r w:rsidRPr="00FD6C4E">
                              <w:rPr>
                                <w:rFonts w:ascii="Arial Narrow" w:hAnsi="Arial Narrow"/>
                                <w:sz w:val="24"/>
                              </w:rPr>
                              <w:t xml:space="preserve">Si on trouve ces signes, on envoie l’enfant en génétique.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Zone de texte 30" o:spid="_x0000_s1034" type="#_x0000_t202" style="position:absolute;left:0;text-align:left;margin-left:241pt;margin-top:12.85pt;width:301.8pt;height:52.4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" fillcolor="white [3201]" strokecolor="white [3212]" strokeweight=".5pt">
                <v:textbox>
                  <w:txbxContent>
                    <w:p w:rsidR="00054E7D" w:rsidRPr="00FD6C4E" w:rsidRDefault="00054E7D">
                      <w:pPr>
                        <w:rPr>
                          <w:rFonts w:ascii="Arial Narrow" w:hAnsi="Arial Narrow"/>
                          <w:sz w:val="24"/>
                        </w:rPr>
                      </w:pPr>
                      <w:r w:rsidRPr="00FD6C4E">
                        <w:rPr>
                          <w:rFonts w:ascii="Arial Narrow" w:hAnsi="Arial Narrow"/>
                          <w:sz w:val="24"/>
                        </w:rPr>
                        <w:t xml:space="preserve">Si on trouve ces signes, on envoie l’enfant en génétique. </w:t>
                      </w:r>
                    </w:p>
                  </w:txbxContent>
                </v:textbox>
              </v:shape>
            </w:pict>
          </mc:Fallback>
        </mc:AlternateContent>
      </w:r>
      <w:r>
        <w:rPr>
          <w:rFonts w:ascii="Arial Narrow" w:hAnsi="Arial Narrow"/>
          <w:sz w:val="24"/>
        </w:rPr>
        <w:t xml:space="preserve">Petite taille fréquente </w:t>
      </w:r>
    </w:p>
    <w:p w:rsidR="00FD6C4E" w:rsidRDefault="00FD6C4E" w:rsidP="00FD6C4E">
      <w:pPr>
        <w:pStyle w:val="Paragraphedeliste"/>
        <w:numPr>
          <w:ilvl w:val="1"/>
          <w:numId w:val="129"/>
        </w:numPr>
        <w:spacing w:after="0"/>
        <w:jc w:val="both"/>
        <w:rPr>
          <w:rFonts w:ascii="Arial Narrow" w:hAnsi="Arial Narrow"/>
          <w:sz w:val="24"/>
        </w:rPr>
      </w:pPr>
      <w:r>
        <w:rPr>
          <w:rFonts w:ascii="Arial Narrow" w:hAnsi="Arial Narrow"/>
          <w:sz w:val="24"/>
        </w:rPr>
        <w:t xml:space="preserve">Atteinte organique associée </w:t>
      </w:r>
    </w:p>
    <w:p w:rsidR="00FD6C4E" w:rsidRDefault="00FD6C4E" w:rsidP="00FD6C4E">
      <w:pPr>
        <w:pStyle w:val="Paragraphedeliste"/>
        <w:numPr>
          <w:ilvl w:val="1"/>
          <w:numId w:val="129"/>
        </w:numPr>
        <w:spacing w:after="0"/>
        <w:jc w:val="both"/>
        <w:rPr>
          <w:rFonts w:ascii="Arial Narrow" w:hAnsi="Arial Narrow"/>
          <w:sz w:val="24"/>
        </w:rPr>
      </w:pPr>
      <w:r>
        <w:rPr>
          <w:rFonts w:ascii="Arial Narrow" w:hAnsi="Arial Narrow"/>
          <w:sz w:val="24"/>
        </w:rPr>
        <w:t xml:space="preserve">Retard mental fréquent </w:t>
      </w:r>
    </w:p>
    <w:p w:rsidR="00FD6C4E" w:rsidRDefault="00FD6C4E" w:rsidP="00FD6C4E">
      <w:pPr>
        <w:pStyle w:val="Paragraphedeliste"/>
        <w:numPr>
          <w:ilvl w:val="1"/>
          <w:numId w:val="129"/>
        </w:numPr>
        <w:spacing w:after="0"/>
        <w:jc w:val="both"/>
        <w:rPr>
          <w:rFonts w:ascii="Arial Narrow" w:hAnsi="Arial Narrow"/>
          <w:sz w:val="24"/>
        </w:rPr>
      </w:pPr>
      <w:r>
        <w:rPr>
          <w:rFonts w:ascii="Arial Narrow" w:hAnsi="Arial Narrow"/>
          <w:sz w:val="24"/>
        </w:rPr>
        <w:t xml:space="preserve">Hypogonadisme parfois </w:t>
      </w:r>
    </w:p>
    <w:p w:rsidR="00FD6C4E" w:rsidRDefault="00FD6C4E" w:rsidP="00FD6C4E">
      <w:pPr>
        <w:pStyle w:val="Paragraphedeliste"/>
        <w:numPr>
          <w:ilvl w:val="0"/>
          <w:numId w:val="129"/>
        </w:numPr>
        <w:spacing w:after="0"/>
        <w:jc w:val="both"/>
        <w:rPr>
          <w:rFonts w:ascii="Arial Narrow" w:hAnsi="Arial Narrow"/>
          <w:sz w:val="24"/>
        </w:rPr>
      </w:pPr>
      <w:r>
        <w:rPr>
          <w:rFonts w:ascii="Arial Narrow" w:hAnsi="Arial Narrow"/>
          <w:sz w:val="24"/>
        </w:rPr>
        <w:t xml:space="preserve">La trisomie 21 est justement un syndrome génétique pouvant entrainer une obésité. </w:t>
      </w:r>
    </w:p>
    <w:p w:rsidR="00FD6C4E" w:rsidRDefault="002927D6" w:rsidP="00FD6C4E">
      <w:pPr>
        <w:spacing w:after="0"/>
        <w:jc w:val="both"/>
        <w:rPr>
          <w:rFonts w:ascii="Arial Narrow" w:hAnsi="Arial Narrow"/>
          <w:b/>
          <w:sz w:val="28"/>
        </w:rPr>
      </w:pPr>
      <w:r>
        <w:rPr>
          <w:rFonts w:ascii="Arial Narrow" w:hAnsi="Arial Narrow"/>
          <w:b/>
          <w:noProof/>
          <w:sz w:val="28"/>
          <w:lang w:eastAsia="fr-CA"/>
        </w:rPr>
        <mc:AlternateContent>
          <mc:Choice Requires="wps">
            <w:drawing>
              <wp:anchor distT="0" distB="0" distL="114300" distR="114300" simplePos="0" relativeHeight="251688960" behindDoc="0" locked="0" layoutInCell="1" allowOverlap="1">
                <wp:simplePos x="0" y="0"/>
                <wp:positionH relativeFrom="column">
                  <wp:posOffset>3580130</wp:posOffset>
                </wp:positionH>
                <wp:positionV relativeFrom="paragraph">
                  <wp:posOffset>127838</wp:posOffset>
                </wp:positionV>
                <wp:extent cx="3664356" cy="1053389"/>
                <wp:effectExtent l="0" t="0" r="12700" b="13970"/>
                <wp:wrapNone/>
                <wp:docPr id="31" name="Zone de texte 31"/>
                <wp:cNvGraphicFramePr/>
                <a:graphic xmlns:a="http://schemas.openxmlformats.org/drawingml/2006/main">
                  <a:graphicData uri="http://schemas.microsoft.com/office/word/2010/wordprocessingShape">
                    <wps:wsp>
                      <wps:cNvSpPr txBox="1"/>
                      <wps:spPr>
                        <a:xfrm>
                          <a:off x="0" y="0"/>
                          <a:ext cx="3664356" cy="1053389"/>
                        </a:xfrm>
                        <a:prstGeom prst="rect">
                          <a:avLst/>
                        </a:prstGeom>
                        <a:solidFill>
                          <a:schemeClr val="lt1"/>
                        </a:solidFill>
                        <a:ln w="6350">
                          <a:solidFill>
                            <a:srgbClr val="FFFF00"/>
                          </a:solidFill>
                        </a:ln>
                        <a:effectLst/>
                      </wps:spPr>
                      <wps:style>
                        <a:lnRef idx="0">
                          <a:schemeClr val="accent1"/>
                        </a:lnRef>
                        <a:fillRef idx="0">
                          <a:schemeClr val="accent1"/>
                        </a:fillRef>
                        <a:effectRef idx="0">
                          <a:schemeClr val="accent1"/>
                        </a:effectRef>
                        <a:fontRef idx="minor">
                          <a:schemeClr val="dk1"/>
                        </a:fontRef>
                      </wps:style>
                      <wps:txbx>
                        <w:txbxContent>
                          <w:p w:rsidR="00054E7D" w:rsidRPr="006B5B2D" w:rsidRDefault="00054E7D" w:rsidP="006B5B2D">
                            <w:pPr>
                              <w:jc w:val="both"/>
                              <w:rPr>
                                <w:rFonts w:ascii="Arial Narrow" w:hAnsi="Arial Narrow"/>
                              </w:rPr>
                            </w:pPr>
                            <w:r w:rsidRPr="006B5B2D">
                              <w:rPr>
                                <w:rFonts w:ascii="Arial Narrow" w:hAnsi="Arial Narrow"/>
                              </w:rPr>
                              <w:t xml:space="preserve">La peau est plus rugueuse et pigmentée a/n des plis. Causé par l’excès de poids qui entraîne une résistance à l’insuline. En effet, l’insuline et l’IGF1 partagent le même récepteur, alors s’il y a beaucoup d’insuline, l’IGF1 ne peut plus se lier et comme il s’agit d’un facteur de croissance, on retrouvera ces traces a/n de la peau.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1" o:spid="_x0000_s1035" type="#_x0000_t202" style="position:absolute;left:0;text-align:left;margin-left:281.9pt;margin-top:10.05pt;width:288.55pt;height:82.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" fillcolor="white [3201]" strokecolor="yellow" strokeweight=".5pt">
                <v:textbox>
                  <w:txbxContent>
                    <w:p w:rsidR="00054E7D" w:rsidRPr="006B5B2D" w:rsidRDefault="00054E7D" w:rsidP="006B5B2D">
                      <w:pPr>
                        <w:jc w:val="both"/>
                        <w:rPr>
                          <w:rFonts w:ascii="Arial Narrow" w:hAnsi="Arial Narrow"/>
                        </w:rPr>
                      </w:pPr>
                      <w:r w:rsidRPr="006B5B2D">
                        <w:rPr>
                          <w:rFonts w:ascii="Arial Narrow" w:hAnsi="Arial Narrow"/>
                        </w:rPr>
                        <w:t xml:space="preserve">La peau est plus rugueuse et pigmentée a/n des plis. Causé par l’excès de poids qui entraîne une résistance à l’insuline. En effet, l’insuline et l’IGF1 partagent le même récepteur, alors s’il y a beaucoup d’insuline, l’IGF1 ne peut plus se lier et comme il s’agit d’un facteur de croissance, on retrouvera ces traces a/n de la peau. </w:t>
                      </w:r>
                    </w:p>
                  </w:txbxContent>
                </v:textbox>
              </v:shape>
            </w:pict>
          </mc:Fallback>
        </mc:AlternateContent>
      </w:r>
      <w:r w:rsidR="00FD6C4E">
        <w:rPr>
          <w:rFonts w:ascii="Arial Narrow" w:hAnsi="Arial Narrow"/>
          <w:b/>
          <w:sz w:val="28"/>
        </w:rPr>
        <w:t>Complications associées à l’obésité</w:t>
      </w:r>
    </w:p>
    <w:p w:rsidR="00FD6C4E" w:rsidRDefault="00FD6C4E" w:rsidP="00FD6C4E">
      <w:pPr>
        <w:pStyle w:val="Paragraphedeliste"/>
        <w:numPr>
          <w:ilvl w:val="0"/>
          <w:numId w:val="130"/>
        </w:numPr>
        <w:spacing w:after="0"/>
        <w:jc w:val="both"/>
        <w:rPr>
          <w:rFonts w:ascii="Arial Narrow" w:hAnsi="Arial Narrow"/>
          <w:sz w:val="24"/>
        </w:rPr>
      </w:pPr>
      <w:r>
        <w:rPr>
          <w:rFonts w:ascii="Arial Narrow" w:hAnsi="Arial Narrow"/>
          <w:sz w:val="24"/>
        </w:rPr>
        <w:t>Plusieurs complications sont associées à l’obésité :</w:t>
      </w:r>
    </w:p>
    <w:p w:rsidR="002927D6" w:rsidRDefault="006B5B2D" w:rsidP="002927D6">
      <w:pPr>
        <w:pStyle w:val="Paragraphedeliste"/>
        <w:numPr>
          <w:ilvl w:val="1"/>
          <w:numId w:val="130"/>
        </w:numPr>
        <w:spacing w:after="0"/>
        <w:jc w:val="both"/>
        <w:rPr>
          <w:rFonts w:ascii="Arial Narrow" w:hAnsi="Arial Narrow"/>
          <w:sz w:val="24"/>
        </w:rPr>
      </w:pPr>
      <w:r>
        <w:rPr>
          <w:rFonts w:ascii="Arial Narrow" w:hAnsi="Arial Narrow"/>
          <w:noProof/>
          <w:sz w:val="24"/>
          <w:lang w:eastAsia="fr-CA"/>
        </w:rPr>
        <mc:AlternateContent>
          <mc:Choice Requires="wps">
            <w:drawing>
              <wp:anchor distT="0" distB="0" distL="114300" distR="114300" simplePos="0" relativeHeight="251689984" behindDoc="0" locked="0" layoutInCell="1" allowOverlap="1">
                <wp:simplePos x="0" y="0"/>
                <wp:positionH relativeFrom="column">
                  <wp:posOffset>2600554</wp:posOffset>
                </wp:positionH>
                <wp:positionV relativeFrom="paragraph">
                  <wp:posOffset>179400</wp:posOffset>
                </wp:positionV>
                <wp:extent cx="907084" cy="329184"/>
                <wp:effectExtent l="0" t="57150" r="7620" b="33020"/>
                <wp:wrapNone/>
                <wp:docPr id="32" name="Connecteur droit avec flèche 32"/>
                <wp:cNvGraphicFramePr/>
                <a:graphic xmlns:a="http://schemas.openxmlformats.org/drawingml/2006/main">
                  <a:graphicData uri="http://schemas.microsoft.com/office/word/2010/wordprocessingShape">
                    <wps:wsp>
                      <wps:cNvCnPr/>
                      <wps:spPr>
                        <a:xfrm flipV="1">
                          <a:off x="0" y="0"/>
                          <a:ext cx="907084" cy="32918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Connecteur droit avec flèche 32" o:spid="_x0000_s1026" type="#_x0000_t32" style="position:absolute;margin-left:204.75pt;margin-top:14.15pt;width:71.4pt;height:25.9pt;flip:y;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" strokecolor="#4579b8 [3044]">
                <v:stroke endarrow="open"/>
              </v:shape>
            </w:pict>
          </mc:Fallback>
        </mc:AlternateContent>
      </w:r>
      <w:proofErr w:type="spellStart"/>
      <w:r w:rsidR="002927D6">
        <w:rPr>
          <w:rFonts w:ascii="Arial Narrow" w:hAnsi="Arial Narrow"/>
          <w:sz w:val="24"/>
        </w:rPr>
        <w:t>Hyperandrogénie</w:t>
      </w:r>
      <w:proofErr w:type="spellEnd"/>
      <w:r w:rsidR="002927D6">
        <w:rPr>
          <w:rFonts w:ascii="Arial Narrow" w:hAnsi="Arial Narrow"/>
          <w:sz w:val="24"/>
        </w:rPr>
        <w:t xml:space="preserve"> </w:t>
      </w:r>
    </w:p>
    <w:p w:rsidR="002927D6" w:rsidRDefault="002927D6" w:rsidP="002927D6">
      <w:pPr>
        <w:pStyle w:val="Paragraphedeliste"/>
        <w:numPr>
          <w:ilvl w:val="2"/>
          <w:numId w:val="130"/>
        </w:numPr>
        <w:spacing w:after="0"/>
        <w:jc w:val="both"/>
        <w:rPr>
          <w:rFonts w:ascii="Arial Narrow" w:hAnsi="Arial Narrow"/>
          <w:sz w:val="24"/>
        </w:rPr>
      </w:pPr>
      <w:proofErr w:type="spellStart"/>
      <w:r>
        <w:rPr>
          <w:rFonts w:ascii="Arial Narrow" w:hAnsi="Arial Narrow"/>
          <w:sz w:val="24"/>
        </w:rPr>
        <w:t>Adrénarche</w:t>
      </w:r>
      <w:proofErr w:type="spellEnd"/>
      <w:r>
        <w:rPr>
          <w:rFonts w:ascii="Arial Narrow" w:hAnsi="Arial Narrow"/>
          <w:sz w:val="24"/>
        </w:rPr>
        <w:t xml:space="preserve"> précoce </w:t>
      </w:r>
    </w:p>
    <w:p w:rsidR="002927D6" w:rsidRDefault="002927D6" w:rsidP="002927D6">
      <w:pPr>
        <w:pStyle w:val="Paragraphedeliste"/>
        <w:numPr>
          <w:ilvl w:val="2"/>
          <w:numId w:val="130"/>
        </w:numPr>
        <w:spacing w:after="0"/>
        <w:jc w:val="both"/>
        <w:rPr>
          <w:rFonts w:ascii="Arial Narrow" w:hAnsi="Arial Narrow"/>
          <w:sz w:val="24"/>
        </w:rPr>
      </w:pPr>
      <w:proofErr w:type="spellStart"/>
      <w:r>
        <w:rPr>
          <w:rFonts w:ascii="Arial Narrow" w:hAnsi="Arial Narrow"/>
          <w:sz w:val="24"/>
        </w:rPr>
        <w:t>Acanthosis</w:t>
      </w:r>
      <w:proofErr w:type="spellEnd"/>
      <w:r>
        <w:rPr>
          <w:rFonts w:ascii="Arial Narrow" w:hAnsi="Arial Narrow"/>
          <w:sz w:val="24"/>
        </w:rPr>
        <w:t xml:space="preserve"> </w:t>
      </w:r>
      <w:proofErr w:type="spellStart"/>
      <w:r>
        <w:rPr>
          <w:rFonts w:ascii="Arial Narrow" w:hAnsi="Arial Narrow"/>
          <w:sz w:val="24"/>
        </w:rPr>
        <w:t>nigricans</w:t>
      </w:r>
      <w:proofErr w:type="spellEnd"/>
      <w:r>
        <w:rPr>
          <w:rFonts w:ascii="Arial Narrow" w:hAnsi="Arial Narrow"/>
          <w:sz w:val="24"/>
        </w:rPr>
        <w:t xml:space="preserve"> </w:t>
      </w:r>
    </w:p>
    <w:p w:rsidR="002927D6" w:rsidRDefault="002927D6" w:rsidP="002927D6">
      <w:pPr>
        <w:pStyle w:val="Paragraphedeliste"/>
        <w:numPr>
          <w:ilvl w:val="2"/>
          <w:numId w:val="130"/>
        </w:numPr>
        <w:spacing w:after="0"/>
        <w:jc w:val="both"/>
        <w:rPr>
          <w:rFonts w:ascii="Arial Narrow" w:hAnsi="Arial Narrow"/>
          <w:sz w:val="24"/>
        </w:rPr>
      </w:pPr>
      <w:r>
        <w:rPr>
          <w:rFonts w:ascii="Arial Narrow" w:hAnsi="Arial Narrow"/>
          <w:sz w:val="24"/>
        </w:rPr>
        <w:t xml:space="preserve">Hirsutisme </w:t>
      </w:r>
    </w:p>
    <w:p w:rsidR="002927D6" w:rsidRDefault="002927D6" w:rsidP="002927D6">
      <w:pPr>
        <w:pStyle w:val="Paragraphedeliste"/>
        <w:numPr>
          <w:ilvl w:val="2"/>
          <w:numId w:val="130"/>
        </w:numPr>
        <w:spacing w:after="0"/>
        <w:jc w:val="both"/>
        <w:rPr>
          <w:rFonts w:ascii="Arial Narrow" w:hAnsi="Arial Narrow"/>
          <w:sz w:val="24"/>
        </w:rPr>
      </w:pPr>
      <w:r>
        <w:rPr>
          <w:rFonts w:ascii="Arial Narrow" w:hAnsi="Arial Narrow"/>
          <w:sz w:val="24"/>
        </w:rPr>
        <w:lastRenderedPageBreak/>
        <w:t xml:space="preserve">Irrégularités menstruelles </w:t>
      </w:r>
    </w:p>
    <w:p w:rsidR="002927D6" w:rsidRDefault="002927D6" w:rsidP="002927D6">
      <w:pPr>
        <w:pStyle w:val="Paragraphedeliste"/>
        <w:numPr>
          <w:ilvl w:val="2"/>
          <w:numId w:val="130"/>
        </w:numPr>
        <w:spacing w:after="0"/>
        <w:jc w:val="both"/>
        <w:rPr>
          <w:rFonts w:ascii="Arial Narrow" w:hAnsi="Arial Narrow"/>
          <w:sz w:val="24"/>
        </w:rPr>
      </w:pPr>
      <w:r>
        <w:rPr>
          <w:rFonts w:ascii="Arial Narrow" w:hAnsi="Arial Narrow"/>
          <w:sz w:val="24"/>
        </w:rPr>
        <w:t xml:space="preserve">Acné et peau grasse </w:t>
      </w:r>
    </w:p>
    <w:p w:rsidR="002927D6" w:rsidRDefault="002927D6" w:rsidP="002927D6">
      <w:pPr>
        <w:pStyle w:val="Paragraphedeliste"/>
        <w:numPr>
          <w:ilvl w:val="1"/>
          <w:numId w:val="130"/>
        </w:numPr>
        <w:spacing w:after="0"/>
        <w:jc w:val="both"/>
        <w:rPr>
          <w:rFonts w:ascii="Arial Narrow" w:hAnsi="Arial Narrow"/>
          <w:sz w:val="24"/>
        </w:rPr>
      </w:pPr>
      <w:r>
        <w:rPr>
          <w:rFonts w:ascii="Arial Narrow" w:hAnsi="Arial Narrow"/>
          <w:sz w:val="24"/>
        </w:rPr>
        <w:t xml:space="preserve">SOPK précoce </w:t>
      </w:r>
    </w:p>
    <w:p w:rsidR="00FD6C4E" w:rsidRDefault="00FD6C4E" w:rsidP="00FD6C4E">
      <w:pPr>
        <w:pStyle w:val="Paragraphedeliste"/>
        <w:numPr>
          <w:ilvl w:val="1"/>
          <w:numId w:val="130"/>
        </w:numPr>
        <w:spacing w:after="0"/>
        <w:jc w:val="both"/>
        <w:rPr>
          <w:rFonts w:ascii="Arial Narrow" w:hAnsi="Arial Narrow"/>
          <w:sz w:val="24"/>
        </w:rPr>
      </w:pPr>
      <w:r>
        <w:rPr>
          <w:rFonts w:ascii="Arial Narrow" w:hAnsi="Arial Narrow"/>
          <w:sz w:val="24"/>
        </w:rPr>
        <w:t xml:space="preserve">Psychosociales </w:t>
      </w:r>
    </w:p>
    <w:p w:rsidR="00FD6C4E" w:rsidRDefault="00FD6C4E" w:rsidP="00FD6C4E">
      <w:pPr>
        <w:pStyle w:val="Paragraphedeliste"/>
        <w:numPr>
          <w:ilvl w:val="2"/>
          <w:numId w:val="130"/>
        </w:numPr>
        <w:spacing w:after="0"/>
        <w:jc w:val="both"/>
        <w:rPr>
          <w:rFonts w:ascii="Arial Narrow" w:hAnsi="Arial Narrow"/>
          <w:sz w:val="24"/>
        </w:rPr>
      </w:pPr>
      <w:r>
        <w:rPr>
          <w:rFonts w:ascii="Arial Narrow" w:hAnsi="Arial Narrow"/>
          <w:sz w:val="24"/>
        </w:rPr>
        <w:t xml:space="preserve">Pauvre estime de soi </w:t>
      </w:r>
    </w:p>
    <w:p w:rsidR="00FD6C4E" w:rsidRDefault="00FD6C4E" w:rsidP="00FD6C4E">
      <w:pPr>
        <w:pStyle w:val="Paragraphedeliste"/>
        <w:numPr>
          <w:ilvl w:val="2"/>
          <w:numId w:val="130"/>
        </w:numPr>
        <w:spacing w:after="0"/>
        <w:jc w:val="both"/>
        <w:rPr>
          <w:rFonts w:ascii="Arial Narrow" w:hAnsi="Arial Narrow"/>
          <w:sz w:val="24"/>
        </w:rPr>
      </w:pPr>
      <w:r>
        <w:rPr>
          <w:rFonts w:ascii="Arial Narrow" w:hAnsi="Arial Narrow"/>
          <w:sz w:val="24"/>
        </w:rPr>
        <w:t>Dépression</w:t>
      </w:r>
    </w:p>
    <w:p w:rsidR="00FD6C4E" w:rsidRDefault="00FD6C4E" w:rsidP="00FD6C4E">
      <w:pPr>
        <w:pStyle w:val="Paragraphedeliste"/>
        <w:numPr>
          <w:ilvl w:val="2"/>
          <w:numId w:val="130"/>
        </w:numPr>
        <w:spacing w:after="0"/>
        <w:jc w:val="both"/>
        <w:rPr>
          <w:rFonts w:ascii="Arial Narrow" w:hAnsi="Arial Narrow"/>
          <w:sz w:val="24"/>
        </w:rPr>
      </w:pPr>
      <w:r>
        <w:rPr>
          <w:rFonts w:ascii="Arial Narrow" w:hAnsi="Arial Narrow"/>
          <w:sz w:val="24"/>
        </w:rPr>
        <w:t xml:space="preserve">Diminution de la qualité de vie </w:t>
      </w:r>
    </w:p>
    <w:p w:rsidR="00FD6C4E" w:rsidRDefault="00FD6C4E" w:rsidP="00FD6C4E">
      <w:pPr>
        <w:pStyle w:val="Paragraphedeliste"/>
        <w:numPr>
          <w:ilvl w:val="1"/>
          <w:numId w:val="130"/>
        </w:numPr>
        <w:spacing w:after="0"/>
        <w:jc w:val="both"/>
        <w:rPr>
          <w:rFonts w:ascii="Arial Narrow" w:hAnsi="Arial Narrow"/>
          <w:sz w:val="24"/>
        </w:rPr>
      </w:pPr>
      <w:r>
        <w:rPr>
          <w:rFonts w:ascii="Arial Narrow" w:hAnsi="Arial Narrow"/>
          <w:sz w:val="24"/>
        </w:rPr>
        <w:t xml:space="preserve">Neurologiques </w:t>
      </w:r>
    </w:p>
    <w:p w:rsidR="00FD6C4E" w:rsidRDefault="00FD6C4E" w:rsidP="00FD6C4E">
      <w:pPr>
        <w:pStyle w:val="Paragraphedeliste"/>
        <w:numPr>
          <w:ilvl w:val="2"/>
          <w:numId w:val="130"/>
        </w:numPr>
        <w:spacing w:after="0"/>
        <w:jc w:val="both"/>
        <w:rPr>
          <w:rFonts w:ascii="Arial Narrow" w:hAnsi="Arial Narrow"/>
          <w:sz w:val="24"/>
        </w:rPr>
      </w:pPr>
      <w:r>
        <w:rPr>
          <w:rFonts w:ascii="Arial Narrow" w:hAnsi="Arial Narrow"/>
          <w:sz w:val="24"/>
        </w:rPr>
        <w:t>Risque d’AVC</w:t>
      </w:r>
    </w:p>
    <w:p w:rsidR="00FD6C4E" w:rsidRDefault="00FD6C4E" w:rsidP="00FD6C4E">
      <w:pPr>
        <w:pStyle w:val="Paragraphedeliste"/>
        <w:numPr>
          <w:ilvl w:val="1"/>
          <w:numId w:val="130"/>
        </w:numPr>
        <w:spacing w:after="0"/>
        <w:jc w:val="both"/>
        <w:rPr>
          <w:rFonts w:ascii="Arial Narrow" w:hAnsi="Arial Narrow"/>
          <w:sz w:val="24"/>
        </w:rPr>
      </w:pPr>
      <w:r>
        <w:rPr>
          <w:rFonts w:ascii="Arial Narrow" w:hAnsi="Arial Narrow"/>
          <w:sz w:val="24"/>
        </w:rPr>
        <w:t xml:space="preserve">Cardiovasculaires </w:t>
      </w:r>
    </w:p>
    <w:p w:rsidR="00FD6C4E" w:rsidRDefault="00FD6C4E" w:rsidP="00FD6C4E">
      <w:pPr>
        <w:pStyle w:val="Paragraphedeliste"/>
        <w:numPr>
          <w:ilvl w:val="2"/>
          <w:numId w:val="130"/>
        </w:numPr>
        <w:spacing w:after="0"/>
        <w:jc w:val="both"/>
        <w:rPr>
          <w:rFonts w:ascii="Arial Narrow" w:hAnsi="Arial Narrow"/>
          <w:sz w:val="24"/>
        </w:rPr>
      </w:pPr>
      <w:r>
        <w:rPr>
          <w:rFonts w:ascii="Arial Narrow" w:hAnsi="Arial Narrow"/>
          <w:sz w:val="24"/>
        </w:rPr>
        <w:t xml:space="preserve">Dyslipidémie </w:t>
      </w:r>
    </w:p>
    <w:p w:rsidR="00FD6C4E" w:rsidRDefault="00FD6C4E" w:rsidP="00FD6C4E">
      <w:pPr>
        <w:pStyle w:val="Paragraphedeliste"/>
        <w:numPr>
          <w:ilvl w:val="2"/>
          <w:numId w:val="130"/>
        </w:numPr>
        <w:spacing w:after="0"/>
        <w:jc w:val="both"/>
        <w:rPr>
          <w:rFonts w:ascii="Arial Narrow" w:hAnsi="Arial Narrow"/>
          <w:sz w:val="24"/>
        </w:rPr>
      </w:pPr>
      <w:r>
        <w:rPr>
          <w:rFonts w:ascii="Arial Narrow" w:hAnsi="Arial Narrow"/>
          <w:sz w:val="24"/>
        </w:rPr>
        <w:t>HTA</w:t>
      </w:r>
    </w:p>
    <w:p w:rsidR="00FD6C4E" w:rsidRDefault="00FD6C4E" w:rsidP="00FD6C4E">
      <w:pPr>
        <w:pStyle w:val="Paragraphedeliste"/>
        <w:numPr>
          <w:ilvl w:val="2"/>
          <w:numId w:val="130"/>
        </w:numPr>
        <w:spacing w:after="0"/>
        <w:jc w:val="both"/>
        <w:rPr>
          <w:rFonts w:ascii="Arial Narrow" w:hAnsi="Arial Narrow"/>
          <w:sz w:val="24"/>
        </w:rPr>
      </w:pPr>
      <w:r>
        <w:rPr>
          <w:rFonts w:ascii="Arial Narrow" w:hAnsi="Arial Narrow"/>
          <w:sz w:val="24"/>
        </w:rPr>
        <w:t xml:space="preserve">Hypertrophie ventriculaire gauche </w:t>
      </w:r>
    </w:p>
    <w:p w:rsidR="00FD6C4E" w:rsidRDefault="00FD6C4E" w:rsidP="00FD6C4E">
      <w:pPr>
        <w:pStyle w:val="Paragraphedeliste"/>
        <w:numPr>
          <w:ilvl w:val="2"/>
          <w:numId w:val="130"/>
        </w:numPr>
        <w:spacing w:after="0"/>
        <w:jc w:val="both"/>
        <w:rPr>
          <w:rFonts w:ascii="Arial Narrow" w:hAnsi="Arial Narrow"/>
          <w:sz w:val="24"/>
        </w:rPr>
      </w:pPr>
      <w:r>
        <w:rPr>
          <w:rFonts w:ascii="Arial Narrow" w:hAnsi="Arial Narrow"/>
          <w:sz w:val="24"/>
        </w:rPr>
        <w:t xml:space="preserve">Inflammation chronique </w:t>
      </w:r>
    </w:p>
    <w:p w:rsidR="00FD6C4E" w:rsidRDefault="00FD6C4E" w:rsidP="00FD6C4E">
      <w:pPr>
        <w:pStyle w:val="Paragraphedeliste"/>
        <w:numPr>
          <w:ilvl w:val="2"/>
          <w:numId w:val="130"/>
        </w:numPr>
        <w:spacing w:after="0"/>
        <w:jc w:val="both"/>
        <w:rPr>
          <w:rFonts w:ascii="Arial Narrow" w:hAnsi="Arial Narrow"/>
          <w:sz w:val="24"/>
        </w:rPr>
      </w:pPr>
      <w:r>
        <w:rPr>
          <w:rFonts w:ascii="Arial Narrow" w:hAnsi="Arial Narrow"/>
          <w:sz w:val="24"/>
        </w:rPr>
        <w:t xml:space="preserve">Dysfonction endothéliale </w:t>
      </w:r>
    </w:p>
    <w:p w:rsidR="00FD6C4E" w:rsidRDefault="00FD6C4E" w:rsidP="00FD6C4E">
      <w:pPr>
        <w:pStyle w:val="Paragraphedeliste"/>
        <w:numPr>
          <w:ilvl w:val="2"/>
          <w:numId w:val="130"/>
        </w:numPr>
        <w:spacing w:after="0"/>
        <w:jc w:val="both"/>
        <w:rPr>
          <w:rFonts w:ascii="Arial Narrow" w:hAnsi="Arial Narrow"/>
          <w:sz w:val="24"/>
        </w:rPr>
      </w:pPr>
      <w:r>
        <w:rPr>
          <w:rFonts w:ascii="Arial Narrow" w:hAnsi="Arial Narrow"/>
          <w:sz w:val="24"/>
        </w:rPr>
        <w:t xml:space="preserve">Risque de maladies coronariennes </w:t>
      </w:r>
    </w:p>
    <w:p w:rsidR="00FD6C4E" w:rsidRDefault="00FD6C4E" w:rsidP="00FD6C4E">
      <w:pPr>
        <w:pStyle w:val="Paragraphedeliste"/>
        <w:numPr>
          <w:ilvl w:val="1"/>
          <w:numId w:val="130"/>
        </w:numPr>
        <w:spacing w:after="0"/>
        <w:jc w:val="both"/>
        <w:rPr>
          <w:rFonts w:ascii="Arial Narrow" w:hAnsi="Arial Narrow"/>
          <w:sz w:val="24"/>
        </w:rPr>
      </w:pPr>
      <w:r>
        <w:rPr>
          <w:rFonts w:ascii="Arial Narrow" w:hAnsi="Arial Narrow"/>
          <w:sz w:val="24"/>
        </w:rPr>
        <w:t xml:space="preserve">Endocrines </w:t>
      </w:r>
    </w:p>
    <w:p w:rsidR="00FD6C4E" w:rsidRDefault="00FD6C4E" w:rsidP="00FD6C4E">
      <w:pPr>
        <w:pStyle w:val="Paragraphedeliste"/>
        <w:numPr>
          <w:ilvl w:val="2"/>
          <w:numId w:val="130"/>
        </w:numPr>
        <w:spacing w:after="0"/>
        <w:jc w:val="both"/>
        <w:rPr>
          <w:rFonts w:ascii="Arial Narrow" w:hAnsi="Arial Narrow"/>
          <w:sz w:val="24"/>
        </w:rPr>
      </w:pPr>
      <w:r>
        <w:rPr>
          <w:rFonts w:ascii="Arial Narrow" w:hAnsi="Arial Narrow"/>
          <w:sz w:val="24"/>
        </w:rPr>
        <w:t>Diabète de type II</w:t>
      </w:r>
    </w:p>
    <w:p w:rsidR="00FD6C4E" w:rsidRDefault="00FD6C4E" w:rsidP="00FD6C4E">
      <w:pPr>
        <w:pStyle w:val="Paragraphedeliste"/>
        <w:numPr>
          <w:ilvl w:val="2"/>
          <w:numId w:val="130"/>
        </w:numPr>
        <w:spacing w:after="0"/>
        <w:jc w:val="both"/>
        <w:rPr>
          <w:rFonts w:ascii="Arial Narrow" w:hAnsi="Arial Narrow"/>
          <w:sz w:val="24"/>
        </w:rPr>
      </w:pPr>
      <w:r>
        <w:rPr>
          <w:rFonts w:ascii="Arial Narrow" w:hAnsi="Arial Narrow"/>
          <w:sz w:val="24"/>
        </w:rPr>
        <w:t xml:space="preserve">Puberté précoce </w:t>
      </w:r>
    </w:p>
    <w:p w:rsidR="00FD6C4E" w:rsidRDefault="00FD6C4E" w:rsidP="00FD6C4E">
      <w:pPr>
        <w:pStyle w:val="Paragraphedeliste"/>
        <w:numPr>
          <w:ilvl w:val="2"/>
          <w:numId w:val="130"/>
        </w:numPr>
        <w:spacing w:after="0"/>
        <w:jc w:val="both"/>
        <w:rPr>
          <w:rFonts w:ascii="Arial Narrow" w:hAnsi="Arial Narrow"/>
          <w:sz w:val="24"/>
        </w:rPr>
      </w:pPr>
      <w:r>
        <w:rPr>
          <w:rFonts w:ascii="Arial Narrow" w:hAnsi="Arial Narrow"/>
          <w:sz w:val="24"/>
        </w:rPr>
        <w:t>SOPK</w:t>
      </w:r>
    </w:p>
    <w:p w:rsidR="00FD6C4E" w:rsidRDefault="00FD6C4E" w:rsidP="00FD6C4E">
      <w:pPr>
        <w:pStyle w:val="Paragraphedeliste"/>
        <w:numPr>
          <w:ilvl w:val="2"/>
          <w:numId w:val="130"/>
        </w:numPr>
        <w:spacing w:after="0"/>
        <w:jc w:val="both"/>
        <w:rPr>
          <w:rFonts w:ascii="Arial Narrow" w:hAnsi="Arial Narrow"/>
          <w:sz w:val="24"/>
        </w:rPr>
      </w:pPr>
      <w:r>
        <w:rPr>
          <w:rFonts w:ascii="Arial Narrow" w:hAnsi="Arial Narrow"/>
          <w:sz w:val="24"/>
        </w:rPr>
        <w:t xml:space="preserve">Hypogonadisme </w:t>
      </w:r>
    </w:p>
    <w:p w:rsidR="00A56F3A" w:rsidRDefault="00A56F3A" w:rsidP="00A56F3A">
      <w:pPr>
        <w:pStyle w:val="Paragraphedeliste"/>
        <w:numPr>
          <w:ilvl w:val="1"/>
          <w:numId w:val="130"/>
        </w:numPr>
        <w:spacing w:after="0"/>
        <w:jc w:val="both"/>
        <w:rPr>
          <w:rFonts w:ascii="Arial Narrow" w:hAnsi="Arial Narrow"/>
          <w:sz w:val="24"/>
        </w:rPr>
      </w:pPr>
      <w:r>
        <w:rPr>
          <w:rFonts w:ascii="Arial Narrow" w:hAnsi="Arial Narrow"/>
          <w:sz w:val="24"/>
        </w:rPr>
        <w:t xml:space="preserve">Gastro-intestinales </w:t>
      </w:r>
    </w:p>
    <w:p w:rsidR="00A56F3A" w:rsidRDefault="00A56F3A" w:rsidP="00A56F3A">
      <w:pPr>
        <w:pStyle w:val="Paragraphedeliste"/>
        <w:numPr>
          <w:ilvl w:val="2"/>
          <w:numId w:val="130"/>
        </w:numPr>
        <w:spacing w:after="0"/>
        <w:jc w:val="both"/>
        <w:rPr>
          <w:rFonts w:ascii="Arial Narrow" w:hAnsi="Arial Narrow"/>
          <w:sz w:val="24"/>
        </w:rPr>
      </w:pPr>
      <w:r>
        <w:rPr>
          <w:rFonts w:ascii="Arial Narrow" w:hAnsi="Arial Narrow"/>
          <w:sz w:val="24"/>
        </w:rPr>
        <w:t>Stéatose hépatique</w:t>
      </w:r>
    </w:p>
    <w:p w:rsidR="00A56F3A" w:rsidRDefault="00A56F3A" w:rsidP="00A56F3A">
      <w:pPr>
        <w:pStyle w:val="Paragraphedeliste"/>
        <w:numPr>
          <w:ilvl w:val="2"/>
          <w:numId w:val="130"/>
        </w:numPr>
        <w:spacing w:after="0"/>
        <w:jc w:val="both"/>
        <w:rPr>
          <w:rFonts w:ascii="Arial Narrow" w:hAnsi="Arial Narrow"/>
          <w:sz w:val="24"/>
        </w:rPr>
      </w:pPr>
      <w:proofErr w:type="spellStart"/>
      <w:r>
        <w:rPr>
          <w:rFonts w:ascii="Arial Narrow" w:hAnsi="Arial Narrow"/>
          <w:sz w:val="24"/>
        </w:rPr>
        <w:t>Cholélithiases</w:t>
      </w:r>
      <w:proofErr w:type="spellEnd"/>
      <w:r>
        <w:rPr>
          <w:rFonts w:ascii="Arial Narrow" w:hAnsi="Arial Narrow"/>
          <w:sz w:val="24"/>
        </w:rPr>
        <w:t xml:space="preserve"> </w:t>
      </w:r>
    </w:p>
    <w:p w:rsidR="00A56F3A" w:rsidRDefault="00A56F3A" w:rsidP="00A56F3A">
      <w:pPr>
        <w:pStyle w:val="Paragraphedeliste"/>
        <w:numPr>
          <w:ilvl w:val="2"/>
          <w:numId w:val="130"/>
        </w:numPr>
        <w:spacing w:after="0"/>
        <w:jc w:val="both"/>
        <w:rPr>
          <w:rFonts w:ascii="Arial Narrow" w:hAnsi="Arial Narrow"/>
          <w:sz w:val="24"/>
        </w:rPr>
      </w:pPr>
      <w:r>
        <w:rPr>
          <w:rFonts w:ascii="Arial Narrow" w:hAnsi="Arial Narrow"/>
          <w:sz w:val="24"/>
        </w:rPr>
        <w:t>Risque de cirrhose</w:t>
      </w:r>
    </w:p>
    <w:p w:rsidR="00A56F3A" w:rsidRDefault="00A56F3A" w:rsidP="00A56F3A">
      <w:pPr>
        <w:pStyle w:val="Paragraphedeliste"/>
        <w:numPr>
          <w:ilvl w:val="2"/>
          <w:numId w:val="130"/>
        </w:numPr>
        <w:spacing w:after="0"/>
        <w:jc w:val="both"/>
        <w:rPr>
          <w:rFonts w:ascii="Arial Narrow" w:hAnsi="Arial Narrow"/>
          <w:sz w:val="24"/>
        </w:rPr>
      </w:pPr>
      <w:r>
        <w:rPr>
          <w:rFonts w:ascii="Arial Narrow" w:hAnsi="Arial Narrow"/>
          <w:sz w:val="24"/>
        </w:rPr>
        <w:t xml:space="preserve">Risque de cancer colorectal </w:t>
      </w:r>
    </w:p>
    <w:p w:rsidR="00A56F3A" w:rsidRDefault="00A56F3A" w:rsidP="00A56F3A">
      <w:pPr>
        <w:pStyle w:val="Paragraphedeliste"/>
        <w:numPr>
          <w:ilvl w:val="1"/>
          <w:numId w:val="130"/>
        </w:numPr>
        <w:spacing w:after="0"/>
        <w:jc w:val="both"/>
        <w:rPr>
          <w:rFonts w:ascii="Arial Narrow" w:hAnsi="Arial Narrow"/>
          <w:sz w:val="24"/>
        </w:rPr>
      </w:pPr>
      <w:r>
        <w:rPr>
          <w:rFonts w:ascii="Arial Narrow" w:hAnsi="Arial Narrow"/>
          <w:sz w:val="24"/>
        </w:rPr>
        <w:t xml:space="preserve">Pulmonaires </w:t>
      </w:r>
    </w:p>
    <w:p w:rsidR="00A56F3A" w:rsidRDefault="00A56F3A" w:rsidP="00A56F3A">
      <w:pPr>
        <w:pStyle w:val="Paragraphedeliste"/>
        <w:numPr>
          <w:ilvl w:val="2"/>
          <w:numId w:val="130"/>
        </w:numPr>
        <w:spacing w:after="0"/>
        <w:jc w:val="both"/>
        <w:rPr>
          <w:rFonts w:ascii="Arial Narrow" w:hAnsi="Arial Narrow"/>
          <w:sz w:val="24"/>
        </w:rPr>
      </w:pPr>
      <w:r>
        <w:rPr>
          <w:rFonts w:ascii="Arial Narrow" w:hAnsi="Arial Narrow"/>
          <w:sz w:val="24"/>
        </w:rPr>
        <w:t xml:space="preserve">Asthme </w:t>
      </w:r>
    </w:p>
    <w:p w:rsidR="00A56F3A" w:rsidRDefault="00A56F3A" w:rsidP="00A56F3A">
      <w:pPr>
        <w:pStyle w:val="Paragraphedeliste"/>
        <w:numPr>
          <w:ilvl w:val="2"/>
          <w:numId w:val="130"/>
        </w:numPr>
        <w:spacing w:after="0"/>
        <w:jc w:val="both"/>
        <w:rPr>
          <w:rFonts w:ascii="Arial Narrow" w:hAnsi="Arial Narrow"/>
          <w:sz w:val="24"/>
        </w:rPr>
      </w:pPr>
      <w:r>
        <w:rPr>
          <w:rFonts w:ascii="Arial Narrow" w:hAnsi="Arial Narrow"/>
          <w:sz w:val="24"/>
        </w:rPr>
        <w:t xml:space="preserve">Apnée du sommeil </w:t>
      </w:r>
    </w:p>
    <w:p w:rsidR="00A56F3A" w:rsidRDefault="00A56F3A" w:rsidP="00A56F3A">
      <w:pPr>
        <w:pStyle w:val="Paragraphedeliste"/>
        <w:numPr>
          <w:ilvl w:val="2"/>
          <w:numId w:val="130"/>
        </w:numPr>
        <w:spacing w:after="0"/>
        <w:jc w:val="both"/>
        <w:rPr>
          <w:rFonts w:ascii="Arial Narrow" w:hAnsi="Arial Narrow"/>
          <w:sz w:val="24"/>
        </w:rPr>
      </w:pPr>
      <w:r>
        <w:rPr>
          <w:rFonts w:ascii="Arial Narrow" w:hAnsi="Arial Narrow"/>
          <w:sz w:val="24"/>
        </w:rPr>
        <w:t xml:space="preserve">Intolérance à l’exercice </w:t>
      </w:r>
    </w:p>
    <w:p w:rsidR="00A56F3A" w:rsidRDefault="00A56F3A" w:rsidP="00A56F3A">
      <w:pPr>
        <w:spacing w:after="0"/>
        <w:jc w:val="both"/>
        <w:rPr>
          <w:rFonts w:ascii="Arial Narrow" w:hAnsi="Arial Narrow"/>
          <w:b/>
          <w:sz w:val="28"/>
        </w:rPr>
      </w:pPr>
      <w:r>
        <w:rPr>
          <w:rFonts w:ascii="Arial Narrow" w:hAnsi="Arial Narrow"/>
          <w:b/>
          <w:sz w:val="28"/>
        </w:rPr>
        <w:t xml:space="preserve">Syndrome métabolique </w:t>
      </w:r>
    </w:p>
    <w:p w:rsidR="00A56F3A" w:rsidRDefault="002927D6" w:rsidP="00A56F3A">
      <w:pPr>
        <w:pStyle w:val="Paragraphedeliste"/>
        <w:numPr>
          <w:ilvl w:val="0"/>
          <w:numId w:val="130"/>
        </w:numPr>
        <w:spacing w:after="0"/>
        <w:jc w:val="both"/>
        <w:rPr>
          <w:rFonts w:ascii="Arial Narrow" w:hAnsi="Arial Narrow"/>
          <w:sz w:val="24"/>
        </w:rPr>
      </w:pPr>
      <w:r>
        <w:rPr>
          <w:rFonts w:ascii="Arial Narrow" w:hAnsi="Arial Narrow"/>
          <w:sz w:val="24"/>
        </w:rPr>
        <w:t>Le syndrome métabolique est définit par la présence de 3 des 5 symptômes suivants :</w:t>
      </w:r>
    </w:p>
    <w:p w:rsidR="002927D6" w:rsidRDefault="002927D6" w:rsidP="002927D6">
      <w:pPr>
        <w:pStyle w:val="Paragraphedeliste"/>
        <w:numPr>
          <w:ilvl w:val="1"/>
          <w:numId w:val="130"/>
        </w:numPr>
        <w:spacing w:after="0"/>
        <w:jc w:val="both"/>
        <w:rPr>
          <w:rFonts w:ascii="Arial Narrow" w:hAnsi="Arial Narrow"/>
          <w:sz w:val="24"/>
        </w:rPr>
      </w:pPr>
      <w:r>
        <w:rPr>
          <w:rFonts w:ascii="Arial Narrow" w:hAnsi="Arial Narrow"/>
          <w:sz w:val="24"/>
        </w:rPr>
        <w:t>HTA</w:t>
      </w:r>
    </w:p>
    <w:p w:rsidR="002927D6" w:rsidRDefault="002927D6" w:rsidP="002927D6">
      <w:pPr>
        <w:pStyle w:val="Paragraphedeliste"/>
        <w:numPr>
          <w:ilvl w:val="1"/>
          <w:numId w:val="130"/>
        </w:numPr>
        <w:spacing w:after="0"/>
        <w:jc w:val="both"/>
        <w:rPr>
          <w:rFonts w:ascii="Arial Narrow" w:hAnsi="Arial Narrow"/>
          <w:sz w:val="24"/>
        </w:rPr>
      </w:pPr>
      <w:r>
        <w:rPr>
          <w:rFonts w:ascii="Arial Narrow" w:hAnsi="Arial Narrow"/>
          <w:sz w:val="24"/>
        </w:rPr>
        <w:t>Hyperglycémie à jeun</w:t>
      </w:r>
    </w:p>
    <w:p w:rsidR="002927D6" w:rsidRDefault="002927D6" w:rsidP="002927D6">
      <w:pPr>
        <w:pStyle w:val="Paragraphedeliste"/>
        <w:numPr>
          <w:ilvl w:val="1"/>
          <w:numId w:val="130"/>
        </w:numPr>
        <w:spacing w:after="0"/>
        <w:jc w:val="both"/>
        <w:rPr>
          <w:rFonts w:ascii="Arial Narrow" w:hAnsi="Arial Narrow"/>
          <w:sz w:val="24"/>
        </w:rPr>
      </w:pPr>
      <w:proofErr w:type="spellStart"/>
      <w:r>
        <w:rPr>
          <w:rFonts w:ascii="Arial Narrow" w:hAnsi="Arial Narrow"/>
          <w:sz w:val="24"/>
        </w:rPr>
        <w:t>HyperTAG</w:t>
      </w:r>
      <w:proofErr w:type="spellEnd"/>
    </w:p>
    <w:p w:rsidR="002927D6" w:rsidRDefault="002927D6" w:rsidP="002927D6">
      <w:pPr>
        <w:pStyle w:val="Paragraphedeliste"/>
        <w:numPr>
          <w:ilvl w:val="1"/>
          <w:numId w:val="130"/>
        </w:numPr>
        <w:spacing w:after="0"/>
        <w:jc w:val="both"/>
        <w:rPr>
          <w:rFonts w:ascii="Arial Narrow" w:hAnsi="Arial Narrow"/>
          <w:sz w:val="24"/>
        </w:rPr>
      </w:pPr>
      <w:r>
        <w:rPr>
          <w:rFonts w:ascii="Arial Narrow" w:hAnsi="Arial Narrow"/>
          <w:sz w:val="24"/>
        </w:rPr>
        <w:sym w:font="Wingdings 3" w:char="F023"/>
      </w:r>
      <w:r>
        <w:rPr>
          <w:rFonts w:ascii="Arial Narrow" w:hAnsi="Arial Narrow"/>
          <w:sz w:val="24"/>
        </w:rPr>
        <w:t xml:space="preserve"> circonférence abdominale (pas de mesure fiable chez les adolescents)</w:t>
      </w:r>
    </w:p>
    <w:p w:rsidR="002927D6" w:rsidRDefault="002927D6" w:rsidP="002927D6">
      <w:pPr>
        <w:pStyle w:val="Paragraphedeliste"/>
        <w:numPr>
          <w:ilvl w:val="1"/>
          <w:numId w:val="130"/>
        </w:numPr>
        <w:spacing w:after="0"/>
        <w:jc w:val="both"/>
        <w:rPr>
          <w:rFonts w:ascii="Arial Narrow" w:hAnsi="Arial Narrow"/>
          <w:sz w:val="24"/>
        </w:rPr>
      </w:pPr>
      <w:r>
        <w:rPr>
          <w:rFonts w:ascii="Arial Narrow" w:hAnsi="Arial Narrow"/>
          <w:sz w:val="24"/>
        </w:rPr>
        <w:sym w:font="Wingdings 3" w:char="F024"/>
      </w:r>
      <w:proofErr w:type="spellStart"/>
      <w:r>
        <w:rPr>
          <w:rFonts w:ascii="Arial Narrow" w:hAnsi="Arial Narrow"/>
          <w:sz w:val="24"/>
        </w:rPr>
        <w:t>HDLc</w:t>
      </w:r>
      <w:proofErr w:type="spellEnd"/>
    </w:p>
    <w:p w:rsidR="002927D6" w:rsidRDefault="002927D6" w:rsidP="002927D6">
      <w:pPr>
        <w:pStyle w:val="Paragraphedeliste"/>
        <w:numPr>
          <w:ilvl w:val="0"/>
          <w:numId w:val="130"/>
        </w:numPr>
        <w:spacing w:after="0"/>
        <w:jc w:val="both"/>
        <w:rPr>
          <w:rFonts w:ascii="Arial Narrow" w:hAnsi="Arial Narrow"/>
          <w:sz w:val="24"/>
        </w:rPr>
      </w:pPr>
      <w:r>
        <w:rPr>
          <w:rFonts w:ascii="Arial Narrow" w:hAnsi="Arial Narrow"/>
          <w:sz w:val="24"/>
        </w:rPr>
        <w:t xml:space="preserve">Les critères du syndrome métabolique sont peu clairs chez l’adolescent. </w:t>
      </w:r>
    </w:p>
    <w:p w:rsidR="002927D6" w:rsidRDefault="006B5B2D" w:rsidP="002927D6">
      <w:pPr>
        <w:spacing w:after="0"/>
        <w:jc w:val="both"/>
        <w:rPr>
          <w:rFonts w:ascii="Arial Narrow" w:hAnsi="Arial Narrow"/>
          <w:b/>
          <w:sz w:val="28"/>
        </w:rPr>
      </w:pPr>
      <w:r>
        <w:rPr>
          <w:rFonts w:ascii="Arial Narrow" w:hAnsi="Arial Narrow"/>
          <w:b/>
          <w:sz w:val="28"/>
        </w:rPr>
        <w:t xml:space="preserve">Investigations </w:t>
      </w:r>
      <w:proofErr w:type="spellStart"/>
      <w:r>
        <w:rPr>
          <w:rFonts w:ascii="Arial Narrow" w:hAnsi="Arial Narrow"/>
          <w:b/>
          <w:sz w:val="28"/>
        </w:rPr>
        <w:t>paracliniques</w:t>
      </w:r>
      <w:proofErr w:type="spellEnd"/>
    </w:p>
    <w:p w:rsidR="006B5B2D" w:rsidRDefault="006B5B2D" w:rsidP="006B5B2D">
      <w:pPr>
        <w:pStyle w:val="Paragraphedeliste"/>
        <w:numPr>
          <w:ilvl w:val="0"/>
          <w:numId w:val="131"/>
        </w:numPr>
        <w:spacing w:after="0"/>
        <w:jc w:val="both"/>
        <w:rPr>
          <w:rFonts w:ascii="Arial Narrow" w:hAnsi="Arial Narrow"/>
          <w:sz w:val="24"/>
        </w:rPr>
      </w:pPr>
      <w:r>
        <w:rPr>
          <w:rFonts w:ascii="Arial Narrow" w:hAnsi="Arial Narrow"/>
          <w:sz w:val="24"/>
        </w:rPr>
        <w:t>Voici les investigations que l’on fera chez l’enfant obèse :</w:t>
      </w:r>
    </w:p>
    <w:p w:rsidR="006B5B2D" w:rsidRDefault="00054E7D" w:rsidP="006B5B2D">
      <w:pPr>
        <w:pStyle w:val="Paragraphedeliste"/>
        <w:numPr>
          <w:ilvl w:val="1"/>
          <w:numId w:val="131"/>
        </w:numPr>
        <w:spacing w:after="0"/>
        <w:jc w:val="both"/>
        <w:rPr>
          <w:rFonts w:ascii="Arial Narrow" w:hAnsi="Arial Narrow"/>
          <w:sz w:val="24"/>
        </w:rPr>
      </w:pPr>
      <w:r>
        <w:rPr>
          <w:rFonts w:ascii="Arial Narrow" w:hAnsi="Arial Narrow"/>
          <w:noProof/>
          <w:sz w:val="24"/>
          <w:lang w:eastAsia="fr-CA"/>
        </w:rPr>
        <mc:AlternateContent>
          <mc:Choice Requires="wps">
            <w:drawing>
              <wp:anchor distT="0" distB="0" distL="114300" distR="114300" simplePos="0" relativeHeight="251691008" behindDoc="0" locked="0" layoutInCell="1" allowOverlap="1">
                <wp:simplePos x="0" y="0"/>
                <wp:positionH relativeFrom="column">
                  <wp:posOffset>3039364</wp:posOffset>
                </wp:positionH>
                <wp:positionV relativeFrom="paragraph">
                  <wp:posOffset>172720</wp:posOffset>
                </wp:positionV>
                <wp:extent cx="2370124" cy="768096"/>
                <wp:effectExtent l="0" t="0" r="11430" b="13335"/>
                <wp:wrapNone/>
                <wp:docPr id="33" name="Zone de texte 33"/>
                <wp:cNvGraphicFramePr/>
                <a:graphic xmlns:a="http://schemas.openxmlformats.org/drawingml/2006/main">
                  <a:graphicData uri="http://schemas.microsoft.com/office/word/2010/wordprocessingShape">
                    <wps:wsp>
                      <wps:cNvSpPr txBox="1"/>
                      <wps:spPr>
                        <a:xfrm>
                          <a:off x="0" y="0"/>
                          <a:ext cx="2370124" cy="76809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54E7D" w:rsidRPr="00DB5A04" w:rsidRDefault="00054E7D" w:rsidP="00DB5A04">
                            <w:pPr>
                              <w:pStyle w:val="Paragraphedeliste"/>
                              <w:numPr>
                                <w:ilvl w:val="0"/>
                                <w:numId w:val="134"/>
                              </w:numPr>
                              <w:spacing w:after="0"/>
                              <w:ind w:left="284" w:hanging="284"/>
                              <w:rPr>
                                <w:rFonts w:ascii="Arial Narrow" w:hAnsi="Arial Narrow"/>
                                <w:sz w:val="24"/>
                                <w:lang w:val="en-CA"/>
                              </w:rPr>
                            </w:pPr>
                            <w:proofErr w:type="spellStart"/>
                            <w:r w:rsidRPr="00DB5A04">
                              <w:rPr>
                                <w:rFonts w:ascii="Arial Narrow" w:hAnsi="Arial Narrow"/>
                                <w:sz w:val="24"/>
                                <w:lang w:val="en-CA"/>
                              </w:rPr>
                              <w:t>Glycémie</w:t>
                            </w:r>
                            <w:proofErr w:type="spellEnd"/>
                            <w:r w:rsidRPr="00DB5A04">
                              <w:rPr>
                                <w:rFonts w:ascii="Arial Narrow" w:hAnsi="Arial Narrow"/>
                                <w:sz w:val="24"/>
                                <w:lang w:val="en-CA"/>
                              </w:rPr>
                              <w:t xml:space="preserve"> 2h00 post-</w:t>
                            </w:r>
                            <w:proofErr w:type="spellStart"/>
                            <w:r w:rsidRPr="00DB5A04">
                              <w:rPr>
                                <w:rFonts w:ascii="Arial Narrow" w:hAnsi="Arial Narrow"/>
                                <w:sz w:val="24"/>
                                <w:lang w:val="en-CA"/>
                              </w:rPr>
                              <w:t>prandiale</w:t>
                            </w:r>
                            <w:proofErr w:type="spellEnd"/>
                          </w:p>
                          <w:p w:rsidR="00054E7D" w:rsidRDefault="00054E7D" w:rsidP="00054E7D">
                            <w:pPr>
                              <w:pStyle w:val="Paragraphedeliste"/>
                              <w:numPr>
                                <w:ilvl w:val="0"/>
                                <w:numId w:val="133"/>
                              </w:numPr>
                              <w:spacing w:after="0"/>
                              <w:rPr>
                                <w:rFonts w:ascii="Arial Narrow" w:hAnsi="Arial Narrow"/>
                                <w:sz w:val="24"/>
                                <w:lang w:val="en-CA"/>
                              </w:rPr>
                            </w:pPr>
                            <w:r>
                              <w:rPr>
                                <w:rFonts w:ascii="Arial Narrow" w:hAnsi="Arial Narrow"/>
                                <w:sz w:val="24"/>
                                <w:lang w:val="en-CA"/>
                              </w:rPr>
                              <w:t xml:space="preserve">≥ 11.1 = </w:t>
                            </w:r>
                            <w:proofErr w:type="spellStart"/>
                            <w:r>
                              <w:rPr>
                                <w:rFonts w:ascii="Arial Narrow" w:hAnsi="Arial Narrow"/>
                                <w:sz w:val="24"/>
                                <w:lang w:val="en-CA"/>
                              </w:rPr>
                              <w:t>diabète</w:t>
                            </w:r>
                            <w:proofErr w:type="spellEnd"/>
                          </w:p>
                          <w:p w:rsidR="00054E7D" w:rsidRPr="00054E7D" w:rsidRDefault="00054E7D" w:rsidP="00054E7D">
                            <w:pPr>
                              <w:pStyle w:val="Paragraphedeliste"/>
                              <w:numPr>
                                <w:ilvl w:val="0"/>
                                <w:numId w:val="133"/>
                              </w:numPr>
                              <w:spacing w:after="0"/>
                              <w:rPr>
                                <w:rFonts w:ascii="Arial Narrow" w:hAnsi="Arial Narrow"/>
                                <w:sz w:val="24"/>
                                <w:lang w:val="en-CA"/>
                              </w:rPr>
                            </w:pPr>
                            <w:r>
                              <w:rPr>
                                <w:rFonts w:ascii="Arial Narrow" w:hAnsi="Arial Narrow"/>
                                <w:sz w:val="24"/>
                                <w:lang w:val="en-CA"/>
                              </w:rPr>
                              <w:t xml:space="preserve">7.8 à 11 = intolerance glucose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33" o:spid="_x0000_s1036" type="#_x0000_t202" style="position:absolute;left:0;text-align:left;margin-left:239.3pt;margin-top:13.6pt;width:186.6pt;height:60.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" fillcolor="white [3201]" strokecolor="white [3212]" strokeweight=".5pt">
                <v:textbox>
                  <w:txbxContent>
                    <w:p w:rsidR="00054E7D" w:rsidRPr="00DB5A04" w:rsidRDefault="00054E7D" w:rsidP="00DB5A04">
                      <w:pPr>
                        <w:pStyle w:val="Paragraphedeliste"/>
                        <w:numPr>
                          <w:ilvl w:val="0"/>
                          <w:numId w:val="134"/>
                        </w:numPr>
                        <w:spacing w:after="0"/>
                        <w:ind w:left="284" w:hanging="284"/>
                        <w:rPr>
                          <w:rFonts w:ascii="Arial Narrow" w:hAnsi="Arial Narrow"/>
                          <w:sz w:val="24"/>
                          <w:lang w:val="en-CA"/>
                        </w:rPr>
                      </w:pPr>
                      <w:proofErr w:type="spellStart"/>
                      <w:r w:rsidRPr="00DB5A04">
                        <w:rPr>
                          <w:rFonts w:ascii="Arial Narrow" w:hAnsi="Arial Narrow"/>
                          <w:sz w:val="24"/>
                          <w:lang w:val="en-CA"/>
                        </w:rPr>
                        <w:t>Glycémie</w:t>
                      </w:r>
                      <w:proofErr w:type="spellEnd"/>
                      <w:r w:rsidRPr="00DB5A04">
                        <w:rPr>
                          <w:rFonts w:ascii="Arial Narrow" w:hAnsi="Arial Narrow"/>
                          <w:sz w:val="24"/>
                          <w:lang w:val="en-CA"/>
                        </w:rPr>
                        <w:t xml:space="preserve"> 2h00 post-</w:t>
                      </w:r>
                      <w:proofErr w:type="spellStart"/>
                      <w:r w:rsidRPr="00DB5A04">
                        <w:rPr>
                          <w:rFonts w:ascii="Arial Narrow" w:hAnsi="Arial Narrow"/>
                          <w:sz w:val="24"/>
                          <w:lang w:val="en-CA"/>
                        </w:rPr>
                        <w:t>prandiale</w:t>
                      </w:r>
                      <w:proofErr w:type="spellEnd"/>
                    </w:p>
                    <w:p w:rsidR="00054E7D" w:rsidRDefault="00054E7D" w:rsidP="00054E7D">
                      <w:pPr>
                        <w:pStyle w:val="Paragraphedeliste"/>
                        <w:numPr>
                          <w:ilvl w:val="0"/>
                          <w:numId w:val="133"/>
                        </w:numPr>
                        <w:spacing w:after="0"/>
                        <w:rPr>
                          <w:rFonts w:ascii="Arial Narrow" w:hAnsi="Arial Narrow"/>
                          <w:sz w:val="24"/>
                          <w:lang w:val="en-CA"/>
                        </w:rPr>
                      </w:pPr>
                      <w:r>
                        <w:rPr>
                          <w:rFonts w:ascii="Arial Narrow" w:hAnsi="Arial Narrow"/>
                          <w:sz w:val="24"/>
                          <w:lang w:val="en-CA"/>
                        </w:rPr>
                        <w:t xml:space="preserve">≥ 11.1 = </w:t>
                      </w:r>
                      <w:proofErr w:type="spellStart"/>
                      <w:r>
                        <w:rPr>
                          <w:rFonts w:ascii="Arial Narrow" w:hAnsi="Arial Narrow"/>
                          <w:sz w:val="24"/>
                          <w:lang w:val="en-CA"/>
                        </w:rPr>
                        <w:t>diabète</w:t>
                      </w:r>
                      <w:proofErr w:type="spellEnd"/>
                    </w:p>
                    <w:p w:rsidR="00054E7D" w:rsidRPr="00054E7D" w:rsidRDefault="00054E7D" w:rsidP="00054E7D">
                      <w:pPr>
                        <w:pStyle w:val="Paragraphedeliste"/>
                        <w:numPr>
                          <w:ilvl w:val="0"/>
                          <w:numId w:val="133"/>
                        </w:numPr>
                        <w:spacing w:after="0"/>
                        <w:rPr>
                          <w:rFonts w:ascii="Arial Narrow" w:hAnsi="Arial Narrow"/>
                          <w:sz w:val="24"/>
                          <w:lang w:val="en-CA"/>
                        </w:rPr>
                      </w:pPr>
                      <w:r>
                        <w:rPr>
                          <w:rFonts w:ascii="Arial Narrow" w:hAnsi="Arial Narrow"/>
                          <w:sz w:val="24"/>
                          <w:lang w:val="en-CA"/>
                        </w:rPr>
                        <w:t xml:space="preserve">7.8 à 11 = intolerance glucose </w:t>
                      </w:r>
                    </w:p>
                  </w:txbxContent>
                </v:textbox>
              </v:shape>
            </w:pict>
          </mc:Fallback>
        </mc:AlternateContent>
      </w:r>
      <w:r w:rsidR="006B5B2D">
        <w:rPr>
          <w:rFonts w:ascii="Arial Narrow" w:hAnsi="Arial Narrow"/>
          <w:sz w:val="24"/>
        </w:rPr>
        <w:t xml:space="preserve">Bilan lipidique à jeun </w:t>
      </w:r>
    </w:p>
    <w:p w:rsidR="006B5B2D" w:rsidRDefault="006B5B2D" w:rsidP="006B5B2D">
      <w:pPr>
        <w:pStyle w:val="Paragraphedeliste"/>
        <w:numPr>
          <w:ilvl w:val="1"/>
          <w:numId w:val="131"/>
        </w:numPr>
        <w:spacing w:after="0"/>
        <w:jc w:val="both"/>
        <w:rPr>
          <w:rFonts w:ascii="Arial Narrow" w:hAnsi="Arial Narrow"/>
          <w:sz w:val="24"/>
        </w:rPr>
      </w:pPr>
      <w:r>
        <w:rPr>
          <w:rFonts w:ascii="Arial Narrow" w:hAnsi="Arial Narrow"/>
          <w:sz w:val="24"/>
        </w:rPr>
        <w:t>Glycémie à jeun</w:t>
      </w:r>
    </w:p>
    <w:p w:rsidR="006B5B2D" w:rsidRDefault="006B5B2D" w:rsidP="006B5B2D">
      <w:pPr>
        <w:pStyle w:val="Paragraphedeliste"/>
        <w:numPr>
          <w:ilvl w:val="2"/>
          <w:numId w:val="131"/>
        </w:numPr>
        <w:spacing w:after="0"/>
        <w:jc w:val="both"/>
        <w:rPr>
          <w:rFonts w:ascii="Arial Narrow" w:hAnsi="Arial Narrow"/>
          <w:sz w:val="24"/>
        </w:rPr>
      </w:pPr>
      <w:r>
        <w:rPr>
          <w:rFonts w:ascii="Arial Narrow" w:hAnsi="Arial Narrow"/>
          <w:sz w:val="24"/>
        </w:rPr>
        <w:t>≥ 7 = diabète</w:t>
      </w:r>
    </w:p>
    <w:p w:rsidR="006B5B2D" w:rsidRDefault="006B5B2D" w:rsidP="006B5B2D">
      <w:pPr>
        <w:pStyle w:val="Paragraphedeliste"/>
        <w:numPr>
          <w:ilvl w:val="2"/>
          <w:numId w:val="131"/>
        </w:numPr>
        <w:spacing w:after="0"/>
        <w:jc w:val="both"/>
        <w:rPr>
          <w:rFonts w:ascii="Arial Narrow" w:hAnsi="Arial Narrow"/>
          <w:sz w:val="24"/>
        </w:rPr>
      </w:pPr>
      <w:r>
        <w:rPr>
          <w:rFonts w:ascii="Arial Narrow" w:hAnsi="Arial Narrow"/>
          <w:sz w:val="24"/>
        </w:rPr>
        <w:t xml:space="preserve">5.5 à 6.9 = </w:t>
      </w:r>
      <w:proofErr w:type="spellStart"/>
      <w:r>
        <w:rPr>
          <w:rFonts w:ascii="Arial Narrow" w:hAnsi="Arial Narrow"/>
          <w:sz w:val="24"/>
        </w:rPr>
        <w:t>prédiabète</w:t>
      </w:r>
      <w:proofErr w:type="spellEnd"/>
      <w:r>
        <w:rPr>
          <w:rFonts w:ascii="Arial Narrow" w:hAnsi="Arial Narrow"/>
          <w:sz w:val="24"/>
        </w:rPr>
        <w:t xml:space="preserve"> </w:t>
      </w:r>
    </w:p>
    <w:p w:rsidR="00054E7D" w:rsidRDefault="00054E7D" w:rsidP="00054E7D">
      <w:pPr>
        <w:pStyle w:val="Paragraphedeliste"/>
        <w:numPr>
          <w:ilvl w:val="1"/>
          <w:numId w:val="131"/>
        </w:numPr>
        <w:spacing w:after="0"/>
        <w:jc w:val="both"/>
        <w:rPr>
          <w:rFonts w:ascii="Arial Narrow" w:hAnsi="Arial Narrow"/>
          <w:sz w:val="24"/>
        </w:rPr>
      </w:pPr>
    </w:p>
    <w:p w:rsidR="006B5B2D" w:rsidRDefault="006B5B2D" w:rsidP="006B5B2D">
      <w:pPr>
        <w:pStyle w:val="Paragraphedeliste"/>
        <w:numPr>
          <w:ilvl w:val="1"/>
          <w:numId w:val="131"/>
        </w:numPr>
        <w:spacing w:after="0"/>
        <w:jc w:val="both"/>
        <w:rPr>
          <w:rFonts w:ascii="Arial Narrow" w:hAnsi="Arial Narrow"/>
          <w:sz w:val="24"/>
        </w:rPr>
      </w:pPr>
      <w:r>
        <w:rPr>
          <w:rFonts w:ascii="Arial Narrow" w:hAnsi="Arial Narrow"/>
          <w:sz w:val="24"/>
        </w:rPr>
        <w:lastRenderedPageBreak/>
        <w:t xml:space="preserve">Hémoglobine </w:t>
      </w:r>
      <w:proofErr w:type="spellStart"/>
      <w:r>
        <w:rPr>
          <w:rFonts w:ascii="Arial Narrow" w:hAnsi="Arial Narrow"/>
          <w:sz w:val="24"/>
        </w:rPr>
        <w:t>glycosylée</w:t>
      </w:r>
      <w:proofErr w:type="spellEnd"/>
      <w:r>
        <w:rPr>
          <w:rFonts w:ascii="Arial Narrow" w:hAnsi="Arial Narrow"/>
          <w:sz w:val="24"/>
        </w:rPr>
        <w:t xml:space="preserve"> </w:t>
      </w:r>
    </w:p>
    <w:p w:rsidR="006B5B2D" w:rsidRDefault="006B5B2D" w:rsidP="006B5B2D">
      <w:pPr>
        <w:pStyle w:val="Paragraphedeliste"/>
        <w:numPr>
          <w:ilvl w:val="2"/>
          <w:numId w:val="131"/>
        </w:numPr>
        <w:spacing w:after="0"/>
        <w:jc w:val="both"/>
        <w:rPr>
          <w:rFonts w:ascii="Arial Narrow" w:hAnsi="Arial Narrow"/>
          <w:sz w:val="24"/>
        </w:rPr>
      </w:pPr>
      <w:r>
        <w:rPr>
          <w:rFonts w:ascii="Arial Narrow" w:hAnsi="Arial Narrow"/>
          <w:sz w:val="24"/>
        </w:rPr>
        <w:t>HbA1c ≥ 6.5 = diabète</w:t>
      </w:r>
    </w:p>
    <w:p w:rsidR="006B5B2D" w:rsidRDefault="006B5B2D" w:rsidP="006B5B2D">
      <w:pPr>
        <w:pStyle w:val="Paragraphedeliste"/>
        <w:numPr>
          <w:ilvl w:val="2"/>
          <w:numId w:val="131"/>
        </w:numPr>
        <w:spacing w:after="0"/>
        <w:jc w:val="both"/>
        <w:rPr>
          <w:rFonts w:ascii="Arial Narrow" w:hAnsi="Arial Narrow"/>
          <w:sz w:val="24"/>
        </w:rPr>
      </w:pPr>
      <w:r>
        <w:rPr>
          <w:rFonts w:ascii="Arial Narrow" w:hAnsi="Arial Narrow"/>
          <w:sz w:val="24"/>
        </w:rPr>
        <w:t xml:space="preserve">HbA1c 5.7 à 6.4 = pré-diabète </w:t>
      </w:r>
    </w:p>
    <w:p w:rsidR="006B5B2D" w:rsidRDefault="006B5B2D" w:rsidP="006B5B2D">
      <w:pPr>
        <w:pStyle w:val="Paragraphedeliste"/>
        <w:numPr>
          <w:ilvl w:val="1"/>
          <w:numId w:val="131"/>
        </w:numPr>
        <w:spacing w:after="0"/>
        <w:jc w:val="both"/>
        <w:rPr>
          <w:rFonts w:ascii="Arial Narrow" w:hAnsi="Arial Narrow"/>
          <w:sz w:val="24"/>
        </w:rPr>
      </w:pPr>
      <w:r>
        <w:rPr>
          <w:rFonts w:ascii="Arial Narrow" w:hAnsi="Arial Narrow"/>
          <w:sz w:val="24"/>
        </w:rPr>
        <w:t xml:space="preserve">Hyperglycémie orale provoquée </w:t>
      </w:r>
    </w:p>
    <w:p w:rsidR="00F800E4" w:rsidRPr="00F800E4" w:rsidRDefault="00F800E4" w:rsidP="00F800E4">
      <w:pPr>
        <w:pStyle w:val="Paragraphedeliste"/>
        <w:numPr>
          <w:ilvl w:val="2"/>
          <w:numId w:val="131"/>
        </w:numPr>
        <w:spacing w:after="0"/>
        <w:jc w:val="both"/>
        <w:rPr>
          <w:rStyle w:val="Rfrenceintense"/>
        </w:rPr>
      </w:pPr>
      <w:r w:rsidRPr="00F800E4">
        <w:rPr>
          <w:rStyle w:val="Rfrenceintense"/>
        </w:rPr>
        <w:t>Voici les recommandations pour faire une HGOP</w:t>
      </w:r>
    </w:p>
    <w:p w:rsidR="00F800E4" w:rsidRDefault="00F800E4" w:rsidP="00F800E4">
      <w:pPr>
        <w:pStyle w:val="Paragraphedeliste"/>
        <w:numPr>
          <w:ilvl w:val="3"/>
          <w:numId w:val="131"/>
        </w:numPr>
        <w:spacing w:after="0"/>
        <w:jc w:val="both"/>
        <w:rPr>
          <w:rFonts w:ascii="Arial Narrow" w:hAnsi="Arial Narrow"/>
          <w:sz w:val="24"/>
        </w:rPr>
      </w:pPr>
      <w:r>
        <w:rPr>
          <w:rFonts w:ascii="Arial Narrow" w:hAnsi="Arial Narrow"/>
          <w:sz w:val="24"/>
        </w:rPr>
        <w:t>Si l’enfant est âgé ≥10 as et qu’il a la présence de 2 des critères suivants :</w:t>
      </w:r>
    </w:p>
    <w:p w:rsidR="00F800E4" w:rsidRDefault="00F800E4" w:rsidP="00F800E4">
      <w:pPr>
        <w:pStyle w:val="Paragraphedeliste"/>
        <w:numPr>
          <w:ilvl w:val="4"/>
          <w:numId w:val="131"/>
        </w:numPr>
        <w:spacing w:after="0"/>
        <w:jc w:val="both"/>
        <w:rPr>
          <w:rFonts w:ascii="Arial Narrow" w:hAnsi="Arial Narrow"/>
          <w:sz w:val="24"/>
        </w:rPr>
      </w:pPr>
      <w:r>
        <w:rPr>
          <w:rFonts w:ascii="Arial Narrow" w:hAnsi="Arial Narrow"/>
          <w:sz w:val="24"/>
        </w:rPr>
        <w:t>Groupe ethnique à risque (noirs, asiatiques, amérindiens, latino-américains)</w:t>
      </w:r>
    </w:p>
    <w:p w:rsidR="00F800E4" w:rsidRDefault="00F800E4" w:rsidP="00F800E4">
      <w:pPr>
        <w:pStyle w:val="Paragraphedeliste"/>
        <w:numPr>
          <w:ilvl w:val="4"/>
          <w:numId w:val="131"/>
        </w:numPr>
        <w:spacing w:after="0"/>
        <w:jc w:val="both"/>
        <w:rPr>
          <w:rFonts w:ascii="Arial Narrow" w:hAnsi="Arial Narrow"/>
          <w:sz w:val="24"/>
        </w:rPr>
      </w:pPr>
      <w:r>
        <w:rPr>
          <w:rFonts w:ascii="Arial Narrow" w:hAnsi="Arial Narrow"/>
          <w:sz w:val="24"/>
        </w:rPr>
        <w:t>ATCD familiaux de diabète type II (surtout si diabète gestationnel)</w:t>
      </w:r>
    </w:p>
    <w:p w:rsidR="00F800E4" w:rsidRDefault="00F800E4" w:rsidP="00F800E4">
      <w:pPr>
        <w:pStyle w:val="Paragraphedeliste"/>
        <w:numPr>
          <w:ilvl w:val="4"/>
          <w:numId w:val="131"/>
        </w:numPr>
        <w:spacing w:after="0"/>
        <w:jc w:val="both"/>
        <w:rPr>
          <w:rFonts w:ascii="Arial Narrow" w:hAnsi="Arial Narrow"/>
          <w:sz w:val="24"/>
        </w:rPr>
      </w:pPr>
      <w:r>
        <w:rPr>
          <w:rFonts w:ascii="Arial Narrow" w:hAnsi="Arial Narrow"/>
          <w:sz w:val="24"/>
        </w:rPr>
        <w:t>SOPK</w:t>
      </w:r>
    </w:p>
    <w:p w:rsidR="00F800E4" w:rsidRDefault="00F800E4" w:rsidP="00F800E4">
      <w:pPr>
        <w:pStyle w:val="Paragraphedeliste"/>
        <w:numPr>
          <w:ilvl w:val="4"/>
          <w:numId w:val="131"/>
        </w:numPr>
        <w:spacing w:after="0"/>
        <w:jc w:val="both"/>
        <w:rPr>
          <w:rFonts w:ascii="Arial Narrow" w:hAnsi="Arial Narrow"/>
          <w:sz w:val="24"/>
        </w:rPr>
      </w:pPr>
      <w:proofErr w:type="spellStart"/>
      <w:r>
        <w:rPr>
          <w:rFonts w:ascii="Arial Narrow" w:hAnsi="Arial Narrow"/>
          <w:sz w:val="24"/>
        </w:rPr>
        <w:t>Acanthosis</w:t>
      </w:r>
      <w:proofErr w:type="spellEnd"/>
      <w:r>
        <w:rPr>
          <w:rFonts w:ascii="Arial Narrow" w:hAnsi="Arial Narrow"/>
          <w:sz w:val="24"/>
        </w:rPr>
        <w:t xml:space="preserve"> </w:t>
      </w:r>
      <w:proofErr w:type="spellStart"/>
      <w:r>
        <w:rPr>
          <w:rFonts w:ascii="Arial Narrow" w:hAnsi="Arial Narrow"/>
          <w:sz w:val="24"/>
        </w:rPr>
        <w:t>nigricans</w:t>
      </w:r>
      <w:proofErr w:type="spellEnd"/>
      <w:r>
        <w:rPr>
          <w:rFonts w:ascii="Arial Narrow" w:hAnsi="Arial Narrow"/>
          <w:sz w:val="24"/>
        </w:rPr>
        <w:t xml:space="preserve"> </w:t>
      </w:r>
    </w:p>
    <w:p w:rsidR="00F800E4" w:rsidRDefault="00F800E4" w:rsidP="00F800E4">
      <w:pPr>
        <w:pStyle w:val="Paragraphedeliste"/>
        <w:numPr>
          <w:ilvl w:val="4"/>
          <w:numId w:val="131"/>
        </w:numPr>
        <w:spacing w:after="0"/>
        <w:jc w:val="both"/>
        <w:rPr>
          <w:rFonts w:ascii="Arial Narrow" w:hAnsi="Arial Narrow"/>
          <w:sz w:val="24"/>
        </w:rPr>
      </w:pPr>
      <w:r>
        <w:rPr>
          <w:rFonts w:ascii="Arial Narrow" w:hAnsi="Arial Narrow"/>
          <w:sz w:val="24"/>
        </w:rPr>
        <w:t>HTA</w:t>
      </w:r>
    </w:p>
    <w:p w:rsidR="00F800E4" w:rsidRDefault="00F800E4" w:rsidP="00F800E4">
      <w:pPr>
        <w:pStyle w:val="Paragraphedeliste"/>
        <w:numPr>
          <w:ilvl w:val="4"/>
          <w:numId w:val="131"/>
        </w:numPr>
        <w:spacing w:after="0"/>
        <w:jc w:val="both"/>
        <w:rPr>
          <w:rFonts w:ascii="Arial Narrow" w:hAnsi="Arial Narrow"/>
          <w:sz w:val="24"/>
        </w:rPr>
      </w:pPr>
      <w:r>
        <w:rPr>
          <w:rFonts w:ascii="Arial Narrow" w:hAnsi="Arial Narrow"/>
          <w:sz w:val="24"/>
        </w:rPr>
        <w:t xml:space="preserve">Dyslipidémie </w:t>
      </w:r>
    </w:p>
    <w:p w:rsidR="006B5B2D" w:rsidRDefault="006B5B2D" w:rsidP="006B5B2D">
      <w:pPr>
        <w:pStyle w:val="Paragraphedeliste"/>
        <w:numPr>
          <w:ilvl w:val="1"/>
          <w:numId w:val="131"/>
        </w:numPr>
        <w:spacing w:after="0"/>
        <w:jc w:val="both"/>
        <w:rPr>
          <w:rFonts w:ascii="Arial Narrow" w:hAnsi="Arial Narrow"/>
          <w:sz w:val="24"/>
        </w:rPr>
      </w:pPr>
      <w:r>
        <w:rPr>
          <w:rFonts w:ascii="Arial Narrow" w:hAnsi="Arial Narrow"/>
          <w:sz w:val="24"/>
        </w:rPr>
        <w:t xml:space="preserve">Transaminases hépatiques (permet de voir s’il y a une stéatose hépatique) </w:t>
      </w:r>
    </w:p>
    <w:p w:rsidR="006B5B2D" w:rsidRDefault="00F800E4" w:rsidP="006B5B2D">
      <w:pPr>
        <w:pStyle w:val="Paragraphedeliste"/>
        <w:numPr>
          <w:ilvl w:val="1"/>
          <w:numId w:val="131"/>
        </w:numPr>
        <w:spacing w:after="0"/>
        <w:jc w:val="both"/>
        <w:rPr>
          <w:rFonts w:ascii="Arial Narrow" w:hAnsi="Arial Narrow"/>
          <w:sz w:val="24"/>
        </w:rPr>
      </w:pPr>
      <w:r>
        <w:rPr>
          <w:rFonts w:ascii="Arial Narrow" w:hAnsi="Arial Narrow"/>
          <w:sz w:val="24"/>
        </w:rPr>
        <w:t>Enregistrement du sommeil avec moniteur d’apnée pour éliminer un syndrome d’apnée du sommeil</w:t>
      </w:r>
    </w:p>
    <w:p w:rsidR="00F800E4" w:rsidRDefault="00F800E4" w:rsidP="006B5B2D">
      <w:pPr>
        <w:pStyle w:val="Paragraphedeliste"/>
        <w:numPr>
          <w:ilvl w:val="1"/>
          <w:numId w:val="131"/>
        </w:numPr>
        <w:spacing w:after="0"/>
        <w:jc w:val="both"/>
        <w:rPr>
          <w:rFonts w:ascii="Arial Narrow" w:hAnsi="Arial Narrow"/>
          <w:sz w:val="24"/>
        </w:rPr>
      </w:pPr>
      <w:r>
        <w:rPr>
          <w:rFonts w:ascii="Arial Narrow" w:hAnsi="Arial Narrow"/>
          <w:sz w:val="24"/>
        </w:rPr>
        <w:t>Rx des genoux et membres inférieures si l’enfant se plaint de douleurs</w:t>
      </w:r>
    </w:p>
    <w:p w:rsidR="00F800E4" w:rsidRDefault="00F800E4" w:rsidP="006B5B2D">
      <w:pPr>
        <w:pStyle w:val="Paragraphedeliste"/>
        <w:numPr>
          <w:ilvl w:val="1"/>
          <w:numId w:val="131"/>
        </w:numPr>
        <w:spacing w:after="0"/>
        <w:jc w:val="both"/>
        <w:rPr>
          <w:rFonts w:ascii="Arial Narrow" w:hAnsi="Arial Narrow"/>
          <w:sz w:val="24"/>
        </w:rPr>
      </w:pPr>
      <w:r>
        <w:rPr>
          <w:rFonts w:ascii="Arial Narrow" w:hAnsi="Arial Narrow"/>
          <w:sz w:val="24"/>
        </w:rPr>
        <w:t>Échographie abdominale si les transaminases sont élevées ou si douleurs abdominales (calculs biliaires)</w:t>
      </w:r>
    </w:p>
    <w:p w:rsidR="00F800E4" w:rsidRDefault="00054E7D" w:rsidP="00054E7D">
      <w:pPr>
        <w:pStyle w:val="Paragraphedeliste"/>
        <w:numPr>
          <w:ilvl w:val="0"/>
          <w:numId w:val="131"/>
        </w:numPr>
        <w:spacing w:after="0"/>
        <w:jc w:val="both"/>
        <w:rPr>
          <w:rFonts w:ascii="Arial Narrow" w:hAnsi="Arial Narrow"/>
          <w:sz w:val="24"/>
        </w:rPr>
      </w:pPr>
      <w:r>
        <w:rPr>
          <w:rFonts w:ascii="Arial Narrow" w:hAnsi="Arial Narrow"/>
          <w:sz w:val="24"/>
        </w:rPr>
        <w:t>Au besoin, on fera également un bilan endocrinien :</w:t>
      </w:r>
    </w:p>
    <w:p w:rsidR="00054E7D" w:rsidRDefault="00054E7D" w:rsidP="00054E7D">
      <w:pPr>
        <w:pStyle w:val="Paragraphedeliste"/>
        <w:numPr>
          <w:ilvl w:val="1"/>
          <w:numId w:val="131"/>
        </w:numPr>
        <w:spacing w:after="0"/>
        <w:jc w:val="both"/>
        <w:rPr>
          <w:rFonts w:ascii="Arial Narrow" w:hAnsi="Arial Narrow"/>
          <w:sz w:val="24"/>
        </w:rPr>
      </w:pPr>
      <w:r>
        <w:rPr>
          <w:rFonts w:ascii="Arial Narrow" w:hAnsi="Arial Narrow"/>
          <w:sz w:val="24"/>
        </w:rPr>
        <w:t xml:space="preserve">Fonction thyroïdienne </w:t>
      </w:r>
    </w:p>
    <w:p w:rsidR="00054E7D" w:rsidRDefault="00054E7D" w:rsidP="00054E7D">
      <w:pPr>
        <w:pStyle w:val="Paragraphedeliste"/>
        <w:numPr>
          <w:ilvl w:val="1"/>
          <w:numId w:val="131"/>
        </w:numPr>
        <w:spacing w:after="0"/>
        <w:jc w:val="both"/>
        <w:rPr>
          <w:rFonts w:ascii="Arial Narrow" w:hAnsi="Arial Narrow"/>
          <w:sz w:val="24"/>
        </w:rPr>
      </w:pPr>
      <w:r>
        <w:rPr>
          <w:rFonts w:ascii="Arial Narrow" w:hAnsi="Arial Narrow"/>
          <w:sz w:val="24"/>
        </w:rPr>
        <w:t>FSH/LH</w:t>
      </w:r>
    </w:p>
    <w:p w:rsidR="00054E7D" w:rsidRDefault="00054E7D" w:rsidP="00054E7D">
      <w:pPr>
        <w:pStyle w:val="Paragraphedeliste"/>
        <w:numPr>
          <w:ilvl w:val="1"/>
          <w:numId w:val="131"/>
        </w:numPr>
        <w:spacing w:after="0"/>
        <w:jc w:val="both"/>
        <w:rPr>
          <w:rFonts w:ascii="Arial Narrow" w:hAnsi="Arial Narrow"/>
          <w:sz w:val="24"/>
        </w:rPr>
      </w:pPr>
      <w:proofErr w:type="spellStart"/>
      <w:r>
        <w:rPr>
          <w:rFonts w:ascii="Arial Narrow" w:hAnsi="Arial Narrow"/>
          <w:sz w:val="24"/>
        </w:rPr>
        <w:t>Androstenedione</w:t>
      </w:r>
      <w:proofErr w:type="spellEnd"/>
      <w:r>
        <w:rPr>
          <w:rFonts w:ascii="Arial Narrow" w:hAnsi="Arial Narrow"/>
          <w:sz w:val="24"/>
        </w:rPr>
        <w:t xml:space="preserve"> </w:t>
      </w:r>
    </w:p>
    <w:p w:rsidR="00054E7D" w:rsidRDefault="00054E7D" w:rsidP="00054E7D">
      <w:pPr>
        <w:pStyle w:val="Paragraphedeliste"/>
        <w:numPr>
          <w:ilvl w:val="1"/>
          <w:numId w:val="131"/>
        </w:numPr>
        <w:spacing w:after="0"/>
        <w:jc w:val="both"/>
        <w:rPr>
          <w:rFonts w:ascii="Arial Narrow" w:hAnsi="Arial Narrow"/>
          <w:sz w:val="24"/>
        </w:rPr>
      </w:pPr>
      <w:r>
        <w:rPr>
          <w:rFonts w:ascii="Arial Narrow" w:hAnsi="Arial Narrow"/>
          <w:sz w:val="24"/>
        </w:rPr>
        <w:t xml:space="preserve">Testostérone </w:t>
      </w:r>
    </w:p>
    <w:p w:rsidR="00054E7D" w:rsidRDefault="00054E7D" w:rsidP="00054E7D">
      <w:pPr>
        <w:pStyle w:val="Paragraphedeliste"/>
        <w:numPr>
          <w:ilvl w:val="1"/>
          <w:numId w:val="131"/>
        </w:numPr>
        <w:spacing w:after="0"/>
        <w:jc w:val="both"/>
        <w:rPr>
          <w:rFonts w:ascii="Arial Narrow" w:hAnsi="Arial Narrow"/>
          <w:sz w:val="24"/>
        </w:rPr>
      </w:pPr>
      <w:proofErr w:type="spellStart"/>
      <w:r>
        <w:rPr>
          <w:rFonts w:ascii="Arial Narrow" w:hAnsi="Arial Narrow"/>
          <w:sz w:val="24"/>
        </w:rPr>
        <w:t>Cortisolurie</w:t>
      </w:r>
      <w:proofErr w:type="spellEnd"/>
      <w:r>
        <w:rPr>
          <w:rFonts w:ascii="Arial Narrow" w:hAnsi="Arial Narrow"/>
          <w:sz w:val="24"/>
        </w:rPr>
        <w:t xml:space="preserve"> des 24 heures </w:t>
      </w:r>
    </w:p>
    <w:p w:rsidR="00054E7D" w:rsidRDefault="00054E7D" w:rsidP="00054E7D">
      <w:pPr>
        <w:spacing w:after="0"/>
        <w:jc w:val="both"/>
        <w:rPr>
          <w:rFonts w:ascii="Arial Narrow" w:hAnsi="Arial Narrow"/>
          <w:b/>
          <w:sz w:val="28"/>
        </w:rPr>
      </w:pPr>
      <w:r>
        <w:rPr>
          <w:rFonts w:ascii="Arial Narrow" w:hAnsi="Arial Narrow"/>
          <w:b/>
          <w:sz w:val="28"/>
        </w:rPr>
        <w:t xml:space="preserve">Prise en charge </w:t>
      </w:r>
    </w:p>
    <w:p w:rsidR="00054E7D" w:rsidRDefault="00054E7D" w:rsidP="00054E7D">
      <w:pPr>
        <w:pStyle w:val="Paragraphedeliste"/>
        <w:numPr>
          <w:ilvl w:val="0"/>
          <w:numId w:val="132"/>
        </w:numPr>
        <w:spacing w:after="0"/>
        <w:jc w:val="both"/>
        <w:rPr>
          <w:rFonts w:ascii="Arial Narrow" w:hAnsi="Arial Narrow"/>
          <w:sz w:val="24"/>
        </w:rPr>
      </w:pPr>
      <w:r>
        <w:rPr>
          <w:rFonts w:ascii="Arial Narrow" w:hAnsi="Arial Narrow"/>
          <w:sz w:val="24"/>
        </w:rPr>
        <w:t xml:space="preserve">Chez les enfants de 2 à 4 ans, on vise à diminuer l’IMC ou à maintenir le poids lors de la croissance linéaire. </w:t>
      </w:r>
    </w:p>
    <w:p w:rsidR="00054E7D" w:rsidRDefault="00054E7D" w:rsidP="00054E7D">
      <w:pPr>
        <w:pStyle w:val="Paragraphedeliste"/>
        <w:numPr>
          <w:ilvl w:val="0"/>
          <w:numId w:val="132"/>
        </w:numPr>
        <w:spacing w:after="0"/>
        <w:jc w:val="both"/>
        <w:rPr>
          <w:rFonts w:ascii="Arial Narrow" w:hAnsi="Arial Narrow"/>
          <w:sz w:val="24"/>
        </w:rPr>
      </w:pPr>
      <w:r>
        <w:rPr>
          <w:rFonts w:ascii="Arial Narrow" w:hAnsi="Arial Narrow"/>
          <w:sz w:val="24"/>
        </w:rPr>
        <w:t xml:space="preserve">Chez les enfants </w:t>
      </w:r>
      <w:r>
        <w:rPr>
          <w:rFonts w:ascii="Cambria" w:hAnsi="Cambria"/>
          <w:sz w:val="24"/>
        </w:rPr>
        <w:t>&lt;</w:t>
      </w:r>
      <w:r>
        <w:rPr>
          <w:rFonts w:ascii="Arial Narrow" w:hAnsi="Arial Narrow"/>
          <w:sz w:val="24"/>
        </w:rPr>
        <w:t xml:space="preserve"> 2 ans, on vise à maintenir le poids lors de la croissance linéaire</w:t>
      </w:r>
    </w:p>
    <w:p w:rsidR="00054E7D" w:rsidRDefault="00054E7D" w:rsidP="00054E7D">
      <w:pPr>
        <w:pStyle w:val="Paragraphedeliste"/>
        <w:numPr>
          <w:ilvl w:val="0"/>
          <w:numId w:val="132"/>
        </w:numPr>
        <w:spacing w:after="0"/>
        <w:jc w:val="both"/>
        <w:rPr>
          <w:rFonts w:ascii="Arial Narrow" w:hAnsi="Arial Narrow"/>
          <w:sz w:val="24"/>
        </w:rPr>
      </w:pPr>
      <w:r>
        <w:rPr>
          <w:rFonts w:ascii="Arial Narrow" w:hAnsi="Arial Narrow"/>
          <w:sz w:val="24"/>
        </w:rPr>
        <w:t>Chez les adolescents, on vise une perte de poids graduelle (1-2 kg par mois)</w:t>
      </w:r>
    </w:p>
    <w:p w:rsidR="00054E7D" w:rsidRDefault="00054E7D" w:rsidP="00054E7D">
      <w:pPr>
        <w:pStyle w:val="Paragraphedeliste"/>
        <w:numPr>
          <w:ilvl w:val="0"/>
          <w:numId w:val="132"/>
        </w:numPr>
        <w:spacing w:after="0"/>
        <w:jc w:val="both"/>
        <w:rPr>
          <w:rFonts w:ascii="Arial Narrow" w:hAnsi="Arial Narrow"/>
          <w:sz w:val="24"/>
        </w:rPr>
      </w:pPr>
      <w:r>
        <w:rPr>
          <w:rFonts w:ascii="Arial Narrow" w:hAnsi="Arial Narrow"/>
          <w:sz w:val="24"/>
        </w:rPr>
        <w:t xml:space="preserve">S’il y a présence de comorbidités, on vise un IMC santé (on sera plus sévère) </w:t>
      </w:r>
    </w:p>
    <w:p w:rsidR="00054E7D" w:rsidRDefault="00054E7D" w:rsidP="00054E7D">
      <w:pPr>
        <w:pStyle w:val="Paragraphedeliste"/>
        <w:numPr>
          <w:ilvl w:val="0"/>
          <w:numId w:val="132"/>
        </w:numPr>
        <w:spacing w:after="0"/>
        <w:jc w:val="both"/>
        <w:rPr>
          <w:rFonts w:ascii="Arial Narrow" w:hAnsi="Arial Narrow"/>
          <w:sz w:val="24"/>
        </w:rPr>
      </w:pPr>
      <w:r>
        <w:rPr>
          <w:rFonts w:ascii="Arial Narrow" w:hAnsi="Arial Narrow"/>
          <w:sz w:val="24"/>
        </w:rPr>
        <w:t>L’approche nutritionnelle doit se base sur le Guide alimentaire canadien :</w:t>
      </w:r>
    </w:p>
    <w:p w:rsidR="00054E7D" w:rsidRDefault="00054E7D" w:rsidP="00054E7D">
      <w:pPr>
        <w:pStyle w:val="Paragraphedeliste"/>
        <w:numPr>
          <w:ilvl w:val="1"/>
          <w:numId w:val="132"/>
        </w:numPr>
        <w:spacing w:after="0"/>
        <w:jc w:val="both"/>
        <w:rPr>
          <w:rFonts w:ascii="Arial Narrow" w:hAnsi="Arial Narrow"/>
          <w:sz w:val="24"/>
        </w:rPr>
      </w:pPr>
      <w:r>
        <w:rPr>
          <w:rFonts w:ascii="Arial Narrow" w:hAnsi="Arial Narrow"/>
          <w:sz w:val="24"/>
        </w:rPr>
        <w:t>Alimentation équilibrée</w:t>
      </w:r>
    </w:p>
    <w:p w:rsidR="00054E7D" w:rsidRDefault="00054E7D" w:rsidP="00054E7D">
      <w:pPr>
        <w:pStyle w:val="Paragraphedeliste"/>
        <w:numPr>
          <w:ilvl w:val="1"/>
          <w:numId w:val="132"/>
        </w:numPr>
        <w:spacing w:after="0"/>
        <w:jc w:val="both"/>
        <w:rPr>
          <w:rFonts w:ascii="Arial Narrow" w:hAnsi="Arial Narrow"/>
          <w:sz w:val="24"/>
        </w:rPr>
      </w:pPr>
      <w:r>
        <w:rPr>
          <w:rFonts w:ascii="Arial Narrow" w:hAnsi="Arial Narrow"/>
          <w:sz w:val="24"/>
        </w:rPr>
        <w:t xml:space="preserve">5 à 10 portions de </w:t>
      </w:r>
      <w:proofErr w:type="spellStart"/>
      <w:r>
        <w:rPr>
          <w:rFonts w:ascii="Arial Narrow" w:hAnsi="Arial Narrow"/>
          <w:sz w:val="24"/>
        </w:rPr>
        <w:t>fuits</w:t>
      </w:r>
      <w:proofErr w:type="spellEnd"/>
      <w:r>
        <w:rPr>
          <w:rFonts w:ascii="Arial Narrow" w:hAnsi="Arial Narrow"/>
          <w:sz w:val="24"/>
        </w:rPr>
        <w:t>/légumes par jour</w:t>
      </w:r>
    </w:p>
    <w:p w:rsidR="00054E7D" w:rsidRDefault="00054E7D" w:rsidP="00054E7D">
      <w:pPr>
        <w:pStyle w:val="Paragraphedeliste"/>
        <w:numPr>
          <w:ilvl w:val="1"/>
          <w:numId w:val="132"/>
        </w:numPr>
        <w:spacing w:after="0"/>
        <w:jc w:val="both"/>
        <w:rPr>
          <w:rFonts w:ascii="Arial Narrow" w:hAnsi="Arial Narrow"/>
          <w:sz w:val="24"/>
        </w:rPr>
      </w:pPr>
      <w:r>
        <w:rPr>
          <w:rFonts w:ascii="Arial Narrow" w:hAnsi="Arial Narrow"/>
          <w:sz w:val="24"/>
        </w:rPr>
        <w:t xml:space="preserve">Limiter sauces, </w:t>
      </w:r>
      <w:proofErr w:type="spellStart"/>
      <w:r>
        <w:rPr>
          <w:rFonts w:ascii="Arial Narrow" w:hAnsi="Arial Narrow"/>
          <w:sz w:val="24"/>
        </w:rPr>
        <w:t>mayonnaire</w:t>
      </w:r>
      <w:proofErr w:type="spellEnd"/>
      <w:r>
        <w:rPr>
          <w:rFonts w:ascii="Arial Narrow" w:hAnsi="Arial Narrow"/>
          <w:sz w:val="24"/>
        </w:rPr>
        <w:t xml:space="preserve">, ketchup, liqueurs et jus </w:t>
      </w:r>
    </w:p>
    <w:p w:rsidR="00054E7D" w:rsidRDefault="00054E7D" w:rsidP="00054E7D">
      <w:pPr>
        <w:pStyle w:val="Paragraphedeliste"/>
        <w:numPr>
          <w:ilvl w:val="1"/>
          <w:numId w:val="132"/>
        </w:numPr>
        <w:spacing w:after="0"/>
        <w:jc w:val="both"/>
        <w:rPr>
          <w:rFonts w:ascii="Arial Narrow" w:hAnsi="Arial Narrow"/>
          <w:sz w:val="24"/>
        </w:rPr>
      </w:pPr>
      <w:r>
        <w:rPr>
          <w:rFonts w:ascii="Arial Narrow" w:hAnsi="Arial Narrow"/>
          <w:sz w:val="24"/>
        </w:rPr>
        <w:t xml:space="preserve">3 repas par jour et une à deux collations </w:t>
      </w:r>
    </w:p>
    <w:p w:rsidR="00054E7D" w:rsidRDefault="00054E7D" w:rsidP="00054E7D">
      <w:pPr>
        <w:pStyle w:val="Paragraphedeliste"/>
        <w:numPr>
          <w:ilvl w:val="1"/>
          <w:numId w:val="132"/>
        </w:numPr>
        <w:spacing w:after="0"/>
        <w:jc w:val="both"/>
        <w:rPr>
          <w:rFonts w:ascii="Arial Narrow" w:hAnsi="Arial Narrow"/>
          <w:sz w:val="24"/>
        </w:rPr>
      </w:pPr>
      <w:r>
        <w:rPr>
          <w:rFonts w:ascii="Arial Narrow" w:hAnsi="Arial Narrow"/>
          <w:sz w:val="24"/>
        </w:rPr>
        <w:t>Ne pas sauter le petit déjeuner</w:t>
      </w:r>
    </w:p>
    <w:p w:rsidR="00054E7D" w:rsidRDefault="00054E7D" w:rsidP="00054E7D">
      <w:pPr>
        <w:pStyle w:val="Paragraphedeliste"/>
        <w:numPr>
          <w:ilvl w:val="1"/>
          <w:numId w:val="132"/>
        </w:numPr>
        <w:spacing w:after="0"/>
        <w:jc w:val="both"/>
        <w:rPr>
          <w:rFonts w:ascii="Arial Narrow" w:hAnsi="Arial Narrow"/>
          <w:sz w:val="24"/>
        </w:rPr>
      </w:pPr>
      <w:r>
        <w:rPr>
          <w:rFonts w:ascii="Arial Narrow" w:hAnsi="Arial Narrow"/>
          <w:sz w:val="24"/>
        </w:rPr>
        <w:t xml:space="preserve">Il ne faut pas forcer un enfant à finir son assiette </w:t>
      </w:r>
    </w:p>
    <w:p w:rsidR="00054E7D" w:rsidRDefault="00054E7D" w:rsidP="00054E7D">
      <w:pPr>
        <w:pStyle w:val="Paragraphedeliste"/>
        <w:numPr>
          <w:ilvl w:val="1"/>
          <w:numId w:val="132"/>
        </w:numPr>
        <w:spacing w:after="0"/>
        <w:jc w:val="both"/>
        <w:rPr>
          <w:rFonts w:ascii="Arial Narrow" w:hAnsi="Arial Narrow"/>
          <w:sz w:val="24"/>
        </w:rPr>
      </w:pPr>
      <w:r>
        <w:rPr>
          <w:rFonts w:ascii="Arial Narrow" w:hAnsi="Arial Narrow"/>
          <w:sz w:val="24"/>
        </w:rPr>
        <w:t xml:space="preserve">Manger lentement et éviter de se resservir </w:t>
      </w:r>
    </w:p>
    <w:p w:rsidR="00054E7D" w:rsidRPr="00054E7D" w:rsidRDefault="00054E7D" w:rsidP="00054E7D">
      <w:pPr>
        <w:pStyle w:val="Paragraphedeliste"/>
        <w:numPr>
          <w:ilvl w:val="0"/>
          <w:numId w:val="132"/>
        </w:numPr>
        <w:spacing w:after="0"/>
        <w:jc w:val="both"/>
        <w:rPr>
          <w:rStyle w:val="Rfrenceintense"/>
        </w:rPr>
      </w:pPr>
      <w:r w:rsidRPr="00054E7D">
        <w:rPr>
          <w:rStyle w:val="Rfrenceintense"/>
        </w:rPr>
        <w:t>Voici les recommandations à faire pour l’activité physique :</w:t>
      </w:r>
    </w:p>
    <w:p w:rsidR="00054E7D" w:rsidRDefault="00054E7D" w:rsidP="00054E7D">
      <w:pPr>
        <w:pStyle w:val="Paragraphedeliste"/>
        <w:numPr>
          <w:ilvl w:val="1"/>
          <w:numId w:val="132"/>
        </w:numPr>
        <w:spacing w:after="0"/>
        <w:jc w:val="both"/>
        <w:rPr>
          <w:rFonts w:ascii="Arial Narrow" w:hAnsi="Arial Narrow"/>
          <w:sz w:val="24"/>
        </w:rPr>
      </w:pPr>
      <w:r>
        <w:rPr>
          <w:rFonts w:ascii="Arial Narrow" w:hAnsi="Arial Narrow"/>
          <w:sz w:val="24"/>
        </w:rPr>
        <w:t>Limiter l’usage de la poussette dès que l’enfant sait marcher</w:t>
      </w:r>
    </w:p>
    <w:p w:rsidR="00054E7D" w:rsidRDefault="00054E7D" w:rsidP="00054E7D">
      <w:pPr>
        <w:pStyle w:val="Paragraphedeliste"/>
        <w:numPr>
          <w:ilvl w:val="1"/>
          <w:numId w:val="132"/>
        </w:numPr>
        <w:spacing w:after="0"/>
        <w:jc w:val="both"/>
        <w:rPr>
          <w:rFonts w:ascii="Arial Narrow" w:hAnsi="Arial Narrow"/>
          <w:sz w:val="24"/>
        </w:rPr>
      </w:pPr>
      <w:r>
        <w:rPr>
          <w:rFonts w:ascii="Arial Narrow" w:hAnsi="Arial Narrow"/>
          <w:sz w:val="24"/>
        </w:rPr>
        <w:t xml:space="preserve">Bouger ≥60 minutes par jour chez les 5 à 17 ans. </w:t>
      </w:r>
    </w:p>
    <w:p w:rsidR="00054E7D" w:rsidRDefault="00054E7D" w:rsidP="00054E7D">
      <w:pPr>
        <w:pStyle w:val="Paragraphedeliste"/>
        <w:numPr>
          <w:ilvl w:val="2"/>
          <w:numId w:val="132"/>
        </w:numPr>
        <w:spacing w:after="0"/>
        <w:jc w:val="both"/>
        <w:rPr>
          <w:rFonts w:ascii="Arial Narrow" w:hAnsi="Arial Narrow"/>
          <w:sz w:val="24"/>
        </w:rPr>
      </w:pPr>
      <w:r>
        <w:rPr>
          <w:rFonts w:ascii="Arial Narrow" w:hAnsi="Arial Narrow"/>
          <w:sz w:val="24"/>
        </w:rPr>
        <w:t xml:space="preserve">Intensité modérée 3X par semaine </w:t>
      </w:r>
    </w:p>
    <w:p w:rsidR="00054E7D" w:rsidRDefault="00054E7D" w:rsidP="00054E7D">
      <w:pPr>
        <w:pStyle w:val="Paragraphedeliste"/>
        <w:numPr>
          <w:ilvl w:val="2"/>
          <w:numId w:val="132"/>
        </w:numPr>
        <w:spacing w:after="0"/>
        <w:jc w:val="both"/>
        <w:rPr>
          <w:rFonts w:ascii="Arial Narrow" w:hAnsi="Arial Narrow"/>
          <w:sz w:val="24"/>
        </w:rPr>
      </w:pPr>
      <w:r>
        <w:rPr>
          <w:rFonts w:ascii="Arial Narrow" w:hAnsi="Arial Narrow"/>
          <w:sz w:val="24"/>
        </w:rPr>
        <w:t xml:space="preserve">Intensité élevée 3X par semaine </w:t>
      </w:r>
    </w:p>
    <w:p w:rsidR="00054E7D" w:rsidRDefault="00054E7D" w:rsidP="00054E7D">
      <w:pPr>
        <w:pStyle w:val="Paragraphedeliste"/>
        <w:numPr>
          <w:ilvl w:val="1"/>
          <w:numId w:val="132"/>
        </w:numPr>
        <w:spacing w:after="0"/>
        <w:jc w:val="both"/>
        <w:rPr>
          <w:rFonts w:ascii="Arial Narrow" w:hAnsi="Arial Narrow"/>
          <w:sz w:val="24"/>
        </w:rPr>
      </w:pPr>
      <w:r>
        <w:rPr>
          <w:rFonts w:ascii="Arial Narrow" w:hAnsi="Arial Narrow"/>
          <w:sz w:val="24"/>
        </w:rPr>
        <w:t xml:space="preserve">Bouger 180 minutes par jour chez les enfants d’âge préscolaires. </w:t>
      </w:r>
    </w:p>
    <w:p w:rsidR="00054E7D" w:rsidRDefault="00054E7D" w:rsidP="00054E7D">
      <w:pPr>
        <w:pStyle w:val="Paragraphedeliste"/>
        <w:numPr>
          <w:ilvl w:val="0"/>
          <w:numId w:val="132"/>
        </w:numPr>
        <w:spacing w:after="0"/>
        <w:jc w:val="both"/>
        <w:rPr>
          <w:rFonts w:ascii="Arial Narrow" w:hAnsi="Arial Narrow"/>
          <w:sz w:val="24"/>
        </w:rPr>
      </w:pPr>
      <w:r>
        <w:rPr>
          <w:rFonts w:ascii="Arial Narrow" w:hAnsi="Arial Narrow"/>
          <w:sz w:val="24"/>
        </w:rPr>
        <w:t xml:space="preserve">Les activités sédentaires devraient être d’une durée de 2h00 par semaine maximum. </w:t>
      </w:r>
    </w:p>
    <w:p w:rsidR="00054E7D" w:rsidRDefault="00054E7D" w:rsidP="00054E7D">
      <w:pPr>
        <w:pStyle w:val="Paragraphedeliste"/>
        <w:numPr>
          <w:ilvl w:val="0"/>
          <w:numId w:val="132"/>
        </w:numPr>
        <w:spacing w:after="0"/>
        <w:jc w:val="both"/>
        <w:rPr>
          <w:rFonts w:ascii="Arial Narrow" w:hAnsi="Arial Narrow"/>
          <w:sz w:val="24"/>
        </w:rPr>
      </w:pPr>
      <w:r>
        <w:rPr>
          <w:rFonts w:ascii="Arial Narrow" w:hAnsi="Arial Narrow"/>
          <w:sz w:val="24"/>
        </w:rPr>
        <w:t xml:space="preserve">Limiter le temps d’écran à 1h par jour chez les enfants de 2 à 4 ans et à 2h00 par semaine chez les enfants plus âgés. </w:t>
      </w:r>
    </w:p>
    <w:p w:rsidR="00DB5A04" w:rsidRDefault="00DB5A04" w:rsidP="00054E7D">
      <w:pPr>
        <w:pStyle w:val="Paragraphedeliste"/>
        <w:numPr>
          <w:ilvl w:val="0"/>
          <w:numId w:val="132"/>
        </w:numPr>
        <w:spacing w:after="0"/>
        <w:jc w:val="both"/>
        <w:rPr>
          <w:rFonts w:ascii="Arial Narrow" w:hAnsi="Arial Narrow"/>
          <w:sz w:val="24"/>
        </w:rPr>
      </w:pPr>
      <w:r>
        <w:rPr>
          <w:rFonts w:ascii="Arial Narrow" w:hAnsi="Arial Narrow"/>
          <w:sz w:val="24"/>
        </w:rPr>
        <w:lastRenderedPageBreak/>
        <w:t xml:space="preserve">Si un diabète est mis sous traitement, on vise une hémoglobine </w:t>
      </w:r>
      <w:proofErr w:type="spellStart"/>
      <w:r>
        <w:rPr>
          <w:rFonts w:ascii="Arial Narrow" w:hAnsi="Arial Narrow"/>
          <w:sz w:val="24"/>
        </w:rPr>
        <w:t>glycosylé</w:t>
      </w:r>
      <w:proofErr w:type="spellEnd"/>
      <w:r>
        <w:rPr>
          <w:rFonts w:ascii="Arial Narrow" w:hAnsi="Arial Narrow"/>
          <w:sz w:val="24"/>
        </w:rPr>
        <w:t xml:space="preserve"> ≤ 7. </w:t>
      </w:r>
    </w:p>
    <w:p w:rsidR="00DB5A04" w:rsidRDefault="00DB5A04" w:rsidP="00DB5A04">
      <w:pPr>
        <w:spacing w:after="0"/>
        <w:jc w:val="both"/>
        <w:rPr>
          <w:rFonts w:ascii="Arial Narrow" w:hAnsi="Arial Narrow"/>
          <w:b/>
          <w:sz w:val="24"/>
        </w:rPr>
      </w:pPr>
      <w:r>
        <w:rPr>
          <w:rFonts w:ascii="Arial Narrow" w:hAnsi="Arial Narrow"/>
          <w:b/>
          <w:sz w:val="24"/>
        </w:rPr>
        <w:t>Approche médicamenteuse</w:t>
      </w:r>
    </w:p>
    <w:p w:rsidR="00DB5A04" w:rsidRDefault="00DB5A04" w:rsidP="0021787C">
      <w:pPr>
        <w:pStyle w:val="Paragraphedeliste"/>
        <w:numPr>
          <w:ilvl w:val="0"/>
          <w:numId w:val="135"/>
        </w:numPr>
        <w:spacing w:after="0"/>
        <w:jc w:val="both"/>
        <w:rPr>
          <w:rFonts w:ascii="Arial Narrow" w:hAnsi="Arial Narrow"/>
          <w:sz w:val="24"/>
        </w:rPr>
      </w:pPr>
      <w:proofErr w:type="spellStart"/>
      <w:r>
        <w:rPr>
          <w:rFonts w:ascii="Arial Narrow" w:hAnsi="Arial Narrow"/>
          <w:sz w:val="24"/>
        </w:rPr>
        <w:t>Orlistat</w:t>
      </w:r>
      <w:proofErr w:type="spellEnd"/>
      <w:r>
        <w:rPr>
          <w:rFonts w:ascii="Arial Narrow" w:hAnsi="Arial Narrow"/>
          <w:sz w:val="24"/>
        </w:rPr>
        <w:t xml:space="preserve"> est l’unique médicament approuvé en pédiatrie.</w:t>
      </w:r>
    </w:p>
    <w:p w:rsidR="00DB5A04" w:rsidRDefault="00DB5A04" w:rsidP="0021787C">
      <w:pPr>
        <w:pStyle w:val="Paragraphedeliste"/>
        <w:numPr>
          <w:ilvl w:val="1"/>
          <w:numId w:val="135"/>
        </w:numPr>
        <w:spacing w:after="0"/>
        <w:jc w:val="both"/>
        <w:rPr>
          <w:rFonts w:ascii="Arial Narrow" w:hAnsi="Arial Narrow"/>
          <w:sz w:val="24"/>
        </w:rPr>
      </w:pPr>
      <w:r>
        <w:rPr>
          <w:rFonts w:ascii="Arial Narrow" w:hAnsi="Arial Narrow"/>
          <w:sz w:val="24"/>
        </w:rPr>
        <w:t>On peut le donner chez les adolescents avec un stade de Tanner ≥ 4</w:t>
      </w:r>
    </w:p>
    <w:p w:rsidR="00DB5A04" w:rsidRDefault="00DB5A04" w:rsidP="0021787C">
      <w:pPr>
        <w:pStyle w:val="Paragraphedeliste"/>
        <w:numPr>
          <w:ilvl w:val="0"/>
          <w:numId w:val="135"/>
        </w:numPr>
        <w:spacing w:after="0"/>
        <w:jc w:val="both"/>
        <w:rPr>
          <w:rFonts w:ascii="Arial Narrow" w:hAnsi="Arial Narrow"/>
          <w:sz w:val="24"/>
        </w:rPr>
      </w:pPr>
      <w:r>
        <w:rPr>
          <w:rFonts w:ascii="Arial Narrow" w:hAnsi="Arial Narrow"/>
          <w:sz w:val="24"/>
        </w:rPr>
        <w:t>Il s’agit d’une anti-</w:t>
      </w:r>
      <w:proofErr w:type="spellStart"/>
      <w:r>
        <w:rPr>
          <w:rFonts w:ascii="Arial Narrow" w:hAnsi="Arial Narrow"/>
          <w:sz w:val="24"/>
        </w:rPr>
        <w:t>lipoprotéinelipase</w:t>
      </w:r>
      <w:proofErr w:type="spellEnd"/>
      <w:r>
        <w:rPr>
          <w:rFonts w:ascii="Arial Narrow" w:hAnsi="Arial Narrow"/>
          <w:sz w:val="24"/>
        </w:rPr>
        <w:t xml:space="preserve"> intestinale qui altère la digestion des graisses.</w:t>
      </w:r>
    </w:p>
    <w:p w:rsidR="00DB5A04" w:rsidRDefault="00DB5A04" w:rsidP="0021787C">
      <w:pPr>
        <w:pStyle w:val="Paragraphedeliste"/>
        <w:numPr>
          <w:ilvl w:val="0"/>
          <w:numId w:val="135"/>
        </w:numPr>
        <w:spacing w:after="0"/>
        <w:jc w:val="both"/>
        <w:rPr>
          <w:rFonts w:ascii="Arial Narrow" w:hAnsi="Arial Narrow"/>
          <w:sz w:val="24"/>
        </w:rPr>
      </w:pPr>
      <w:r>
        <w:rPr>
          <w:rFonts w:ascii="Arial Narrow" w:hAnsi="Arial Narrow"/>
          <w:sz w:val="24"/>
        </w:rPr>
        <w:t xml:space="preserve">La perte de poids est d’environ 7 kg/an, mais celle-ci est peu soutenue </w:t>
      </w:r>
    </w:p>
    <w:p w:rsidR="00DB5A04" w:rsidRDefault="00DB5A04" w:rsidP="0021787C">
      <w:pPr>
        <w:pStyle w:val="Paragraphedeliste"/>
        <w:numPr>
          <w:ilvl w:val="0"/>
          <w:numId w:val="135"/>
        </w:numPr>
        <w:spacing w:after="0"/>
        <w:jc w:val="both"/>
        <w:rPr>
          <w:rFonts w:ascii="Arial Narrow" w:hAnsi="Arial Narrow"/>
          <w:sz w:val="24"/>
        </w:rPr>
      </w:pPr>
      <w:r>
        <w:rPr>
          <w:rFonts w:ascii="Arial Narrow" w:hAnsi="Arial Narrow"/>
          <w:sz w:val="24"/>
        </w:rPr>
        <w:t>Plusieurs effets indésirables non négligeables peuvent se présenter :</w:t>
      </w:r>
    </w:p>
    <w:p w:rsidR="00DB5A04" w:rsidRDefault="00DB5A04" w:rsidP="0021787C">
      <w:pPr>
        <w:pStyle w:val="Paragraphedeliste"/>
        <w:numPr>
          <w:ilvl w:val="1"/>
          <w:numId w:val="135"/>
        </w:numPr>
        <w:spacing w:after="0"/>
        <w:jc w:val="both"/>
        <w:rPr>
          <w:rFonts w:ascii="Arial Narrow" w:hAnsi="Arial Narrow"/>
          <w:sz w:val="24"/>
        </w:rPr>
      </w:pPr>
      <w:r>
        <w:rPr>
          <w:rFonts w:ascii="Arial Narrow" w:hAnsi="Arial Narrow"/>
          <w:sz w:val="24"/>
        </w:rPr>
        <w:t>Ballonnement</w:t>
      </w:r>
    </w:p>
    <w:p w:rsidR="00DB5A04" w:rsidRDefault="00DB5A04" w:rsidP="0021787C">
      <w:pPr>
        <w:pStyle w:val="Paragraphedeliste"/>
        <w:numPr>
          <w:ilvl w:val="1"/>
          <w:numId w:val="135"/>
        </w:numPr>
        <w:spacing w:after="0"/>
        <w:jc w:val="both"/>
        <w:rPr>
          <w:rFonts w:ascii="Arial Narrow" w:hAnsi="Arial Narrow"/>
          <w:sz w:val="24"/>
        </w:rPr>
      </w:pPr>
      <w:r>
        <w:rPr>
          <w:rFonts w:ascii="Arial Narrow" w:hAnsi="Arial Narrow"/>
          <w:sz w:val="24"/>
        </w:rPr>
        <w:t xml:space="preserve">Crampes abdominales </w:t>
      </w:r>
    </w:p>
    <w:p w:rsidR="00DB5A04" w:rsidRDefault="00DB5A04" w:rsidP="0021787C">
      <w:pPr>
        <w:pStyle w:val="Paragraphedeliste"/>
        <w:numPr>
          <w:ilvl w:val="1"/>
          <w:numId w:val="135"/>
        </w:numPr>
        <w:spacing w:after="0"/>
        <w:jc w:val="both"/>
        <w:rPr>
          <w:rFonts w:ascii="Arial Narrow" w:hAnsi="Arial Narrow"/>
          <w:sz w:val="24"/>
        </w:rPr>
      </w:pPr>
      <w:r>
        <w:rPr>
          <w:rFonts w:ascii="Arial Narrow" w:hAnsi="Arial Narrow"/>
          <w:sz w:val="24"/>
        </w:rPr>
        <w:t xml:space="preserve">Diminution de l’absorption des vitamines A, D, E et K </w:t>
      </w:r>
    </w:p>
    <w:p w:rsidR="00DB5A04" w:rsidRDefault="00DB5A04" w:rsidP="0021787C">
      <w:pPr>
        <w:pStyle w:val="Paragraphedeliste"/>
        <w:numPr>
          <w:ilvl w:val="0"/>
          <w:numId w:val="135"/>
        </w:numPr>
        <w:spacing w:after="0"/>
        <w:jc w:val="both"/>
        <w:rPr>
          <w:rFonts w:ascii="Arial Narrow" w:hAnsi="Arial Narrow"/>
          <w:sz w:val="24"/>
        </w:rPr>
      </w:pPr>
      <w:r>
        <w:rPr>
          <w:rFonts w:ascii="Arial Narrow" w:hAnsi="Arial Narrow"/>
          <w:sz w:val="24"/>
        </w:rPr>
        <w:t xml:space="preserve">Ce médicament est réservé aux cas sévères avec comorbidités, après un échec des modifications des habitudes de vie. </w:t>
      </w:r>
    </w:p>
    <w:p w:rsidR="00DB5A04" w:rsidRDefault="00DB5A04" w:rsidP="0021787C">
      <w:pPr>
        <w:pStyle w:val="Paragraphedeliste"/>
        <w:numPr>
          <w:ilvl w:val="0"/>
          <w:numId w:val="135"/>
        </w:numPr>
        <w:spacing w:after="0"/>
        <w:jc w:val="both"/>
        <w:rPr>
          <w:rFonts w:ascii="Arial Narrow" w:hAnsi="Arial Narrow"/>
          <w:sz w:val="24"/>
        </w:rPr>
      </w:pPr>
      <w:r>
        <w:rPr>
          <w:rFonts w:ascii="Arial Narrow" w:hAnsi="Arial Narrow"/>
          <w:sz w:val="24"/>
        </w:rPr>
        <w:t>L’</w:t>
      </w:r>
      <w:proofErr w:type="spellStart"/>
      <w:r>
        <w:rPr>
          <w:rFonts w:ascii="Arial Narrow" w:hAnsi="Arial Narrow"/>
          <w:sz w:val="24"/>
        </w:rPr>
        <w:t>Orlistat</w:t>
      </w:r>
      <w:proofErr w:type="spellEnd"/>
      <w:r>
        <w:rPr>
          <w:rFonts w:ascii="Arial Narrow" w:hAnsi="Arial Narrow"/>
          <w:sz w:val="24"/>
        </w:rPr>
        <w:t xml:space="preserve"> est dispendieux, non remboursé par la RAMQ et son efficacité est très discutable. </w:t>
      </w:r>
    </w:p>
    <w:p w:rsidR="00DB5A04" w:rsidRDefault="00DB5A04" w:rsidP="00DB5A04">
      <w:pPr>
        <w:spacing w:after="0"/>
        <w:jc w:val="both"/>
        <w:rPr>
          <w:rFonts w:ascii="Arial Narrow" w:hAnsi="Arial Narrow"/>
          <w:b/>
          <w:sz w:val="24"/>
        </w:rPr>
      </w:pPr>
      <w:r>
        <w:rPr>
          <w:rFonts w:ascii="Arial Narrow" w:hAnsi="Arial Narrow"/>
          <w:b/>
          <w:sz w:val="24"/>
        </w:rPr>
        <w:t xml:space="preserve">Approche chirurgicale </w:t>
      </w:r>
    </w:p>
    <w:p w:rsidR="00DB5A04" w:rsidRDefault="00DB5A04" w:rsidP="0021787C">
      <w:pPr>
        <w:pStyle w:val="Paragraphedeliste"/>
        <w:numPr>
          <w:ilvl w:val="0"/>
          <w:numId w:val="136"/>
        </w:numPr>
        <w:spacing w:after="0"/>
        <w:jc w:val="both"/>
        <w:rPr>
          <w:rFonts w:ascii="Arial Narrow" w:hAnsi="Arial Narrow"/>
          <w:sz w:val="24"/>
        </w:rPr>
      </w:pPr>
      <w:r>
        <w:rPr>
          <w:rFonts w:ascii="Arial Narrow" w:hAnsi="Arial Narrow"/>
          <w:sz w:val="24"/>
        </w:rPr>
        <w:t xml:space="preserve">Les chirurgies </w:t>
      </w:r>
      <w:proofErr w:type="spellStart"/>
      <w:r>
        <w:rPr>
          <w:rFonts w:ascii="Arial Narrow" w:hAnsi="Arial Narrow"/>
          <w:sz w:val="24"/>
        </w:rPr>
        <w:t>bariatriques</w:t>
      </w:r>
      <w:proofErr w:type="spellEnd"/>
      <w:r>
        <w:rPr>
          <w:rFonts w:ascii="Arial Narrow" w:hAnsi="Arial Narrow"/>
          <w:sz w:val="24"/>
        </w:rPr>
        <w:t xml:space="preserve"> sont efficaces, mais leurs indications sont extrêmement limitées en pédiatrie. </w:t>
      </w:r>
      <w:bookmarkStart w:id="0" w:name="_GoBack"/>
      <w:bookmarkEnd w:id="0"/>
    </w:p>
    <w:p w:rsidR="00DB5A04" w:rsidRDefault="00DB5A04" w:rsidP="0021787C">
      <w:pPr>
        <w:pStyle w:val="Paragraphedeliste"/>
        <w:numPr>
          <w:ilvl w:val="0"/>
          <w:numId w:val="136"/>
        </w:numPr>
        <w:spacing w:after="0"/>
        <w:jc w:val="both"/>
        <w:rPr>
          <w:rFonts w:ascii="Arial Narrow" w:hAnsi="Arial Narrow"/>
          <w:sz w:val="24"/>
        </w:rPr>
      </w:pPr>
      <w:r>
        <w:rPr>
          <w:rFonts w:ascii="Arial Narrow" w:hAnsi="Arial Narrow"/>
          <w:sz w:val="24"/>
        </w:rPr>
        <w:t>Deux types de chirurgies peuvent être fait</w:t>
      </w:r>
    </w:p>
    <w:p w:rsidR="00DB5A04" w:rsidRDefault="00DB5A04" w:rsidP="0021787C">
      <w:pPr>
        <w:pStyle w:val="Paragraphedeliste"/>
        <w:numPr>
          <w:ilvl w:val="1"/>
          <w:numId w:val="136"/>
        </w:numPr>
        <w:spacing w:after="0"/>
        <w:jc w:val="both"/>
        <w:rPr>
          <w:rFonts w:ascii="Arial Narrow" w:hAnsi="Arial Narrow"/>
          <w:sz w:val="24"/>
        </w:rPr>
      </w:pPr>
      <w:r>
        <w:rPr>
          <w:rFonts w:ascii="Arial Narrow" w:hAnsi="Arial Narrow"/>
          <w:sz w:val="24"/>
        </w:rPr>
        <w:t xml:space="preserve">By-pass gastrique </w:t>
      </w:r>
    </w:p>
    <w:p w:rsidR="00DB5A04" w:rsidRDefault="00DB5A04" w:rsidP="0021787C">
      <w:pPr>
        <w:pStyle w:val="Paragraphedeliste"/>
        <w:numPr>
          <w:ilvl w:val="1"/>
          <w:numId w:val="136"/>
        </w:numPr>
        <w:spacing w:after="0"/>
        <w:jc w:val="both"/>
        <w:rPr>
          <w:rFonts w:ascii="Arial Narrow" w:hAnsi="Arial Narrow"/>
          <w:sz w:val="24"/>
        </w:rPr>
      </w:pPr>
      <w:proofErr w:type="spellStart"/>
      <w:r>
        <w:rPr>
          <w:rFonts w:ascii="Arial Narrow" w:hAnsi="Arial Narrow"/>
          <w:sz w:val="24"/>
        </w:rPr>
        <w:t>Sleeve</w:t>
      </w:r>
      <w:proofErr w:type="spellEnd"/>
      <w:r>
        <w:rPr>
          <w:rFonts w:ascii="Arial Narrow" w:hAnsi="Arial Narrow"/>
          <w:sz w:val="24"/>
        </w:rPr>
        <w:t xml:space="preserve"> </w:t>
      </w:r>
      <w:proofErr w:type="spellStart"/>
      <w:r>
        <w:rPr>
          <w:rFonts w:ascii="Arial Narrow" w:hAnsi="Arial Narrow"/>
          <w:sz w:val="24"/>
        </w:rPr>
        <w:t>gastrectomy</w:t>
      </w:r>
      <w:proofErr w:type="spellEnd"/>
      <w:r>
        <w:rPr>
          <w:rFonts w:ascii="Arial Narrow" w:hAnsi="Arial Narrow"/>
          <w:sz w:val="24"/>
        </w:rPr>
        <w:t xml:space="preserve"> </w:t>
      </w:r>
    </w:p>
    <w:p w:rsidR="00DB5A04" w:rsidRDefault="00DB5A04" w:rsidP="0021787C">
      <w:pPr>
        <w:pStyle w:val="Paragraphedeliste"/>
        <w:numPr>
          <w:ilvl w:val="0"/>
          <w:numId w:val="136"/>
        </w:numPr>
        <w:spacing w:after="0"/>
        <w:jc w:val="both"/>
        <w:rPr>
          <w:rFonts w:ascii="Arial Narrow" w:hAnsi="Arial Narrow"/>
          <w:sz w:val="24"/>
        </w:rPr>
      </w:pPr>
      <w:r>
        <w:rPr>
          <w:rFonts w:ascii="Arial Narrow" w:hAnsi="Arial Narrow"/>
          <w:sz w:val="24"/>
        </w:rPr>
        <w:t xml:space="preserve">L’opération a lieu lorsque la puberté est bien avancée (Tanner ≥ 4) </w:t>
      </w:r>
    </w:p>
    <w:p w:rsidR="00DB5A04" w:rsidRDefault="00DB5A04" w:rsidP="0021787C">
      <w:pPr>
        <w:pStyle w:val="Paragraphedeliste"/>
        <w:numPr>
          <w:ilvl w:val="0"/>
          <w:numId w:val="136"/>
        </w:numPr>
        <w:spacing w:after="0"/>
        <w:jc w:val="both"/>
        <w:rPr>
          <w:rFonts w:ascii="Arial Narrow" w:hAnsi="Arial Narrow"/>
          <w:sz w:val="24"/>
        </w:rPr>
      </w:pPr>
      <w:r>
        <w:rPr>
          <w:rFonts w:ascii="Arial Narrow" w:hAnsi="Arial Narrow"/>
          <w:sz w:val="24"/>
        </w:rPr>
        <w:t xml:space="preserve">Son but est de limiter les apports caloriques. </w:t>
      </w:r>
    </w:p>
    <w:p w:rsidR="00DB5A04" w:rsidRDefault="00DB5A04" w:rsidP="0021787C">
      <w:pPr>
        <w:pStyle w:val="Paragraphedeliste"/>
        <w:numPr>
          <w:ilvl w:val="0"/>
          <w:numId w:val="136"/>
        </w:numPr>
        <w:spacing w:after="0"/>
        <w:jc w:val="both"/>
        <w:rPr>
          <w:rFonts w:ascii="Arial Narrow" w:hAnsi="Arial Narrow"/>
          <w:sz w:val="24"/>
        </w:rPr>
      </w:pPr>
      <w:r>
        <w:rPr>
          <w:rFonts w:ascii="Arial Narrow" w:hAnsi="Arial Narrow"/>
          <w:sz w:val="24"/>
        </w:rPr>
        <w:t xml:space="preserve">On fait une chirurgie dans les cas d’obésité morbide avec complications métaboliques importantes malgré les modifications des habitudes de vie. </w:t>
      </w:r>
    </w:p>
    <w:p w:rsidR="00DB5A04" w:rsidRDefault="00DB5A04" w:rsidP="0021787C">
      <w:pPr>
        <w:pStyle w:val="Paragraphedeliste"/>
        <w:numPr>
          <w:ilvl w:val="0"/>
          <w:numId w:val="136"/>
        </w:numPr>
        <w:spacing w:after="0"/>
        <w:jc w:val="both"/>
        <w:rPr>
          <w:rFonts w:ascii="Arial Narrow" w:hAnsi="Arial Narrow"/>
          <w:sz w:val="24"/>
        </w:rPr>
      </w:pPr>
      <w:r>
        <w:rPr>
          <w:rFonts w:ascii="Arial Narrow" w:hAnsi="Arial Narrow"/>
          <w:sz w:val="24"/>
        </w:rPr>
        <w:t>Les avantages de la chirurgie sont :</w:t>
      </w:r>
    </w:p>
    <w:p w:rsidR="00DB5A04" w:rsidRDefault="00DB5A04" w:rsidP="0021787C">
      <w:pPr>
        <w:pStyle w:val="Paragraphedeliste"/>
        <w:numPr>
          <w:ilvl w:val="1"/>
          <w:numId w:val="136"/>
        </w:numPr>
        <w:spacing w:after="0"/>
        <w:jc w:val="both"/>
        <w:rPr>
          <w:rFonts w:ascii="Arial Narrow" w:hAnsi="Arial Narrow"/>
          <w:sz w:val="24"/>
        </w:rPr>
      </w:pPr>
      <w:r>
        <w:rPr>
          <w:rFonts w:ascii="Arial Narrow" w:hAnsi="Arial Narrow"/>
          <w:sz w:val="24"/>
        </w:rPr>
        <w:t xml:space="preserve">Satiété précoce </w:t>
      </w:r>
    </w:p>
    <w:p w:rsidR="00DB5A04" w:rsidRDefault="00DB5A04" w:rsidP="0021787C">
      <w:pPr>
        <w:pStyle w:val="Paragraphedeliste"/>
        <w:numPr>
          <w:ilvl w:val="1"/>
          <w:numId w:val="136"/>
        </w:numPr>
        <w:spacing w:after="0"/>
        <w:jc w:val="both"/>
        <w:rPr>
          <w:rFonts w:ascii="Arial Narrow" w:hAnsi="Arial Narrow"/>
          <w:sz w:val="24"/>
        </w:rPr>
      </w:pPr>
      <w:r>
        <w:rPr>
          <w:rFonts w:ascii="Arial Narrow" w:hAnsi="Arial Narrow"/>
          <w:sz w:val="24"/>
        </w:rPr>
        <w:t xml:space="preserve">Diminution de la prise alimentaire </w:t>
      </w:r>
    </w:p>
    <w:p w:rsidR="00DB5A04" w:rsidRDefault="00DB5A04" w:rsidP="0021787C">
      <w:pPr>
        <w:pStyle w:val="Paragraphedeliste"/>
        <w:numPr>
          <w:ilvl w:val="1"/>
          <w:numId w:val="136"/>
        </w:numPr>
        <w:spacing w:after="0"/>
        <w:jc w:val="both"/>
        <w:rPr>
          <w:rFonts w:ascii="Arial Narrow" w:hAnsi="Arial Narrow"/>
          <w:sz w:val="24"/>
        </w:rPr>
      </w:pPr>
      <w:r>
        <w:rPr>
          <w:rFonts w:ascii="Arial Narrow" w:hAnsi="Arial Narrow"/>
          <w:sz w:val="24"/>
        </w:rPr>
        <w:t xml:space="preserve">Diminution subjective de l’appétit </w:t>
      </w:r>
    </w:p>
    <w:p w:rsidR="00DB5A04" w:rsidRDefault="00DB5A04" w:rsidP="0021787C">
      <w:pPr>
        <w:pStyle w:val="Paragraphedeliste"/>
        <w:numPr>
          <w:ilvl w:val="1"/>
          <w:numId w:val="136"/>
        </w:numPr>
        <w:spacing w:after="0"/>
        <w:jc w:val="both"/>
        <w:rPr>
          <w:rFonts w:ascii="Arial Narrow" w:hAnsi="Arial Narrow"/>
          <w:sz w:val="24"/>
        </w:rPr>
      </w:pPr>
      <w:r>
        <w:rPr>
          <w:rFonts w:ascii="Arial Narrow" w:hAnsi="Arial Narrow"/>
          <w:sz w:val="24"/>
        </w:rPr>
        <w:t>Diminution du poids d’environ 50%</w:t>
      </w:r>
    </w:p>
    <w:p w:rsidR="00DB5A04" w:rsidRDefault="00DB5A04" w:rsidP="0021787C">
      <w:pPr>
        <w:pStyle w:val="Paragraphedeliste"/>
        <w:numPr>
          <w:ilvl w:val="1"/>
          <w:numId w:val="136"/>
        </w:numPr>
        <w:spacing w:after="0"/>
        <w:jc w:val="both"/>
        <w:rPr>
          <w:rFonts w:ascii="Arial Narrow" w:hAnsi="Arial Narrow"/>
          <w:sz w:val="24"/>
        </w:rPr>
      </w:pPr>
      <w:r>
        <w:rPr>
          <w:rFonts w:ascii="Arial Narrow" w:hAnsi="Arial Narrow"/>
          <w:sz w:val="24"/>
        </w:rPr>
        <w:t xml:space="preserve">Amélioration immédiate de la résistance à l’insuline et du diabète </w:t>
      </w:r>
    </w:p>
    <w:p w:rsidR="00DB5A04" w:rsidRDefault="00DB5A04" w:rsidP="0021787C">
      <w:pPr>
        <w:pStyle w:val="Paragraphedeliste"/>
        <w:numPr>
          <w:ilvl w:val="0"/>
          <w:numId w:val="136"/>
        </w:numPr>
        <w:spacing w:after="0"/>
        <w:jc w:val="both"/>
        <w:rPr>
          <w:rFonts w:ascii="Arial Narrow" w:hAnsi="Arial Narrow"/>
          <w:sz w:val="24"/>
        </w:rPr>
      </w:pPr>
      <w:r>
        <w:rPr>
          <w:rFonts w:ascii="Arial Narrow" w:hAnsi="Arial Narrow"/>
          <w:sz w:val="24"/>
        </w:rPr>
        <w:t>Les complications possibles de la chirurgie sont :</w:t>
      </w:r>
    </w:p>
    <w:p w:rsidR="00DB5A04" w:rsidRDefault="00DB5A04" w:rsidP="0021787C">
      <w:pPr>
        <w:pStyle w:val="Paragraphedeliste"/>
        <w:numPr>
          <w:ilvl w:val="1"/>
          <w:numId w:val="136"/>
        </w:numPr>
        <w:spacing w:after="0"/>
        <w:jc w:val="both"/>
        <w:rPr>
          <w:rFonts w:ascii="Arial Narrow" w:hAnsi="Arial Narrow"/>
          <w:sz w:val="24"/>
        </w:rPr>
      </w:pPr>
      <w:r>
        <w:rPr>
          <w:rFonts w:ascii="Arial Narrow" w:hAnsi="Arial Narrow"/>
          <w:sz w:val="24"/>
        </w:rPr>
        <w:t xml:space="preserve">Fuite anastomotique </w:t>
      </w:r>
    </w:p>
    <w:p w:rsidR="00DB5A04" w:rsidRDefault="00DB5A04" w:rsidP="0021787C">
      <w:pPr>
        <w:pStyle w:val="Paragraphedeliste"/>
        <w:numPr>
          <w:ilvl w:val="1"/>
          <w:numId w:val="136"/>
        </w:numPr>
        <w:spacing w:after="0"/>
        <w:jc w:val="both"/>
        <w:rPr>
          <w:rFonts w:ascii="Arial Narrow" w:hAnsi="Arial Narrow"/>
          <w:sz w:val="24"/>
        </w:rPr>
      </w:pPr>
      <w:r>
        <w:rPr>
          <w:rFonts w:ascii="Arial Narrow" w:hAnsi="Arial Narrow"/>
          <w:sz w:val="24"/>
        </w:rPr>
        <w:t>Plaie opératoire</w:t>
      </w:r>
    </w:p>
    <w:p w:rsidR="00DB5A04" w:rsidRDefault="00DB5A04" w:rsidP="0021787C">
      <w:pPr>
        <w:pStyle w:val="Paragraphedeliste"/>
        <w:numPr>
          <w:ilvl w:val="1"/>
          <w:numId w:val="136"/>
        </w:numPr>
        <w:spacing w:after="0"/>
        <w:jc w:val="both"/>
        <w:rPr>
          <w:rFonts w:ascii="Arial Narrow" w:hAnsi="Arial Narrow"/>
          <w:sz w:val="24"/>
        </w:rPr>
      </w:pPr>
      <w:r>
        <w:rPr>
          <w:rFonts w:ascii="Arial Narrow" w:hAnsi="Arial Narrow"/>
          <w:sz w:val="24"/>
        </w:rPr>
        <w:t xml:space="preserve">Sténose </w:t>
      </w:r>
      <w:proofErr w:type="spellStart"/>
      <w:r>
        <w:rPr>
          <w:rFonts w:ascii="Arial Narrow" w:hAnsi="Arial Narrow"/>
          <w:sz w:val="24"/>
        </w:rPr>
        <w:t>gastrojéjunale</w:t>
      </w:r>
      <w:proofErr w:type="spellEnd"/>
      <w:r>
        <w:rPr>
          <w:rFonts w:ascii="Arial Narrow" w:hAnsi="Arial Narrow"/>
          <w:sz w:val="24"/>
        </w:rPr>
        <w:t xml:space="preserve"> </w:t>
      </w:r>
    </w:p>
    <w:p w:rsidR="00DB5A04" w:rsidRDefault="00DB5A04" w:rsidP="0021787C">
      <w:pPr>
        <w:pStyle w:val="Paragraphedeliste"/>
        <w:numPr>
          <w:ilvl w:val="1"/>
          <w:numId w:val="136"/>
        </w:numPr>
        <w:spacing w:after="0"/>
        <w:jc w:val="both"/>
        <w:rPr>
          <w:rFonts w:ascii="Arial Narrow" w:hAnsi="Arial Narrow"/>
          <w:sz w:val="24"/>
        </w:rPr>
      </w:pPr>
      <w:r>
        <w:rPr>
          <w:rFonts w:ascii="Arial Narrow" w:hAnsi="Arial Narrow"/>
          <w:sz w:val="24"/>
        </w:rPr>
        <w:t xml:space="preserve">Obstruction du grêle </w:t>
      </w:r>
    </w:p>
    <w:p w:rsidR="00DB5A04" w:rsidRDefault="00DB5A04" w:rsidP="0021787C">
      <w:pPr>
        <w:pStyle w:val="Paragraphedeliste"/>
        <w:numPr>
          <w:ilvl w:val="1"/>
          <w:numId w:val="136"/>
        </w:numPr>
        <w:spacing w:after="0"/>
        <w:jc w:val="both"/>
        <w:rPr>
          <w:rFonts w:ascii="Arial Narrow" w:hAnsi="Arial Narrow"/>
          <w:sz w:val="24"/>
        </w:rPr>
      </w:pPr>
      <w:r>
        <w:rPr>
          <w:rFonts w:ascii="Arial Narrow" w:hAnsi="Arial Narrow"/>
          <w:sz w:val="24"/>
        </w:rPr>
        <w:t xml:space="preserve">Fistule gastro-gastrique </w:t>
      </w:r>
    </w:p>
    <w:p w:rsidR="00DB5A04" w:rsidRDefault="00DB5A04" w:rsidP="0021787C">
      <w:pPr>
        <w:pStyle w:val="Paragraphedeliste"/>
        <w:numPr>
          <w:ilvl w:val="1"/>
          <w:numId w:val="136"/>
        </w:numPr>
        <w:spacing w:after="0"/>
        <w:jc w:val="both"/>
        <w:rPr>
          <w:rFonts w:ascii="Arial Narrow" w:hAnsi="Arial Narrow"/>
          <w:sz w:val="24"/>
        </w:rPr>
      </w:pPr>
      <w:proofErr w:type="spellStart"/>
      <w:r>
        <w:rPr>
          <w:rFonts w:ascii="Arial Narrow" w:hAnsi="Arial Narrow"/>
          <w:sz w:val="24"/>
        </w:rPr>
        <w:t>Cholélithiase</w:t>
      </w:r>
      <w:proofErr w:type="spellEnd"/>
      <w:r>
        <w:rPr>
          <w:rFonts w:ascii="Arial Narrow" w:hAnsi="Arial Narrow"/>
          <w:sz w:val="24"/>
        </w:rPr>
        <w:t xml:space="preserve"> </w:t>
      </w:r>
    </w:p>
    <w:p w:rsidR="00DB5A04" w:rsidRDefault="00DB5A04" w:rsidP="0021787C">
      <w:pPr>
        <w:pStyle w:val="Paragraphedeliste"/>
        <w:numPr>
          <w:ilvl w:val="1"/>
          <w:numId w:val="136"/>
        </w:numPr>
        <w:spacing w:after="0"/>
        <w:jc w:val="both"/>
        <w:rPr>
          <w:rFonts w:ascii="Arial Narrow" w:hAnsi="Arial Narrow"/>
          <w:sz w:val="24"/>
        </w:rPr>
      </w:pPr>
      <w:r>
        <w:rPr>
          <w:rFonts w:ascii="Arial Narrow" w:hAnsi="Arial Narrow"/>
          <w:sz w:val="24"/>
        </w:rPr>
        <w:t xml:space="preserve">Déficiences </w:t>
      </w:r>
      <w:proofErr w:type="spellStart"/>
      <w:r>
        <w:rPr>
          <w:rFonts w:ascii="Arial Narrow" w:hAnsi="Arial Narrow"/>
          <w:sz w:val="24"/>
        </w:rPr>
        <w:t>nutitionnelles</w:t>
      </w:r>
      <w:proofErr w:type="spellEnd"/>
      <w:r>
        <w:rPr>
          <w:rFonts w:ascii="Arial Narrow" w:hAnsi="Arial Narrow"/>
          <w:sz w:val="24"/>
        </w:rPr>
        <w:t xml:space="preserve"> (fer, vitamine B12, D et thiamine)</w:t>
      </w:r>
    </w:p>
    <w:p w:rsidR="00DB5A04" w:rsidRDefault="00DB5A04" w:rsidP="0021787C">
      <w:pPr>
        <w:pStyle w:val="Paragraphedeliste"/>
        <w:numPr>
          <w:ilvl w:val="1"/>
          <w:numId w:val="136"/>
        </w:numPr>
        <w:spacing w:after="0"/>
        <w:jc w:val="both"/>
        <w:rPr>
          <w:rFonts w:ascii="Arial Narrow" w:hAnsi="Arial Narrow"/>
          <w:sz w:val="24"/>
        </w:rPr>
      </w:pPr>
      <w:r>
        <w:rPr>
          <w:rFonts w:ascii="Arial Narrow" w:hAnsi="Arial Narrow"/>
          <w:sz w:val="24"/>
        </w:rPr>
        <w:t xml:space="preserve">Hypoglycémie </w:t>
      </w:r>
      <w:proofErr w:type="spellStart"/>
      <w:r>
        <w:rPr>
          <w:rFonts w:ascii="Arial Narrow" w:hAnsi="Arial Narrow"/>
          <w:sz w:val="24"/>
        </w:rPr>
        <w:t>post-prandiale</w:t>
      </w:r>
      <w:proofErr w:type="spellEnd"/>
      <w:r>
        <w:rPr>
          <w:rFonts w:ascii="Arial Narrow" w:hAnsi="Arial Narrow"/>
          <w:sz w:val="24"/>
        </w:rPr>
        <w:t xml:space="preserve"> </w:t>
      </w:r>
    </w:p>
    <w:p w:rsidR="00DB5A04" w:rsidRPr="00DB5A04" w:rsidRDefault="00DB5A04" w:rsidP="0021787C">
      <w:pPr>
        <w:pStyle w:val="Paragraphedeliste"/>
        <w:numPr>
          <w:ilvl w:val="1"/>
          <w:numId w:val="136"/>
        </w:numPr>
        <w:spacing w:after="0"/>
        <w:jc w:val="both"/>
        <w:rPr>
          <w:rFonts w:ascii="Arial Narrow" w:hAnsi="Arial Narrow"/>
          <w:sz w:val="24"/>
        </w:rPr>
      </w:pPr>
      <w:r>
        <w:rPr>
          <w:rFonts w:ascii="Arial Narrow" w:hAnsi="Arial Narrow"/>
          <w:sz w:val="24"/>
        </w:rPr>
        <w:t xml:space="preserve">Risque de reprise de poids </w:t>
      </w:r>
    </w:p>
    <w:p w:rsidR="002927D6" w:rsidRPr="002927D6" w:rsidRDefault="002927D6" w:rsidP="002927D6">
      <w:pPr>
        <w:spacing w:after="0"/>
        <w:jc w:val="both"/>
        <w:rPr>
          <w:rFonts w:ascii="Arial Narrow" w:hAnsi="Arial Narrow"/>
          <w:b/>
          <w:sz w:val="28"/>
        </w:rPr>
      </w:pPr>
    </w:p>
    <w:p w:rsidR="00A56F3A" w:rsidRPr="00A56F3A" w:rsidRDefault="00A56F3A" w:rsidP="00A56F3A">
      <w:pPr>
        <w:pStyle w:val="Paragraphedeliste"/>
        <w:spacing w:after="0"/>
        <w:ind w:left="1440"/>
        <w:jc w:val="both"/>
        <w:rPr>
          <w:rFonts w:ascii="Arial Narrow" w:hAnsi="Arial Narrow"/>
          <w:sz w:val="24"/>
        </w:rPr>
      </w:pPr>
    </w:p>
    <w:p w:rsidR="00D72C71" w:rsidRPr="00D72C71" w:rsidRDefault="00D72C71" w:rsidP="00D72C71">
      <w:pPr>
        <w:spacing w:after="0"/>
        <w:jc w:val="both"/>
        <w:rPr>
          <w:rFonts w:ascii="Arial Narrow" w:hAnsi="Arial Narrow"/>
          <w:sz w:val="24"/>
        </w:rPr>
      </w:pPr>
    </w:p>
    <w:p w:rsidR="00D72C71" w:rsidRPr="00D72C71" w:rsidRDefault="00D72C71" w:rsidP="00D72C71">
      <w:pPr>
        <w:spacing w:after="0"/>
        <w:jc w:val="both"/>
        <w:rPr>
          <w:rFonts w:ascii="Arial Narrow" w:hAnsi="Arial Narrow"/>
          <w:b/>
          <w:sz w:val="24"/>
        </w:rPr>
      </w:pPr>
    </w:p>
    <w:p w:rsidR="00E60024" w:rsidRDefault="00E60024" w:rsidP="00E60024">
      <w:pPr>
        <w:spacing w:after="0"/>
        <w:jc w:val="both"/>
        <w:rPr>
          <w:rFonts w:ascii="Arial Narrow" w:hAnsi="Arial Narrow"/>
          <w:sz w:val="24"/>
        </w:rPr>
      </w:pPr>
    </w:p>
    <w:p w:rsidR="00E60024" w:rsidRPr="00E60024" w:rsidRDefault="00E60024" w:rsidP="00E60024">
      <w:pPr>
        <w:spacing w:after="0"/>
        <w:jc w:val="both"/>
        <w:rPr>
          <w:rFonts w:ascii="Arial Narrow" w:hAnsi="Arial Narrow"/>
          <w:sz w:val="24"/>
        </w:rPr>
      </w:pPr>
    </w:p>
    <w:p w:rsidR="00C07948" w:rsidRPr="00C07948" w:rsidRDefault="00C07948" w:rsidP="00C07948">
      <w:pPr>
        <w:spacing w:after="0"/>
        <w:jc w:val="both"/>
        <w:rPr>
          <w:rFonts w:ascii="Arial Narrow" w:hAnsi="Arial Narrow"/>
          <w:sz w:val="24"/>
        </w:rPr>
      </w:pPr>
    </w:p>
    <w:sectPr w:rsidR="00C07948" w:rsidRPr="00C07948" w:rsidSect="00DB12FF">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362BB"/>
    <w:multiLevelType w:val="hybridMultilevel"/>
    <w:tmpl w:val="10C0D730"/>
    <w:lvl w:ilvl="0" w:tplc="0C0C000F">
      <w:start w:val="1"/>
      <w:numFmt w:val="decimal"/>
      <w:lvlText w:val="%1."/>
      <w:lvlJc w:val="left"/>
      <w:pPr>
        <w:ind w:left="1440" w:hanging="360"/>
      </w:pPr>
    </w:lvl>
    <w:lvl w:ilvl="1" w:tplc="0C0C0005">
      <w:start w:val="1"/>
      <w:numFmt w:val="bullet"/>
      <w:lvlText w:val=""/>
      <w:lvlJc w:val="left"/>
      <w:pPr>
        <w:ind w:left="2160" w:hanging="360"/>
      </w:pPr>
      <w:rPr>
        <w:rFonts w:ascii="Wingdings" w:hAnsi="Wingdings" w:hint="default"/>
      </w:rPr>
    </w:lvl>
    <w:lvl w:ilvl="2" w:tplc="0C0C001B" w:tentative="1">
      <w:start w:val="1"/>
      <w:numFmt w:val="lowerRoman"/>
      <w:lvlText w:val="%3."/>
      <w:lvlJc w:val="right"/>
      <w:pPr>
        <w:ind w:left="2880" w:hanging="180"/>
      </w:pPr>
    </w:lvl>
    <w:lvl w:ilvl="3" w:tplc="0C0C000F" w:tentative="1">
      <w:start w:val="1"/>
      <w:numFmt w:val="decimal"/>
      <w:lvlText w:val="%4."/>
      <w:lvlJc w:val="left"/>
      <w:pPr>
        <w:ind w:left="3600" w:hanging="360"/>
      </w:pPr>
    </w:lvl>
    <w:lvl w:ilvl="4" w:tplc="0C0C0019" w:tentative="1">
      <w:start w:val="1"/>
      <w:numFmt w:val="lowerLetter"/>
      <w:lvlText w:val="%5."/>
      <w:lvlJc w:val="left"/>
      <w:pPr>
        <w:ind w:left="4320" w:hanging="360"/>
      </w:pPr>
    </w:lvl>
    <w:lvl w:ilvl="5" w:tplc="0C0C001B" w:tentative="1">
      <w:start w:val="1"/>
      <w:numFmt w:val="lowerRoman"/>
      <w:lvlText w:val="%6."/>
      <w:lvlJc w:val="right"/>
      <w:pPr>
        <w:ind w:left="5040" w:hanging="180"/>
      </w:pPr>
    </w:lvl>
    <w:lvl w:ilvl="6" w:tplc="0C0C000F" w:tentative="1">
      <w:start w:val="1"/>
      <w:numFmt w:val="decimal"/>
      <w:lvlText w:val="%7."/>
      <w:lvlJc w:val="left"/>
      <w:pPr>
        <w:ind w:left="5760" w:hanging="360"/>
      </w:pPr>
    </w:lvl>
    <w:lvl w:ilvl="7" w:tplc="0C0C0019" w:tentative="1">
      <w:start w:val="1"/>
      <w:numFmt w:val="lowerLetter"/>
      <w:lvlText w:val="%8."/>
      <w:lvlJc w:val="left"/>
      <w:pPr>
        <w:ind w:left="6480" w:hanging="360"/>
      </w:pPr>
    </w:lvl>
    <w:lvl w:ilvl="8" w:tplc="0C0C001B" w:tentative="1">
      <w:start w:val="1"/>
      <w:numFmt w:val="lowerRoman"/>
      <w:lvlText w:val="%9."/>
      <w:lvlJc w:val="right"/>
      <w:pPr>
        <w:ind w:left="7200" w:hanging="180"/>
      </w:pPr>
    </w:lvl>
  </w:abstractNum>
  <w:abstractNum w:abstractNumId="1">
    <w:nsid w:val="02646352"/>
    <w:multiLevelType w:val="hybridMultilevel"/>
    <w:tmpl w:val="F5F8DB2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02744290"/>
    <w:multiLevelType w:val="hybridMultilevel"/>
    <w:tmpl w:val="A40A7C7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02B2063A"/>
    <w:multiLevelType w:val="hybridMultilevel"/>
    <w:tmpl w:val="B98A68A8"/>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03AB65A5"/>
    <w:multiLevelType w:val="hybridMultilevel"/>
    <w:tmpl w:val="7D406E3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nsid w:val="05414CDD"/>
    <w:multiLevelType w:val="hybridMultilevel"/>
    <w:tmpl w:val="EF9A8F9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05670315"/>
    <w:multiLevelType w:val="hybridMultilevel"/>
    <w:tmpl w:val="F362974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05BB0375"/>
    <w:multiLevelType w:val="hybridMultilevel"/>
    <w:tmpl w:val="92C4CFF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nsid w:val="078B7FED"/>
    <w:multiLevelType w:val="hybridMultilevel"/>
    <w:tmpl w:val="0388EC4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nsid w:val="078E73A0"/>
    <w:multiLevelType w:val="hybridMultilevel"/>
    <w:tmpl w:val="05A62E3A"/>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09B940FB"/>
    <w:multiLevelType w:val="hybridMultilevel"/>
    <w:tmpl w:val="29900082"/>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nsid w:val="0A366822"/>
    <w:multiLevelType w:val="hybridMultilevel"/>
    <w:tmpl w:val="E916B32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0A69094C"/>
    <w:multiLevelType w:val="hybridMultilevel"/>
    <w:tmpl w:val="426EF198"/>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0B5B6188"/>
    <w:multiLevelType w:val="hybridMultilevel"/>
    <w:tmpl w:val="EDD0D44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nsid w:val="0B9038D8"/>
    <w:multiLevelType w:val="hybridMultilevel"/>
    <w:tmpl w:val="FC12CC0E"/>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nsid w:val="0CBC29F0"/>
    <w:multiLevelType w:val="hybridMultilevel"/>
    <w:tmpl w:val="EC76257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nsid w:val="10007F6E"/>
    <w:multiLevelType w:val="hybridMultilevel"/>
    <w:tmpl w:val="B3BCE5A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nsid w:val="106A65C5"/>
    <w:multiLevelType w:val="hybridMultilevel"/>
    <w:tmpl w:val="E5D851B2"/>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nsid w:val="107A3FEE"/>
    <w:multiLevelType w:val="hybridMultilevel"/>
    <w:tmpl w:val="98EABC2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nsid w:val="10E00D87"/>
    <w:multiLevelType w:val="hybridMultilevel"/>
    <w:tmpl w:val="3F5632C8"/>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nsid w:val="110645D0"/>
    <w:multiLevelType w:val="hybridMultilevel"/>
    <w:tmpl w:val="07884C22"/>
    <w:lvl w:ilvl="0" w:tplc="221CF26C">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nsid w:val="117562F8"/>
    <w:multiLevelType w:val="hybridMultilevel"/>
    <w:tmpl w:val="264C926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nsid w:val="12AE4287"/>
    <w:multiLevelType w:val="hybridMultilevel"/>
    <w:tmpl w:val="0CC4F88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nsid w:val="13683DE5"/>
    <w:multiLevelType w:val="hybridMultilevel"/>
    <w:tmpl w:val="532629B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nsid w:val="137472E6"/>
    <w:multiLevelType w:val="hybridMultilevel"/>
    <w:tmpl w:val="B0705CE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nsid w:val="15286702"/>
    <w:multiLevelType w:val="hybridMultilevel"/>
    <w:tmpl w:val="251603B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nsid w:val="16EE5C09"/>
    <w:multiLevelType w:val="hybridMultilevel"/>
    <w:tmpl w:val="42622468"/>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nsid w:val="173E57A8"/>
    <w:multiLevelType w:val="hybridMultilevel"/>
    <w:tmpl w:val="01DA8A2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nsid w:val="174C610B"/>
    <w:multiLevelType w:val="hybridMultilevel"/>
    <w:tmpl w:val="A84886DE"/>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9">
    <w:nsid w:val="185C2C7D"/>
    <w:multiLevelType w:val="hybridMultilevel"/>
    <w:tmpl w:val="C4FA39AE"/>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0">
    <w:nsid w:val="189C3DB3"/>
    <w:multiLevelType w:val="hybridMultilevel"/>
    <w:tmpl w:val="561604F2"/>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1">
    <w:nsid w:val="1949351A"/>
    <w:multiLevelType w:val="hybridMultilevel"/>
    <w:tmpl w:val="A822A89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2">
    <w:nsid w:val="1AA30B17"/>
    <w:multiLevelType w:val="hybridMultilevel"/>
    <w:tmpl w:val="605AE0C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3">
    <w:nsid w:val="1C1E5B52"/>
    <w:multiLevelType w:val="hybridMultilevel"/>
    <w:tmpl w:val="A4E43B1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4">
    <w:nsid w:val="1DD810BE"/>
    <w:multiLevelType w:val="hybridMultilevel"/>
    <w:tmpl w:val="D1BA587A"/>
    <w:lvl w:ilvl="0" w:tplc="221CF26C">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5">
    <w:nsid w:val="1FB636E2"/>
    <w:multiLevelType w:val="hybridMultilevel"/>
    <w:tmpl w:val="63A410CE"/>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6">
    <w:nsid w:val="20727703"/>
    <w:multiLevelType w:val="hybridMultilevel"/>
    <w:tmpl w:val="F13412C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7">
    <w:nsid w:val="20B85938"/>
    <w:multiLevelType w:val="hybridMultilevel"/>
    <w:tmpl w:val="2686656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8">
    <w:nsid w:val="214D3C37"/>
    <w:multiLevelType w:val="hybridMultilevel"/>
    <w:tmpl w:val="8F08A88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9">
    <w:nsid w:val="217F2A3F"/>
    <w:multiLevelType w:val="hybridMultilevel"/>
    <w:tmpl w:val="CB8AE4A4"/>
    <w:lvl w:ilvl="0" w:tplc="0C0C0005">
      <w:start w:val="1"/>
      <w:numFmt w:val="bullet"/>
      <w:lvlText w:val=""/>
      <w:lvlJc w:val="left"/>
      <w:pPr>
        <w:ind w:left="2160" w:hanging="360"/>
      </w:pPr>
      <w:rPr>
        <w:rFonts w:ascii="Wingdings" w:hAnsi="Wingdings" w:hint="default"/>
      </w:rPr>
    </w:lvl>
    <w:lvl w:ilvl="1" w:tplc="0C0C0003" w:tentative="1">
      <w:start w:val="1"/>
      <w:numFmt w:val="bullet"/>
      <w:lvlText w:val="o"/>
      <w:lvlJc w:val="left"/>
      <w:pPr>
        <w:ind w:left="2880" w:hanging="360"/>
      </w:pPr>
      <w:rPr>
        <w:rFonts w:ascii="Courier New" w:hAnsi="Courier New" w:cs="Courier New" w:hint="default"/>
      </w:rPr>
    </w:lvl>
    <w:lvl w:ilvl="2" w:tplc="0C0C0005" w:tentative="1">
      <w:start w:val="1"/>
      <w:numFmt w:val="bullet"/>
      <w:lvlText w:val=""/>
      <w:lvlJc w:val="left"/>
      <w:pPr>
        <w:ind w:left="3600" w:hanging="360"/>
      </w:pPr>
      <w:rPr>
        <w:rFonts w:ascii="Wingdings" w:hAnsi="Wingdings" w:hint="default"/>
      </w:rPr>
    </w:lvl>
    <w:lvl w:ilvl="3" w:tplc="0C0C0001" w:tentative="1">
      <w:start w:val="1"/>
      <w:numFmt w:val="bullet"/>
      <w:lvlText w:val=""/>
      <w:lvlJc w:val="left"/>
      <w:pPr>
        <w:ind w:left="4320" w:hanging="360"/>
      </w:pPr>
      <w:rPr>
        <w:rFonts w:ascii="Symbol" w:hAnsi="Symbol" w:hint="default"/>
      </w:rPr>
    </w:lvl>
    <w:lvl w:ilvl="4" w:tplc="0C0C0003" w:tentative="1">
      <w:start w:val="1"/>
      <w:numFmt w:val="bullet"/>
      <w:lvlText w:val="o"/>
      <w:lvlJc w:val="left"/>
      <w:pPr>
        <w:ind w:left="5040" w:hanging="360"/>
      </w:pPr>
      <w:rPr>
        <w:rFonts w:ascii="Courier New" w:hAnsi="Courier New" w:cs="Courier New" w:hint="default"/>
      </w:rPr>
    </w:lvl>
    <w:lvl w:ilvl="5" w:tplc="0C0C0005" w:tentative="1">
      <w:start w:val="1"/>
      <w:numFmt w:val="bullet"/>
      <w:lvlText w:val=""/>
      <w:lvlJc w:val="left"/>
      <w:pPr>
        <w:ind w:left="5760" w:hanging="360"/>
      </w:pPr>
      <w:rPr>
        <w:rFonts w:ascii="Wingdings" w:hAnsi="Wingdings" w:hint="default"/>
      </w:rPr>
    </w:lvl>
    <w:lvl w:ilvl="6" w:tplc="0C0C0001" w:tentative="1">
      <w:start w:val="1"/>
      <w:numFmt w:val="bullet"/>
      <w:lvlText w:val=""/>
      <w:lvlJc w:val="left"/>
      <w:pPr>
        <w:ind w:left="6480" w:hanging="360"/>
      </w:pPr>
      <w:rPr>
        <w:rFonts w:ascii="Symbol" w:hAnsi="Symbol" w:hint="default"/>
      </w:rPr>
    </w:lvl>
    <w:lvl w:ilvl="7" w:tplc="0C0C0003" w:tentative="1">
      <w:start w:val="1"/>
      <w:numFmt w:val="bullet"/>
      <w:lvlText w:val="o"/>
      <w:lvlJc w:val="left"/>
      <w:pPr>
        <w:ind w:left="7200" w:hanging="360"/>
      </w:pPr>
      <w:rPr>
        <w:rFonts w:ascii="Courier New" w:hAnsi="Courier New" w:cs="Courier New" w:hint="default"/>
      </w:rPr>
    </w:lvl>
    <w:lvl w:ilvl="8" w:tplc="0C0C0005" w:tentative="1">
      <w:start w:val="1"/>
      <w:numFmt w:val="bullet"/>
      <w:lvlText w:val=""/>
      <w:lvlJc w:val="left"/>
      <w:pPr>
        <w:ind w:left="7920" w:hanging="360"/>
      </w:pPr>
      <w:rPr>
        <w:rFonts w:ascii="Wingdings" w:hAnsi="Wingdings" w:hint="default"/>
      </w:rPr>
    </w:lvl>
  </w:abstractNum>
  <w:abstractNum w:abstractNumId="40">
    <w:nsid w:val="21CE17A7"/>
    <w:multiLevelType w:val="hybridMultilevel"/>
    <w:tmpl w:val="4CC8F32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1">
    <w:nsid w:val="24737AE0"/>
    <w:multiLevelType w:val="hybridMultilevel"/>
    <w:tmpl w:val="627453E2"/>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2">
    <w:nsid w:val="253B134F"/>
    <w:multiLevelType w:val="hybridMultilevel"/>
    <w:tmpl w:val="01E8796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3">
    <w:nsid w:val="2588027D"/>
    <w:multiLevelType w:val="hybridMultilevel"/>
    <w:tmpl w:val="5F664AEE"/>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4">
    <w:nsid w:val="261367D2"/>
    <w:multiLevelType w:val="hybridMultilevel"/>
    <w:tmpl w:val="6826FE46"/>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5">
    <w:nsid w:val="26850568"/>
    <w:multiLevelType w:val="hybridMultilevel"/>
    <w:tmpl w:val="4BC41A1E"/>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6">
    <w:nsid w:val="27D41CCA"/>
    <w:multiLevelType w:val="hybridMultilevel"/>
    <w:tmpl w:val="567A1D2C"/>
    <w:lvl w:ilvl="0" w:tplc="0C0C0005">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7">
    <w:nsid w:val="2907337D"/>
    <w:multiLevelType w:val="hybridMultilevel"/>
    <w:tmpl w:val="1EC85858"/>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8">
    <w:nsid w:val="2D7800A1"/>
    <w:multiLevelType w:val="hybridMultilevel"/>
    <w:tmpl w:val="9348CEE0"/>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9">
    <w:nsid w:val="2D862DB4"/>
    <w:multiLevelType w:val="hybridMultilevel"/>
    <w:tmpl w:val="1C6A854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0">
    <w:nsid w:val="2DC52D1B"/>
    <w:multiLevelType w:val="hybridMultilevel"/>
    <w:tmpl w:val="408E0F02"/>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1">
    <w:nsid w:val="2E094B87"/>
    <w:multiLevelType w:val="hybridMultilevel"/>
    <w:tmpl w:val="8B4AFB5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2">
    <w:nsid w:val="2FC2725F"/>
    <w:multiLevelType w:val="hybridMultilevel"/>
    <w:tmpl w:val="1FBE0868"/>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3">
    <w:nsid w:val="3025374A"/>
    <w:multiLevelType w:val="hybridMultilevel"/>
    <w:tmpl w:val="8B44492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4">
    <w:nsid w:val="30DB79E1"/>
    <w:multiLevelType w:val="hybridMultilevel"/>
    <w:tmpl w:val="0EFAFB9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5">
    <w:nsid w:val="30EE67FF"/>
    <w:multiLevelType w:val="hybridMultilevel"/>
    <w:tmpl w:val="3E12A5BE"/>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6">
    <w:nsid w:val="31037AD7"/>
    <w:multiLevelType w:val="hybridMultilevel"/>
    <w:tmpl w:val="FB988B5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7">
    <w:nsid w:val="320D4F53"/>
    <w:multiLevelType w:val="hybridMultilevel"/>
    <w:tmpl w:val="C0FC3064"/>
    <w:lvl w:ilvl="0" w:tplc="221CF26C">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8">
    <w:nsid w:val="353B59DC"/>
    <w:multiLevelType w:val="hybridMultilevel"/>
    <w:tmpl w:val="106AFA9A"/>
    <w:lvl w:ilvl="0" w:tplc="9384BF40">
      <w:start w:val="1"/>
      <w:numFmt w:val="bullet"/>
      <w:lvlText w:val=""/>
      <w:lvlJc w:val="left"/>
      <w:pPr>
        <w:ind w:left="770" w:hanging="360"/>
      </w:pPr>
      <w:rPr>
        <w:rFonts w:ascii="Symbol" w:hAnsi="Symbol" w:hint="default"/>
      </w:rPr>
    </w:lvl>
    <w:lvl w:ilvl="1" w:tplc="0C0C0003">
      <w:start w:val="1"/>
      <w:numFmt w:val="bullet"/>
      <w:lvlText w:val="o"/>
      <w:lvlJc w:val="left"/>
      <w:pPr>
        <w:ind w:left="1490" w:hanging="360"/>
      </w:pPr>
      <w:rPr>
        <w:rFonts w:ascii="Courier New" w:hAnsi="Courier New" w:cs="Courier New" w:hint="default"/>
      </w:rPr>
    </w:lvl>
    <w:lvl w:ilvl="2" w:tplc="0C0C0005" w:tentative="1">
      <w:start w:val="1"/>
      <w:numFmt w:val="bullet"/>
      <w:lvlText w:val=""/>
      <w:lvlJc w:val="left"/>
      <w:pPr>
        <w:ind w:left="2210" w:hanging="360"/>
      </w:pPr>
      <w:rPr>
        <w:rFonts w:ascii="Wingdings" w:hAnsi="Wingdings" w:hint="default"/>
      </w:rPr>
    </w:lvl>
    <w:lvl w:ilvl="3" w:tplc="0C0C0001" w:tentative="1">
      <w:start w:val="1"/>
      <w:numFmt w:val="bullet"/>
      <w:lvlText w:val=""/>
      <w:lvlJc w:val="left"/>
      <w:pPr>
        <w:ind w:left="2930" w:hanging="360"/>
      </w:pPr>
      <w:rPr>
        <w:rFonts w:ascii="Symbol" w:hAnsi="Symbol" w:hint="default"/>
      </w:rPr>
    </w:lvl>
    <w:lvl w:ilvl="4" w:tplc="0C0C0003" w:tentative="1">
      <w:start w:val="1"/>
      <w:numFmt w:val="bullet"/>
      <w:lvlText w:val="o"/>
      <w:lvlJc w:val="left"/>
      <w:pPr>
        <w:ind w:left="3650" w:hanging="360"/>
      </w:pPr>
      <w:rPr>
        <w:rFonts w:ascii="Courier New" w:hAnsi="Courier New" w:cs="Courier New" w:hint="default"/>
      </w:rPr>
    </w:lvl>
    <w:lvl w:ilvl="5" w:tplc="0C0C0005" w:tentative="1">
      <w:start w:val="1"/>
      <w:numFmt w:val="bullet"/>
      <w:lvlText w:val=""/>
      <w:lvlJc w:val="left"/>
      <w:pPr>
        <w:ind w:left="4370" w:hanging="360"/>
      </w:pPr>
      <w:rPr>
        <w:rFonts w:ascii="Wingdings" w:hAnsi="Wingdings" w:hint="default"/>
      </w:rPr>
    </w:lvl>
    <w:lvl w:ilvl="6" w:tplc="0C0C0001" w:tentative="1">
      <w:start w:val="1"/>
      <w:numFmt w:val="bullet"/>
      <w:lvlText w:val=""/>
      <w:lvlJc w:val="left"/>
      <w:pPr>
        <w:ind w:left="5090" w:hanging="360"/>
      </w:pPr>
      <w:rPr>
        <w:rFonts w:ascii="Symbol" w:hAnsi="Symbol" w:hint="default"/>
      </w:rPr>
    </w:lvl>
    <w:lvl w:ilvl="7" w:tplc="0C0C0003" w:tentative="1">
      <w:start w:val="1"/>
      <w:numFmt w:val="bullet"/>
      <w:lvlText w:val="o"/>
      <w:lvlJc w:val="left"/>
      <w:pPr>
        <w:ind w:left="5810" w:hanging="360"/>
      </w:pPr>
      <w:rPr>
        <w:rFonts w:ascii="Courier New" w:hAnsi="Courier New" w:cs="Courier New" w:hint="default"/>
      </w:rPr>
    </w:lvl>
    <w:lvl w:ilvl="8" w:tplc="0C0C0005" w:tentative="1">
      <w:start w:val="1"/>
      <w:numFmt w:val="bullet"/>
      <w:lvlText w:val=""/>
      <w:lvlJc w:val="left"/>
      <w:pPr>
        <w:ind w:left="6530" w:hanging="360"/>
      </w:pPr>
      <w:rPr>
        <w:rFonts w:ascii="Wingdings" w:hAnsi="Wingdings" w:hint="default"/>
      </w:rPr>
    </w:lvl>
  </w:abstractNum>
  <w:abstractNum w:abstractNumId="59">
    <w:nsid w:val="35AD6B45"/>
    <w:multiLevelType w:val="hybridMultilevel"/>
    <w:tmpl w:val="E61E9D5E"/>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0">
    <w:nsid w:val="3769019B"/>
    <w:multiLevelType w:val="hybridMultilevel"/>
    <w:tmpl w:val="B0DEC0A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1">
    <w:nsid w:val="37A73286"/>
    <w:multiLevelType w:val="hybridMultilevel"/>
    <w:tmpl w:val="EDC2E1B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2">
    <w:nsid w:val="37D81A4C"/>
    <w:multiLevelType w:val="hybridMultilevel"/>
    <w:tmpl w:val="02CA82E8"/>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3">
    <w:nsid w:val="3A464FC4"/>
    <w:multiLevelType w:val="hybridMultilevel"/>
    <w:tmpl w:val="949495A8"/>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4">
    <w:nsid w:val="3BB549C6"/>
    <w:multiLevelType w:val="hybridMultilevel"/>
    <w:tmpl w:val="CC82412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5">
    <w:nsid w:val="3EF44581"/>
    <w:multiLevelType w:val="hybridMultilevel"/>
    <w:tmpl w:val="3D64B3A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6">
    <w:nsid w:val="40F70242"/>
    <w:multiLevelType w:val="hybridMultilevel"/>
    <w:tmpl w:val="A2A6529E"/>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7">
    <w:nsid w:val="410521A4"/>
    <w:multiLevelType w:val="hybridMultilevel"/>
    <w:tmpl w:val="9BD268E8"/>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8">
    <w:nsid w:val="419E09F2"/>
    <w:multiLevelType w:val="hybridMultilevel"/>
    <w:tmpl w:val="81CE587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9">
    <w:nsid w:val="423C3F5F"/>
    <w:multiLevelType w:val="hybridMultilevel"/>
    <w:tmpl w:val="9B50E0D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0">
    <w:nsid w:val="423E06AD"/>
    <w:multiLevelType w:val="hybridMultilevel"/>
    <w:tmpl w:val="C70251E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F7AAC62C">
      <w:start w:val="6"/>
      <w:numFmt w:val="bullet"/>
      <w:lvlText w:val=""/>
      <w:lvlJc w:val="left"/>
      <w:pPr>
        <w:ind w:left="2880" w:hanging="360"/>
      </w:pPr>
      <w:rPr>
        <w:rFonts w:ascii="Wingdings" w:eastAsiaTheme="minorHAnsi" w:hAnsi="Wingdings" w:cstheme="minorBidi"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1">
    <w:nsid w:val="4355676D"/>
    <w:multiLevelType w:val="hybridMultilevel"/>
    <w:tmpl w:val="3608626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2">
    <w:nsid w:val="445A7FDE"/>
    <w:multiLevelType w:val="hybridMultilevel"/>
    <w:tmpl w:val="7FA6A55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3">
    <w:nsid w:val="44EE1726"/>
    <w:multiLevelType w:val="hybridMultilevel"/>
    <w:tmpl w:val="A6F20CF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4">
    <w:nsid w:val="454C345D"/>
    <w:multiLevelType w:val="hybridMultilevel"/>
    <w:tmpl w:val="1F4E545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5">
    <w:nsid w:val="46CA730C"/>
    <w:multiLevelType w:val="hybridMultilevel"/>
    <w:tmpl w:val="C0C843E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6">
    <w:nsid w:val="47514444"/>
    <w:multiLevelType w:val="hybridMultilevel"/>
    <w:tmpl w:val="5A9EE8A2"/>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7">
    <w:nsid w:val="476818D5"/>
    <w:multiLevelType w:val="hybridMultilevel"/>
    <w:tmpl w:val="CA6E8392"/>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8">
    <w:nsid w:val="479842E6"/>
    <w:multiLevelType w:val="hybridMultilevel"/>
    <w:tmpl w:val="7070007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9">
    <w:nsid w:val="48B2115D"/>
    <w:multiLevelType w:val="hybridMultilevel"/>
    <w:tmpl w:val="B668570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0">
    <w:nsid w:val="48EA05AB"/>
    <w:multiLevelType w:val="hybridMultilevel"/>
    <w:tmpl w:val="5D584FC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1">
    <w:nsid w:val="4A196E89"/>
    <w:multiLevelType w:val="hybridMultilevel"/>
    <w:tmpl w:val="CFDCB66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2">
    <w:nsid w:val="4C186B17"/>
    <w:multiLevelType w:val="hybridMultilevel"/>
    <w:tmpl w:val="5C8489CE"/>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3">
    <w:nsid w:val="4EFB40E8"/>
    <w:multiLevelType w:val="hybridMultilevel"/>
    <w:tmpl w:val="B02C2D2E"/>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4">
    <w:nsid w:val="4FD4490B"/>
    <w:multiLevelType w:val="hybridMultilevel"/>
    <w:tmpl w:val="ECCE4E4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5">
    <w:nsid w:val="501C17DD"/>
    <w:multiLevelType w:val="hybridMultilevel"/>
    <w:tmpl w:val="39C83716"/>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6">
    <w:nsid w:val="529A2500"/>
    <w:multiLevelType w:val="hybridMultilevel"/>
    <w:tmpl w:val="1134635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7">
    <w:nsid w:val="533312EB"/>
    <w:multiLevelType w:val="hybridMultilevel"/>
    <w:tmpl w:val="F19698C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8">
    <w:nsid w:val="54A46287"/>
    <w:multiLevelType w:val="hybridMultilevel"/>
    <w:tmpl w:val="57DE721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9">
    <w:nsid w:val="55961BC3"/>
    <w:multiLevelType w:val="hybridMultilevel"/>
    <w:tmpl w:val="6688D2F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0">
    <w:nsid w:val="59764A59"/>
    <w:multiLevelType w:val="hybridMultilevel"/>
    <w:tmpl w:val="15DCD87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1">
    <w:nsid w:val="598D4AA9"/>
    <w:multiLevelType w:val="hybridMultilevel"/>
    <w:tmpl w:val="E504559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2">
    <w:nsid w:val="59990238"/>
    <w:multiLevelType w:val="hybridMultilevel"/>
    <w:tmpl w:val="8C1C8718"/>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3">
    <w:nsid w:val="59AB2EFC"/>
    <w:multiLevelType w:val="hybridMultilevel"/>
    <w:tmpl w:val="67FC8532"/>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4">
    <w:nsid w:val="5A34488A"/>
    <w:multiLevelType w:val="hybridMultilevel"/>
    <w:tmpl w:val="1B26F852"/>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5">
    <w:nsid w:val="5A470FAB"/>
    <w:multiLevelType w:val="hybridMultilevel"/>
    <w:tmpl w:val="7D1C0E6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6">
    <w:nsid w:val="5AAB2D60"/>
    <w:multiLevelType w:val="hybridMultilevel"/>
    <w:tmpl w:val="F6DCD99C"/>
    <w:lvl w:ilvl="0" w:tplc="9384BF40">
      <w:start w:val="1"/>
      <w:numFmt w:val="bullet"/>
      <w:lvlText w:val=""/>
      <w:lvlJc w:val="left"/>
      <w:pPr>
        <w:ind w:left="1068" w:hanging="360"/>
      </w:pPr>
      <w:rPr>
        <w:rFonts w:ascii="Symbol" w:hAnsi="Symbol" w:hint="default"/>
      </w:rPr>
    </w:lvl>
    <w:lvl w:ilvl="1" w:tplc="0C0C0003">
      <w:start w:val="1"/>
      <w:numFmt w:val="bullet"/>
      <w:lvlText w:val="o"/>
      <w:lvlJc w:val="left"/>
      <w:pPr>
        <w:ind w:left="1788" w:hanging="360"/>
      </w:pPr>
      <w:rPr>
        <w:rFonts w:ascii="Courier New" w:hAnsi="Courier New" w:cs="Courier New" w:hint="default"/>
      </w:rPr>
    </w:lvl>
    <w:lvl w:ilvl="2" w:tplc="0C0C0005">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97">
    <w:nsid w:val="5B910EFC"/>
    <w:multiLevelType w:val="hybridMultilevel"/>
    <w:tmpl w:val="3B3A9578"/>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8">
    <w:nsid w:val="5CDC240A"/>
    <w:multiLevelType w:val="hybridMultilevel"/>
    <w:tmpl w:val="7E2003A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9">
    <w:nsid w:val="5D9E43E7"/>
    <w:multiLevelType w:val="hybridMultilevel"/>
    <w:tmpl w:val="825A21FE"/>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0">
    <w:nsid w:val="5E8968EB"/>
    <w:multiLevelType w:val="hybridMultilevel"/>
    <w:tmpl w:val="8E74788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1">
    <w:nsid w:val="61DC79F5"/>
    <w:multiLevelType w:val="hybridMultilevel"/>
    <w:tmpl w:val="0C627388"/>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2">
    <w:nsid w:val="62290789"/>
    <w:multiLevelType w:val="hybridMultilevel"/>
    <w:tmpl w:val="69BCE3C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3">
    <w:nsid w:val="634F0783"/>
    <w:multiLevelType w:val="hybridMultilevel"/>
    <w:tmpl w:val="568CC00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4">
    <w:nsid w:val="663016BF"/>
    <w:multiLevelType w:val="hybridMultilevel"/>
    <w:tmpl w:val="A2E4B09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5">
    <w:nsid w:val="66C73B04"/>
    <w:multiLevelType w:val="hybridMultilevel"/>
    <w:tmpl w:val="AB78C41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6">
    <w:nsid w:val="684C753D"/>
    <w:multiLevelType w:val="hybridMultilevel"/>
    <w:tmpl w:val="D508389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7">
    <w:nsid w:val="68BA679E"/>
    <w:multiLevelType w:val="hybridMultilevel"/>
    <w:tmpl w:val="ED4AC11E"/>
    <w:lvl w:ilvl="0" w:tplc="0C0C000F">
      <w:start w:val="1"/>
      <w:numFmt w:val="decimal"/>
      <w:lvlText w:val="%1."/>
      <w:lvlJc w:val="left"/>
      <w:pPr>
        <w:ind w:left="1440" w:hanging="360"/>
      </w:pPr>
    </w:lvl>
    <w:lvl w:ilvl="1" w:tplc="0C0C0019">
      <w:start w:val="1"/>
      <w:numFmt w:val="lowerLetter"/>
      <w:lvlText w:val="%2."/>
      <w:lvlJc w:val="left"/>
      <w:pPr>
        <w:ind w:left="2160" w:hanging="360"/>
      </w:pPr>
    </w:lvl>
    <w:lvl w:ilvl="2" w:tplc="0C0C001B" w:tentative="1">
      <w:start w:val="1"/>
      <w:numFmt w:val="lowerRoman"/>
      <w:lvlText w:val="%3."/>
      <w:lvlJc w:val="right"/>
      <w:pPr>
        <w:ind w:left="2880" w:hanging="180"/>
      </w:pPr>
    </w:lvl>
    <w:lvl w:ilvl="3" w:tplc="0C0C000F" w:tentative="1">
      <w:start w:val="1"/>
      <w:numFmt w:val="decimal"/>
      <w:lvlText w:val="%4."/>
      <w:lvlJc w:val="left"/>
      <w:pPr>
        <w:ind w:left="3600" w:hanging="360"/>
      </w:pPr>
    </w:lvl>
    <w:lvl w:ilvl="4" w:tplc="0C0C0019" w:tentative="1">
      <w:start w:val="1"/>
      <w:numFmt w:val="lowerLetter"/>
      <w:lvlText w:val="%5."/>
      <w:lvlJc w:val="left"/>
      <w:pPr>
        <w:ind w:left="4320" w:hanging="360"/>
      </w:pPr>
    </w:lvl>
    <w:lvl w:ilvl="5" w:tplc="0C0C001B" w:tentative="1">
      <w:start w:val="1"/>
      <w:numFmt w:val="lowerRoman"/>
      <w:lvlText w:val="%6."/>
      <w:lvlJc w:val="right"/>
      <w:pPr>
        <w:ind w:left="5040" w:hanging="180"/>
      </w:pPr>
    </w:lvl>
    <w:lvl w:ilvl="6" w:tplc="0C0C000F" w:tentative="1">
      <w:start w:val="1"/>
      <w:numFmt w:val="decimal"/>
      <w:lvlText w:val="%7."/>
      <w:lvlJc w:val="left"/>
      <w:pPr>
        <w:ind w:left="5760" w:hanging="360"/>
      </w:pPr>
    </w:lvl>
    <w:lvl w:ilvl="7" w:tplc="0C0C0019" w:tentative="1">
      <w:start w:val="1"/>
      <w:numFmt w:val="lowerLetter"/>
      <w:lvlText w:val="%8."/>
      <w:lvlJc w:val="left"/>
      <w:pPr>
        <w:ind w:left="6480" w:hanging="360"/>
      </w:pPr>
    </w:lvl>
    <w:lvl w:ilvl="8" w:tplc="0C0C001B" w:tentative="1">
      <w:start w:val="1"/>
      <w:numFmt w:val="lowerRoman"/>
      <w:lvlText w:val="%9."/>
      <w:lvlJc w:val="right"/>
      <w:pPr>
        <w:ind w:left="7200" w:hanging="180"/>
      </w:pPr>
    </w:lvl>
  </w:abstractNum>
  <w:abstractNum w:abstractNumId="108">
    <w:nsid w:val="69DF6C69"/>
    <w:multiLevelType w:val="hybridMultilevel"/>
    <w:tmpl w:val="77EAB9F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9">
    <w:nsid w:val="6A156308"/>
    <w:multiLevelType w:val="hybridMultilevel"/>
    <w:tmpl w:val="F7FAE042"/>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0">
    <w:nsid w:val="6A883799"/>
    <w:multiLevelType w:val="hybridMultilevel"/>
    <w:tmpl w:val="3728637E"/>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1">
    <w:nsid w:val="6B957B30"/>
    <w:multiLevelType w:val="hybridMultilevel"/>
    <w:tmpl w:val="53D8D6E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2">
    <w:nsid w:val="6D981DB4"/>
    <w:multiLevelType w:val="hybridMultilevel"/>
    <w:tmpl w:val="686C6706"/>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3">
    <w:nsid w:val="6DC01FCB"/>
    <w:multiLevelType w:val="hybridMultilevel"/>
    <w:tmpl w:val="C882BA8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4">
    <w:nsid w:val="6F223022"/>
    <w:multiLevelType w:val="hybridMultilevel"/>
    <w:tmpl w:val="CF62578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5">
    <w:nsid w:val="708E56E2"/>
    <w:multiLevelType w:val="hybridMultilevel"/>
    <w:tmpl w:val="CF38329E"/>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6">
    <w:nsid w:val="70C165DB"/>
    <w:multiLevelType w:val="hybridMultilevel"/>
    <w:tmpl w:val="9E66234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7">
    <w:nsid w:val="72091FE1"/>
    <w:multiLevelType w:val="hybridMultilevel"/>
    <w:tmpl w:val="8408961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8">
    <w:nsid w:val="728F2DED"/>
    <w:multiLevelType w:val="hybridMultilevel"/>
    <w:tmpl w:val="5258915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9">
    <w:nsid w:val="72DB109B"/>
    <w:multiLevelType w:val="hybridMultilevel"/>
    <w:tmpl w:val="6486D2F4"/>
    <w:lvl w:ilvl="0" w:tplc="9384BF40">
      <w:start w:val="1"/>
      <w:numFmt w:val="bullet"/>
      <w:lvlText w:val=""/>
      <w:lvlJc w:val="left"/>
      <w:pPr>
        <w:ind w:left="770" w:hanging="360"/>
      </w:pPr>
      <w:rPr>
        <w:rFonts w:ascii="Symbol" w:hAnsi="Symbol" w:hint="default"/>
      </w:rPr>
    </w:lvl>
    <w:lvl w:ilvl="1" w:tplc="0C0C0003">
      <w:start w:val="1"/>
      <w:numFmt w:val="bullet"/>
      <w:lvlText w:val="o"/>
      <w:lvlJc w:val="left"/>
      <w:pPr>
        <w:ind w:left="1490" w:hanging="360"/>
      </w:pPr>
      <w:rPr>
        <w:rFonts w:ascii="Courier New" w:hAnsi="Courier New" w:cs="Courier New" w:hint="default"/>
      </w:rPr>
    </w:lvl>
    <w:lvl w:ilvl="2" w:tplc="0C0C0005" w:tentative="1">
      <w:start w:val="1"/>
      <w:numFmt w:val="bullet"/>
      <w:lvlText w:val=""/>
      <w:lvlJc w:val="left"/>
      <w:pPr>
        <w:ind w:left="2210" w:hanging="360"/>
      </w:pPr>
      <w:rPr>
        <w:rFonts w:ascii="Wingdings" w:hAnsi="Wingdings" w:hint="default"/>
      </w:rPr>
    </w:lvl>
    <w:lvl w:ilvl="3" w:tplc="0C0C0001" w:tentative="1">
      <w:start w:val="1"/>
      <w:numFmt w:val="bullet"/>
      <w:lvlText w:val=""/>
      <w:lvlJc w:val="left"/>
      <w:pPr>
        <w:ind w:left="2930" w:hanging="360"/>
      </w:pPr>
      <w:rPr>
        <w:rFonts w:ascii="Symbol" w:hAnsi="Symbol" w:hint="default"/>
      </w:rPr>
    </w:lvl>
    <w:lvl w:ilvl="4" w:tplc="0C0C0003" w:tentative="1">
      <w:start w:val="1"/>
      <w:numFmt w:val="bullet"/>
      <w:lvlText w:val="o"/>
      <w:lvlJc w:val="left"/>
      <w:pPr>
        <w:ind w:left="3650" w:hanging="360"/>
      </w:pPr>
      <w:rPr>
        <w:rFonts w:ascii="Courier New" w:hAnsi="Courier New" w:cs="Courier New" w:hint="default"/>
      </w:rPr>
    </w:lvl>
    <w:lvl w:ilvl="5" w:tplc="0C0C0005" w:tentative="1">
      <w:start w:val="1"/>
      <w:numFmt w:val="bullet"/>
      <w:lvlText w:val=""/>
      <w:lvlJc w:val="left"/>
      <w:pPr>
        <w:ind w:left="4370" w:hanging="360"/>
      </w:pPr>
      <w:rPr>
        <w:rFonts w:ascii="Wingdings" w:hAnsi="Wingdings" w:hint="default"/>
      </w:rPr>
    </w:lvl>
    <w:lvl w:ilvl="6" w:tplc="0C0C0001" w:tentative="1">
      <w:start w:val="1"/>
      <w:numFmt w:val="bullet"/>
      <w:lvlText w:val=""/>
      <w:lvlJc w:val="left"/>
      <w:pPr>
        <w:ind w:left="5090" w:hanging="360"/>
      </w:pPr>
      <w:rPr>
        <w:rFonts w:ascii="Symbol" w:hAnsi="Symbol" w:hint="default"/>
      </w:rPr>
    </w:lvl>
    <w:lvl w:ilvl="7" w:tplc="0C0C0003" w:tentative="1">
      <w:start w:val="1"/>
      <w:numFmt w:val="bullet"/>
      <w:lvlText w:val="o"/>
      <w:lvlJc w:val="left"/>
      <w:pPr>
        <w:ind w:left="5810" w:hanging="360"/>
      </w:pPr>
      <w:rPr>
        <w:rFonts w:ascii="Courier New" w:hAnsi="Courier New" w:cs="Courier New" w:hint="default"/>
      </w:rPr>
    </w:lvl>
    <w:lvl w:ilvl="8" w:tplc="0C0C0005" w:tentative="1">
      <w:start w:val="1"/>
      <w:numFmt w:val="bullet"/>
      <w:lvlText w:val=""/>
      <w:lvlJc w:val="left"/>
      <w:pPr>
        <w:ind w:left="6530" w:hanging="360"/>
      </w:pPr>
      <w:rPr>
        <w:rFonts w:ascii="Wingdings" w:hAnsi="Wingdings" w:hint="default"/>
      </w:rPr>
    </w:lvl>
  </w:abstractNum>
  <w:abstractNum w:abstractNumId="120">
    <w:nsid w:val="73E570D9"/>
    <w:multiLevelType w:val="hybridMultilevel"/>
    <w:tmpl w:val="226E328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1">
    <w:nsid w:val="747C77E7"/>
    <w:multiLevelType w:val="hybridMultilevel"/>
    <w:tmpl w:val="70F024D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2">
    <w:nsid w:val="74B46556"/>
    <w:multiLevelType w:val="hybridMultilevel"/>
    <w:tmpl w:val="D6480032"/>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3">
    <w:nsid w:val="75906E9A"/>
    <w:multiLevelType w:val="hybridMultilevel"/>
    <w:tmpl w:val="734CB2E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4">
    <w:nsid w:val="760857C4"/>
    <w:multiLevelType w:val="hybridMultilevel"/>
    <w:tmpl w:val="45E2661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5">
    <w:nsid w:val="78052C05"/>
    <w:multiLevelType w:val="hybridMultilevel"/>
    <w:tmpl w:val="C83AD0B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6">
    <w:nsid w:val="78815142"/>
    <w:multiLevelType w:val="hybridMultilevel"/>
    <w:tmpl w:val="884431B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7">
    <w:nsid w:val="78D306BE"/>
    <w:multiLevelType w:val="hybridMultilevel"/>
    <w:tmpl w:val="8B72FB3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8">
    <w:nsid w:val="795A4B4A"/>
    <w:multiLevelType w:val="hybridMultilevel"/>
    <w:tmpl w:val="19C01FD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9">
    <w:nsid w:val="79CE3166"/>
    <w:multiLevelType w:val="hybridMultilevel"/>
    <w:tmpl w:val="8FAC1B2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0">
    <w:nsid w:val="79D95C8D"/>
    <w:multiLevelType w:val="hybridMultilevel"/>
    <w:tmpl w:val="AE58EBF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1">
    <w:nsid w:val="7B832272"/>
    <w:multiLevelType w:val="hybridMultilevel"/>
    <w:tmpl w:val="7938F6EE"/>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2">
    <w:nsid w:val="7E2117E0"/>
    <w:multiLevelType w:val="hybridMultilevel"/>
    <w:tmpl w:val="684CB6F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3">
    <w:nsid w:val="7FA06737"/>
    <w:multiLevelType w:val="hybridMultilevel"/>
    <w:tmpl w:val="F9889008"/>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4">
    <w:nsid w:val="7FA35622"/>
    <w:multiLevelType w:val="hybridMultilevel"/>
    <w:tmpl w:val="1BD87AD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5">
    <w:nsid w:val="7FF64DF4"/>
    <w:multiLevelType w:val="hybridMultilevel"/>
    <w:tmpl w:val="4252B9F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37"/>
  </w:num>
  <w:num w:numId="2">
    <w:abstractNumId w:val="10"/>
  </w:num>
  <w:num w:numId="3">
    <w:abstractNumId w:val="111"/>
  </w:num>
  <w:num w:numId="4">
    <w:abstractNumId w:val="6"/>
  </w:num>
  <w:num w:numId="5">
    <w:abstractNumId w:val="3"/>
  </w:num>
  <w:num w:numId="6">
    <w:abstractNumId w:val="56"/>
  </w:num>
  <w:num w:numId="7">
    <w:abstractNumId w:val="100"/>
  </w:num>
  <w:num w:numId="8">
    <w:abstractNumId w:val="11"/>
  </w:num>
  <w:num w:numId="9">
    <w:abstractNumId w:val="24"/>
  </w:num>
  <w:num w:numId="10">
    <w:abstractNumId w:val="34"/>
  </w:num>
  <w:num w:numId="11">
    <w:abstractNumId w:val="20"/>
  </w:num>
  <w:num w:numId="12">
    <w:abstractNumId w:val="122"/>
  </w:num>
  <w:num w:numId="13">
    <w:abstractNumId w:val="110"/>
  </w:num>
  <w:num w:numId="14">
    <w:abstractNumId w:val="70"/>
  </w:num>
  <w:num w:numId="15">
    <w:abstractNumId w:val="91"/>
  </w:num>
  <w:num w:numId="16">
    <w:abstractNumId w:val="57"/>
  </w:num>
  <w:num w:numId="17">
    <w:abstractNumId w:val="103"/>
  </w:num>
  <w:num w:numId="18">
    <w:abstractNumId w:val="76"/>
  </w:num>
  <w:num w:numId="19">
    <w:abstractNumId w:val="126"/>
  </w:num>
  <w:num w:numId="20">
    <w:abstractNumId w:val="106"/>
  </w:num>
  <w:num w:numId="21">
    <w:abstractNumId w:val="7"/>
  </w:num>
  <w:num w:numId="22">
    <w:abstractNumId w:val="8"/>
  </w:num>
  <w:num w:numId="23">
    <w:abstractNumId w:val="0"/>
  </w:num>
  <w:num w:numId="24">
    <w:abstractNumId w:val="39"/>
  </w:num>
  <w:num w:numId="25">
    <w:abstractNumId w:val="75"/>
  </w:num>
  <w:num w:numId="26">
    <w:abstractNumId w:val="66"/>
  </w:num>
  <w:num w:numId="27">
    <w:abstractNumId w:val="128"/>
  </w:num>
  <w:num w:numId="28">
    <w:abstractNumId w:val="61"/>
  </w:num>
  <w:num w:numId="29">
    <w:abstractNumId w:val="133"/>
  </w:num>
  <w:num w:numId="30">
    <w:abstractNumId w:val="132"/>
  </w:num>
  <w:num w:numId="31">
    <w:abstractNumId w:val="78"/>
  </w:num>
  <w:num w:numId="32">
    <w:abstractNumId w:val="65"/>
  </w:num>
  <w:num w:numId="33">
    <w:abstractNumId w:val="98"/>
  </w:num>
  <w:num w:numId="34">
    <w:abstractNumId w:val="93"/>
  </w:num>
  <w:num w:numId="35">
    <w:abstractNumId w:val="13"/>
  </w:num>
  <w:num w:numId="36">
    <w:abstractNumId w:val="127"/>
  </w:num>
  <w:num w:numId="37">
    <w:abstractNumId w:val="68"/>
  </w:num>
  <w:num w:numId="38">
    <w:abstractNumId w:val="130"/>
  </w:num>
  <w:num w:numId="39">
    <w:abstractNumId w:val="63"/>
  </w:num>
  <w:num w:numId="40">
    <w:abstractNumId w:val="64"/>
  </w:num>
  <w:num w:numId="41">
    <w:abstractNumId w:val="38"/>
  </w:num>
  <w:num w:numId="42">
    <w:abstractNumId w:val="27"/>
  </w:num>
  <w:num w:numId="43">
    <w:abstractNumId w:val="88"/>
  </w:num>
  <w:num w:numId="44">
    <w:abstractNumId w:val="48"/>
  </w:num>
  <w:num w:numId="45">
    <w:abstractNumId w:val="26"/>
  </w:num>
  <w:num w:numId="46">
    <w:abstractNumId w:val="9"/>
  </w:num>
  <w:num w:numId="47">
    <w:abstractNumId w:val="83"/>
  </w:num>
  <w:num w:numId="48">
    <w:abstractNumId w:val="90"/>
  </w:num>
  <w:num w:numId="49">
    <w:abstractNumId w:val="71"/>
  </w:num>
  <w:num w:numId="50">
    <w:abstractNumId w:val="18"/>
  </w:num>
  <w:num w:numId="51">
    <w:abstractNumId w:val="31"/>
  </w:num>
  <w:num w:numId="52">
    <w:abstractNumId w:val="5"/>
  </w:num>
  <w:num w:numId="53">
    <w:abstractNumId w:val="29"/>
  </w:num>
  <w:num w:numId="54">
    <w:abstractNumId w:val="43"/>
  </w:num>
  <w:num w:numId="55">
    <w:abstractNumId w:val="94"/>
  </w:num>
  <w:num w:numId="56">
    <w:abstractNumId w:val="54"/>
  </w:num>
  <w:num w:numId="57">
    <w:abstractNumId w:val="85"/>
  </w:num>
  <w:num w:numId="58">
    <w:abstractNumId w:val="60"/>
  </w:num>
  <w:num w:numId="59">
    <w:abstractNumId w:val="4"/>
  </w:num>
  <w:num w:numId="60">
    <w:abstractNumId w:val="2"/>
  </w:num>
  <w:num w:numId="61">
    <w:abstractNumId w:val="116"/>
  </w:num>
  <w:num w:numId="62">
    <w:abstractNumId w:val="86"/>
  </w:num>
  <w:num w:numId="63">
    <w:abstractNumId w:val="23"/>
  </w:num>
  <w:num w:numId="64">
    <w:abstractNumId w:val="35"/>
  </w:num>
  <w:num w:numId="65">
    <w:abstractNumId w:val="95"/>
  </w:num>
  <w:num w:numId="66">
    <w:abstractNumId w:val="73"/>
  </w:num>
  <w:num w:numId="67">
    <w:abstractNumId w:val="105"/>
  </w:num>
  <w:num w:numId="68">
    <w:abstractNumId w:val="97"/>
  </w:num>
  <w:num w:numId="69">
    <w:abstractNumId w:val="59"/>
  </w:num>
  <w:num w:numId="70">
    <w:abstractNumId w:val="52"/>
  </w:num>
  <w:num w:numId="71">
    <w:abstractNumId w:val="115"/>
  </w:num>
  <w:num w:numId="72">
    <w:abstractNumId w:val="79"/>
  </w:num>
  <w:num w:numId="73">
    <w:abstractNumId w:val="120"/>
  </w:num>
  <w:num w:numId="74">
    <w:abstractNumId w:val="19"/>
  </w:num>
  <w:num w:numId="75">
    <w:abstractNumId w:val="16"/>
  </w:num>
  <w:num w:numId="76">
    <w:abstractNumId w:val="32"/>
  </w:num>
  <w:num w:numId="77">
    <w:abstractNumId w:val="113"/>
  </w:num>
  <w:num w:numId="78">
    <w:abstractNumId w:val="119"/>
  </w:num>
  <w:num w:numId="79">
    <w:abstractNumId w:val="72"/>
  </w:num>
  <w:num w:numId="80">
    <w:abstractNumId w:val="49"/>
  </w:num>
  <w:num w:numId="81">
    <w:abstractNumId w:val="107"/>
  </w:num>
  <w:num w:numId="82">
    <w:abstractNumId w:val="55"/>
  </w:num>
  <w:num w:numId="83">
    <w:abstractNumId w:val="25"/>
  </w:num>
  <w:num w:numId="84">
    <w:abstractNumId w:val="22"/>
  </w:num>
  <w:num w:numId="85">
    <w:abstractNumId w:val="58"/>
  </w:num>
  <w:num w:numId="86">
    <w:abstractNumId w:val="30"/>
  </w:num>
  <w:num w:numId="87">
    <w:abstractNumId w:val="80"/>
  </w:num>
  <w:num w:numId="88">
    <w:abstractNumId w:val="87"/>
  </w:num>
  <w:num w:numId="89">
    <w:abstractNumId w:val="118"/>
  </w:num>
  <w:num w:numId="90">
    <w:abstractNumId w:val="92"/>
  </w:num>
  <w:num w:numId="91">
    <w:abstractNumId w:val="12"/>
  </w:num>
  <w:num w:numId="92">
    <w:abstractNumId w:val="121"/>
  </w:num>
  <w:num w:numId="93">
    <w:abstractNumId w:val="69"/>
  </w:num>
  <w:num w:numId="94">
    <w:abstractNumId w:val="62"/>
  </w:num>
  <w:num w:numId="95">
    <w:abstractNumId w:val="117"/>
  </w:num>
  <w:num w:numId="96">
    <w:abstractNumId w:val="81"/>
  </w:num>
  <w:num w:numId="97">
    <w:abstractNumId w:val="51"/>
  </w:num>
  <w:num w:numId="98">
    <w:abstractNumId w:val="36"/>
  </w:num>
  <w:num w:numId="99">
    <w:abstractNumId w:val="45"/>
  </w:num>
  <w:num w:numId="100">
    <w:abstractNumId w:val="40"/>
  </w:num>
  <w:num w:numId="101">
    <w:abstractNumId w:val="89"/>
  </w:num>
  <w:num w:numId="102">
    <w:abstractNumId w:val="104"/>
  </w:num>
  <w:num w:numId="103">
    <w:abstractNumId w:val="67"/>
  </w:num>
  <w:num w:numId="104">
    <w:abstractNumId w:val="50"/>
  </w:num>
  <w:num w:numId="105">
    <w:abstractNumId w:val="135"/>
  </w:num>
  <w:num w:numId="106">
    <w:abstractNumId w:val="131"/>
  </w:num>
  <w:num w:numId="107">
    <w:abstractNumId w:val="124"/>
  </w:num>
  <w:num w:numId="108">
    <w:abstractNumId w:val="41"/>
  </w:num>
  <w:num w:numId="109">
    <w:abstractNumId w:val="99"/>
  </w:num>
  <w:num w:numId="110">
    <w:abstractNumId w:val="84"/>
  </w:num>
  <w:num w:numId="111">
    <w:abstractNumId w:val="21"/>
  </w:num>
  <w:num w:numId="112">
    <w:abstractNumId w:val="17"/>
  </w:num>
  <w:num w:numId="113">
    <w:abstractNumId w:val="82"/>
  </w:num>
  <w:num w:numId="114">
    <w:abstractNumId w:val="114"/>
  </w:num>
  <w:num w:numId="115">
    <w:abstractNumId w:val="33"/>
  </w:num>
  <w:num w:numId="116">
    <w:abstractNumId w:val="96"/>
  </w:num>
  <w:num w:numId="117">
    <w:abstractNumId w:val="125"/>
  </w:num>
  <w:num w:numId="118">
    <w:abstractNumId w:val="15"/>
  </w:num>
  <w:num w:numId="119">
    <w:abstractNumId w:val="112"/>
  </w:num>
  <w:num w:numId="120">
    <w:abstractNumId w:val="108"/>
  </w:num>
  <w:num w:numId="121">
    <w:abstractNumId w:val="123"/>
  </w:num>
  <w:num w:numId="122">
    <w:abstractNumId w:val="42"/>
  </w:num>
  <w:num w:numId="123">
    <w:abstractNumId w:val="14"/>
  </w:num>
  <w:num w:numId="124">
    <w:abstractNumId w:val="109"/>
  </w:num>
  <w:num w:numId="125">
    <w:abstractNumId w:val="77"/>
  </w:num>
  <w:num w:numId="126">
    <w:abstractNumId w:val="47"/>
  </w:num>
  <w:num w:numId="127">
    <w:abstractNumId w:val="53"/>
  </w:num>
  <w:num w:numId="128">
    <w:abstractNumId w:val="101"/>
  </w:num>
  <w:num w:numId="129">
    <w:abstractNumId w:val="129"/>
  </w:num>
  <w:num w:numId="130">
    <w:abstractNumId w:val="28"/>
  </w:num>
  <w:num w:numId="131">
    <w:abstractNumId w:val="1"/>
  </w:num>
  <w:num w:numId="132">
    <w:abstractNumId w:val="74"/>
  </w:num>
  <w:num w:numId="133">
    <w:abstractNumId w:val="46"/>
  </w:num>
  <w:num w:numId="134">
    <w:abstractNumId w:val="44"/>
  </w:num>
  <w:num w:numId="135">
    <w:abstractNumId w:val="134"/>
  </w:num>
  <w:num w:numId="136">
    <w:abstractNumId w:val="102"/>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2FF"/>
    <w:rsid w:val="00011582"/>
    <w:rsid w:val="00040B24"/>
    <w:rsid w:val="00054E7D"/>
    <w:rsid w:val="00063171"/>
    <w:rsid w:val="000636CA"/>
    <w:rsid w:val="00063C11"/>
    <w:rsid w:val="00076729"/>
    <w:rsid w:val="000A0C0E"/>
    <w:rsid w:val="000A4569"/>
    <w:rsid w:val="000C6D41"/>
    <w:rsid w:val="000E276E"/>
    <w:rsid w:val="000E66B2"/>
    <w:rsid w:val="000F4E99"/>
    <w:rsid w:val="000F6473"/>
    <w:rsid w:val="00153D6B"/>
    <w:rsid w:val="00154A10"/>
    <w:rsid w:val="001C136A"/>
    <w:rsid w:val="001F3161"/>
    <w:rsid w:val="002047FA"/>
    <w:rsid w:val="0021787C"/>
    <w:rsid w:val="002252B6"/>
    <w:rsid w:val="0023072A"/>
    <w:rsid w:val="002503B1"/>
    <w:rsid w:val="00250DDA"/>
    <w:rsid w:val="00252666"/>
    <w:rsid w:val="002927D6"/>
    <w:rsid w:val="002C0070"/>
    <w:rsid w:val="002D4E41"/>
    <w:rsid w:val="002F72DA"/>
    <w:rsid w:val="003014A2"/>
    <w:rsid w:val="00323DB2"/>
    <w:rsid w:val="003773B8"/>
    <w:rsid w:val="0038031B"/>
    <w:rsid w:val="00391C2F"/>
    <w:rsid w:val="003A01EC"/>
    <w:rsid w:val="003A569F"/>
    <w:rsid w:val="003A6C44"/>
    <w:rsid w:val="003F27D0"/>
    <w:rsid w:val="003F7638"/>
    <w:rsid w:val="00421A0F"/>
    <w:rsid w:val="004234FB"/>
    <w:rsid w:val="00430A62"/>
    <w:rsid w:val="004320C9"/>
    <w:rsid w:val="004655CD"/>
    <w:rsid w:val="00492924"/>
    <w:rsid w:val="004B2A4D"/>
    <w:rsid w:val="004D4780"/>
    <w:rsid w:val="005163BA"/>
    <w:rsid w:val="00530ED0"/>
    <w:rsid w:val="0055006A"/>
    <w:rsid w:val="00553857"/>
    <w:rsid w:val="00570E76"/>
    <w:rsid w:val="00580A41"/>
    <w:rsid w:val="00595519"/>
    <w:rsid w:val="005A33B6"/>
    <w:rsid w:val="005B0866"/>
    <w:rsid w:val="005B1F7C"/>
    <w:rsid w:val="005D28B8"/>
    <w:rsid w:val="005F0440"/>
    <w:rsid w:val="00603FE8"/>
    <w:rsid w:val="00617482"/>
    <w:rsid w:val="00625752"/>
    <w:rsid w:val="006478D5"/>
    <w:rsid w:val="00650877"/>
    <w:rsid w:val="006556B2"/>
    <w:rsid w:val="006755A8"/>
    <w:rsid w:val="00680DF4"/>
    <w:rsid w:val="00695682"/>
    <w:rsid w:val="006A1E7C"/>
    <w:rsid w:val="006B5B2D"/>
    <w:rsid w:val="006C37A4"/>
    <w:rsid w:val="006D7E0D"/>
    <w:rsid w:val="006F4BE6"/>
    <w:rsid w:val="00714832"/>
    <w:rsid w:val="00721143"/>
    <w:rsid w:val="00762458"/>
    <w:rsid w:val="007702FE"/>
    <w:rsid w:val="00773957"/>
    <w:rsid w:val="007C2871"/>
    <w:rsid w:val="007C5A68"/>
    <w:rsid w:val="007E713D"/>
    <w:rsid w:val="007F27E8"/>
    <w:rsid w:val="00804C66"/>
    <w:rsid w:val="008102B9"/>
    <w:rsid w:val="00810B56"/>
    <w:rsid w:val="00834138"/>
    <w:rsid w:val="0084086D"/>
    <w:rsid w:val="00851279"/>
    <w:rsid w:val="008A6714"/>
    <w:rsid w:val="008B0AA8"/>
    <w:rsid w:val="008B508A"/>
    <w:rsid w:val="009153BC"/>
    <w:rsid w:val="00935F5D"/>
    <w:rsid w:val="0095350A"/>
    <w:rsid w:val="00965421"/>
    <w:rsid w:val="0099033B"/>
    <w:rsid w:val="00990A7F"/>
    <w:rsid w:val="009C1414"/>
    <w:rsid w:val="009C283A"/>
    <w:rsid w:val="009D1A9B"/>
    <w:rsid w:val="009F0FF6"/>
    <w:rsid w:val="00A00C93"/>
    <w:rsid w:val="00A11894"/>
    <w:rsid w:val="00A20835"/>
    <w:rsid w:val="00A56F3A"/>
    <w:rsid w:val="00A61716"/>
    <w:rsid w:val="00A82C9B"/>
    <w:rsid w:val="00A9335D"/>
    <w:rsid w:val="00A97BC9"/>
    <w:rsid w:val="00AA6F47"/>
    <w:rsid w:val="00AB7160"/>
    <w:rsid w:val="00AF358B"/>
    <w:rsid w:val="00B21B6E"/>
    <w:rsid w:val="00B7006A"/>
    <w:rsid w:val="00BA0A83"/>
    <w:rsid w:val="00BE4ABB"/>
    <w:rsid w:val="00BE6136"/>
    <w:rsid w:val="00C07948"/>
    <w:rsid w:val="00C238DC"/>
    <w:rsid w:val="00C34A48"/>
    <w:rsid w:val="00C41EFD"/>
    <w:rsid w:val="00C43920"/>
    <w:rsid w:val="00C4739E"/>
    <w:rsid w:val="00C76167"/>
    <w:rsid w:val="00C916E4"/>
    <w:rsid w:val="00CB672B"/>
    <w:rsid w:val="00CC41E6"/>
    <w:rsid w:val="00CF5425"/>
    <w:rsid w:val="00D076D4"/>
    <w:rsid w:val="00D44810"/>
    <w:rsid w:val="00D54B5F"/>
    <w:rsid w:val="00D55D33"/>
    <w:rsid w:val="00D72C71"/>
    <w:rsid w:val="00D86881"/>
    <w:rsid w:val="00D93784"/>
    <w:rsid w:val="00DA1DE9"/>
    <w:rsid w:val="00DA23EE"/>
    <w:rsid w:val="00DA491C"/>
    <w:rsid w:val="00DB12FF"/>
    <w:rsid w:val="00DB5A04"/>
    <w:rsid w:val="00DB66E3"/>
    <w:rsid w:val="00DF2AB9"/>
    <w:rsid w:val="00DF6DD4"/>
    <w:rsid w:val="00E04691"/>
    <w:rsid w:val="00E118F8"/>
    <w:rsid w:val="00E14E4A"/>
    <w:rsid w:val="00E2472C"/>
    <w:rsid w:val="00E30E8E"/>
    <w:rsid w:val="00E45553"/>
    <w:rsid w:val="00E47F87"/>
    <w:rsid w:val="00E60024"/>
    <w:rsid w:val="00E64587"/>
    <w:rsid w:val="00E831E2"/>
    <w:rsid w:val="00E95871"/>
    <w:rsid w:val="00EC2234"/>
    <w:rsid w:val="00EC3520"/>
    <w:rsid w:val="00ED1953"/>
    <w:rsid w:val="00ED304E"/>
    <w:rsid w:val="00EF01B1"/>
    <w:rsid w:val="00EF31A5"/>
    <w:rsid w:val="00F01726"/>
    <w:rsid w:val="00F1238A"/>
    <w:rsid w:val="00F26074"/>
    <w:rsid w:val="00F30D54"/>
    <w:rsid w:val="00F54197"/>
    <w:rsid w:val="00F577F2"/>
    <w:rsid w:val="00F74813"/>
    <w:rsid w:val="00F800E4"/>
    <w:rsid w:val="00FA69AF"/>
    <w:rsid w:val="00FB0676"/>
    <w:rsid w:val="00FC36F9"/>
    <w:rsid w:val="00FC53CD"/>
    <w:rsid w:val="00FD6C4E"/>
    <w:rsid w:val="00FE5345"/>
    <w:rsid w:val="00FE64B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B12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B12FF"/>
    <w:rPr>
      <w:rFonts w:ascii="Tahoma" w:hAnsi="Tahoma" w:cs="Tahoma"/>
      <w:sz w:val="16"/>
      <w:szCs w:val="16"/>
    </w:rPr>
  </w:style>
  <w:style w:type="paragraph" w:styleId="Paragraphedeliste">
    <w:name w:val="List Paragraph"/>
    <w:basedOn w:val="Normal"/>
    <w:uiPriority w:val="34"/>
    <w:qFormat/>
    <w:rsid w:val="00DB12FF"/>
    <w:pPr>
      <w:ind w:left="720"/>
      <w:contextualSpacing/>
    </w:pPr>
  </w:style>
  <w:style w:type="character" w:styleId="Rfrenceintense">
    <w:name w:val="Intense Reference"/>
    <w:basedOn w:val="Policepardfaut"/>
    <w:uiPriority w:val="32"/>
    <w:qFormat/>
    <w:rsid w:val="00834138"/>
    <w:rPr>
      <w:b/>
      <w:bCs/>
      <w:smallCaps/>
      <w:color w:val="C0504D" w:themeColor="accent2"/>
      <w:spacing w:val="5"/>
      <w:u w:val="single"/>
    </w:rPr>
  </w:style>
  <w:style w:type="table" w:styleId="Grilledutableau">
    <w:name w:val="Table Grid"/>
    <w:basedOn w:val="TableauNormal"/>
    <w:uiPriority w:val="59"/>
    <w:rsid w:val="00D937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eclaire-Accent3">
    <w:name w:val="Light List Accent 3"/>
    <w:basedOn w:val="TableauNormal"/>
    <w:uiPriority w:val="61"/>
    <w:rsid w:val="00E95871"/>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2">
    <w:name w:val="Light List Accent 2"/>
    <w:basedOn w:val="TableauNormal"/>
    <w:uiPriority w:val="61"/>
    <w:rsid w:val="00D54B5F"/>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5">
    <w:name w:val="Light List Accent 5"/>
    <w:basedOn w:val="TableauNormal"/>
    <w:uiPriority w:val="61"/>
    <w:rsid w:val="00D54B5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Sous-titre">
    <w:name w:val="Subtitle"/>
    <w:basedOn w:val="Normal"/>
    <w:next w:val="Normal"/>
    <w:link w:val="Sous-titreCar"/>
    <w:uiPriority w:val="11"/>
    <w:qFormat/>
    <w:rsid w:val="00E0469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04691"/>
    <w:rPr>
      <w:rFonts w:asciiTheme="majorHAnsi" w:eastAsiaTheme="majorEastAsia" w:hAnsiTheme="majorHAnsi" w:cstheme="majorBidi"/>
      <w:i/>
      <w:iCs/>
      <w:color w:val="4F81BD" w:themeColor="accent1"/>
      <w:spacing w:val="15"/>
      <w:sz w:val="24"/>
      <w:szCs w:val="24"/>
    </w:rPr>
  </w:style>
  <w:style w:type="table" w:styleId="Tramemoyenne2-Accent5">
    <w:name w:val="Medium Shading 2 Accent 5"/>
    <w:basedOn w:val="TableauNormal"/>
    <w:uiPriority w:val="64"/>
    <w:rsid w:val="00570E7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Textedelespacerserv">
    <w:name w:val="Placeholder Text"/>
    <w:basedOn w:val="Policepardfaut"/>
    <w:uiPriority w:val="99"/>
    <w:semiHidden/>
    <w:rsid w:val="00ED195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B12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B12FF"/>
    <w:rPr>
      <w:rFonts w:ascii="Tahoma" w:hAnsi="Tahoma" w:cs="Tahoma"/>
      <w:sz w:val="16"/>
      <w:szCs w:val="16"/>
    </w:rPr>
  </w:style>
  <w:style w:type="paragraph" w:styleId="Paragraphedeliste">
    <w:name w:val="List Paragraph"/>
    <w:basedOn w:val="Normal"/>
    <w:uiPriority w:val="34"/>
    <w:qFormat/>
    <w:rsid w:val="00DB12FF"/>
    <w:pPr>
      <w:ind w:left="720"/>
      <w:contextualSpacing/>
    </w:pPr>
  </w:style>
  <w:style w:type="character" w:styleId="Rfrenceintense">
    <w:name w:val="Intense Reference"/>
    <w:basedOn w:val="Policepardfaut"/>
    <w:uiPriority w:val="32"/>
    <w:qFormat/>
    <w:rsid w:val="00834138"/>
    <w:rPr>
      <w:b/>
      <w:bCs/>
      <w:smallCaps/>
      <w:color w:val="C0504D" w:themeColor="accent2"/>
      <w:spacing w:val="5"/>
      <w:u w:val="single"/>
    </w:rPr>
  </w:style>
  <w:style w:type="table" w:styleId="Grilledutableau">
    <w:name w:val="Table Grid"/>
    <w:basedOn w:val="TableauNormal"/>
    <w:uiPriority w:val="59"/>
    <w:rsid w:val="00D937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eclaire-Accent3">
    <w:name w:val="Light List Accent 3"/>
    <w:basedOn w:val="TableauNormal"/>
    <w:uiPriority w:val="61"/>
    <w:rsid w:val="00E95871"/>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2">
    <w:name w:val="Light List Accent 2"/>
    <w:basedOn w:val="TableauNormal"/>
    <w:uiPriority w:val="61"/>
    <w:rsid w:val="00D54B5F"/>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5">
    <w:name w:val="Light List Accent 5"/>
    <w:basedOn w:val="TableauNormal"/>
    <w:uiPriority w:val="61"/>
    <w:rsid w:val="00D54B5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Sous-titre">
    <w:name w:val="Subtitle"/>
    <w:basedOn w:val="Normal"/>
    <w:next w:val="Normal"/>
    <w:link w:val="Sous-titreCar"/>
    <w:uiPriority w:val="11"/>
    <w:qFormat/>
    <w:rsid w:val="00E0469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04691"/>
    <w:rPr>
      <w:rFonts w:asciiTheme="majorHAnsi" w:eastAsiaTheme="majorEastAsia" w:hAnsiTheme="majorHAnsi" w:cstheme="majorBidi"/>
      <w:i/>
      <w:iCs/>
      <w:color w:val="4F81BD" w:themeColor="accent1"/>
      <w:spacing w:val="15"/>
      <w:sz w:val="24"/>
      <w:szCs w:val="24"/>
    </w:rPr>
  </w:style>
  <w:style w:type="table" w:styleId="Tramemoyenne2-Accent5">
    <w:name w:val="Medium Shading 2 Accent 5"/>
    <w:basedOn w:val="TableauNormal"/>
    <w:uiPriority w:val="64"/>
    <w:rsid w:val="00570E7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Textedelespacerserv">
    <w:name w:val="Placeholder Text"/>
    <w:basedOn w:val="Policepardfaut"/>
    <w:uiPriority w:val="99"/>
    <w:semiHidden/>
    <w:rsid w:val="00ED19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6373</TotalTime>
  <Pages>62</Pages>
  <Words>19583</Words>
  <Characters>107707</Characters>
  <Application>Microsoft Office Word</Application>
  <DocSecurity>0</DocSecurity>
  <Lines>897</Lines>
  <Paragraphs>254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 User</dc:creator>
  <cp:lastModifiedBy>Vaio User</cp:lastModifiedBy>
  <cp:revision>38</cp:revision>
  <cp:lastPrinted>2016-06-07T22:07:00Z</cp:lastPrinted>
  <dcterms:created xsi:type="dcterms:W3CDTF">2016-05-25T14:11:00Z</dcterms:created>
  <dcterms:modified xsi:type="dcterms:W3CDTF">2016-06-08T13:30:00Z</dcterms:modified>
</cp:coreProperties>
</file>